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9C" w:rsidRDefault="00E31105" w:rsidP="0008619C">
      <w:pPr>
        <w:tabs>
          <w:tab w:val="left" w:pos="2439"/>
        </w:tabs>
        <w:spacing w:after="0"/>
        <w:jc w:val="center"/>
        <w:rPr>
          <w:rFonts w:ascii="Times New Roman" w:hAnsi="Times New Roman" w:cs="Times New Roman"/>
          <w:b/>
        </w:rPr>
      </w:pPr>
      <w:bookmarkStart w:id="0" w:name="_GoBack"/>
      <w:bookmarkEnd w:id="0"/>
      <w:r>
        <w:rPr>
          <w:rFonts w:ascii="Times New Roman" w:hAnsi="Times New Roman" w:cs="Times New Roman"/>
          <w:b/>
        </w:rPr>
        <w:t>BATMAN</w:t>
      </w:r>
      <w:r w:rsidR="0008619C" w:rsidRPr="006A1A5F">
        <w:rPr>
          <w:rFonts w:ascii="Times New Roman" w:hAnsi="Times New Roman" w:cs="Times New Roman"/>
          <w:b/>
        </w:rPr>
        <w:t xml:space="preserve"> ÜNİVERSİTESİ</w:t>
      </w:r>
    </w:p>
    <w:p w:rsidR="0008619C" w:rsidRDefault="0008619C" w:rsidP="0008619C">
      <w:pPr>
        <w:tabs>
          <w:tab w:val="left" w:pos="2439"/>
        </w:tabs>
        <w:spacing w:after="0"/>
        <w:jc w:val="center"/>
        <w:rPr>
          <w:rFonts w:ascii="Times New Roman" w:hAnsi="Times New Roman" w:cs="Times New Roman"/>
          <w:b/>
        </w:rPr>
      </w:pPr>
      <w:r>
        <w:rPr>
          <w:rFonts w:ascii="Times New Roman" w:hAnsi="Times New Roman" w:cs="Times New Roman"/>
          <w:b/>
        </w:rPr>
        <w:t>…………………….. Fakültesi/YO/MYO</w:t>
      </w:r>
    </w:p>
    <w:p w:rsidR="0008619C" w:rsidRDefault="0008619C" w:rsidP="0008619C">
      <w:pPr>
        <w:tabs>
          <w:tab w:val="left" w:pos="2439"/>
        </w:tabs>
        <w:spacing w:after="0"/>
        <w:jc w:val="center"/>
        <w:rPr>
          <w:rFonts w:ascii="Times New Roman" w:hAnsi="Times New Roman" w:cs="Times New Roman"/>
          <w:b/>
        </w:rPr>
      </w:pPr>
      <w:r>
        <w:rPr>
          <w:rFonts w:ascii="Times New Roman" w:hAnsi="Times New Roman" w:cs="Times New Roman"/>
          <w:b/>
        </w:rPr>
        <w:t>………………….. Bölüm/Program Başkanlığı’na</w:t>
      </w:r>
    </w:p>
    <w:p w:rsidR="0029642F" w:rsidRDefault="0029642F" w:rsidP="00932D12">
      <w:pPr>
        <w:spacing w:after="0"/>
        <w:jc w:val="both"/>
        <w:rPr>
          <w:rFonts w:ascii="Times New Roman" w:hAnsi="Times New Roman" w:cs="Times New Roman"/>
        </w:rPr>
      </w:pPr>
    </w:p>
    <w:p w:rsidR="00932D12" w:rsidRDefault="0008619C" w:rsidP="00932D12">
      <w:pPr>
        <w:spacing w:after="0"/>
        <w:jc w:val="both"/>
        <w:rPr>
          <w:rFonts w:ascii="Times New Roman" w:hAnsi="Times New Roman" w:cs="Times New Roman"/>
        </w:rPr>
      </w:pPr>
      <w:r>
        <w:rPr>
          <w:rFonts w:ascii="Times New Roman" w:hAnsi="Times New Roman" w:cs="Times New Roman"/>
        </w:rPr>
        <w:tab/>
      </w:r>
      <w:r w:rsidR="00932D12">
        <w:rPr>
          <w:rFonts w:ascii="Times New Roman" w:hAnsi="Times New Roman" w:cs="Times New Roman"/>
        </w:rPr>
        <w:t>Üniversiteniz …………………………… Fakültesi/YO/MYO ……….……………………. Bölümü/Programı (I. Öğr / II. Öğr.) ................................. numaralı …………………………………. isimli öğrencisiyim.</w:t>
      </w:r>
    </w:p>
    <w:p w:rsidR="0029642F" w:rsidRPr="0029642F" w:rsidRDefault="0008619C" w:rsidP="0029642F">
      <w:r>
        <w:rPr>
          <w:rFonts w:ascii="Times New Roman" w:hAnsi="Times New Roman" w:cs="Times New Roman"/>
        </w:rPr>
        <w:tab/>
      </w:r>
      <w:r w:rsidR="00E31105" w:rsidRPr="00E31105">
        <w:rPr>
          <w:rFonts w:ascii="Times New Roman" w:hAnsi="Times New Roman" w:cs="Times New Roman"/>
        </w:rPr>
        <w:t>24/07/2014 tarih ve 29070 sayılı Resmi Gazete’de yayımlanan Batman Üniversitesi Ön</w:t>
      </w:r>
      <w:r w:rsidR="008B1FE5">
        <w:rPr>
          <w:rFonts w:ascii="Times New Roman" w:hAnsi="Times New Roman" w:cs="Times New Roman"/>
        </w:rPr>
        <w:t xml:space="preserve"> </w:t>
      </w:r>
      <w:r w:rsidR="00E31105" w:rsidRPr="00E31105">
        <w:rPr>
          <w:rFonts w:ascii="Times New Roman" w:hAnsi="Times New Roman" w:cs="Times New Roman"/>
        </w:rPr>
        <w:t>Lisans, Lisans Eğitim-Öğretim ve Sınav Yönetmeliği</w:t>
      </w:r>
      <w:r w:rsidR="00E31105">
        <w:rPr>
          <w:rFonts w:ascii="Times New Roman" w:hAnsi="Times New Roman" w:cs="Times New Roman"/>
        </w:rPr>
        <w:t>’nin,</w:t>
      </w:r>
      <w:r w:rsidRPr="00E31105">
        <w:rPr>
          <w:rFonts w:ascii="Times New Roman" w:hAnsi="Times New Roman" w:cs="Times New Roman"/>
        </w:rPr>
        <w:t xml:space="preserve"> </w:t>
      </w:r>
      <w:r w:rsidR="00E31105">
        <w:rPr>
          <w:rFonts w:ascii="Times New Roman" w:hAnsi="Times New Roman" w:cs="Times New Roman"/>
        </w:rPr>
        <w:t xml:space="preserve">22. </w:t>
      </w:r>
      <w:r w:rsidR="005D3471" w:rsidRPr="00E31105">
        <w:rPr>
          <w:rFonts w:ascii="Times New Roman" w:hAnsi="Times New Roman" w:cs="Times New Roman"/>
        </w:rPr>
        <w:t xml:space="preserve">maddesi </w:t>
      </w:r>
      <w:r w:rsidRPr="00E31105">
        <w:rPr>
          <w:rFonts w:ascii="Times New Roman" w:hAnsi="Times New Roman" w:cs="Times New Roman"/>
        </w:rPr>
        <w:t>u</w:t>
      </w:r>
      <w:r w:rsidR="005D3471" w:rsidRPr="00E31105">
        <w:rPr>
          <w:rFonts w:ascii="Times New Roman" w:hAnsi="Times New Roman" w:cs="Times New Roman"/>
        </w:rPr>
        <w:t xml:space="preserve">yarınca ekte sunulan belgeler doğrultusunda </w:t>
      </w:r>
      <w:r w:rsidR="008B1FE5">
        <w:rPr>
          <w:rFonts w:ascii="Times New Roman" w:hAnsi="Times New Roman" w:cs="Times New Roman"/>
        </w:rPr>
        <w:t>kayıt dondurma talebim için</w:t>
      </w:r>
      <w:r w:rsidR="002E6095" w:rsidRPr="00E31105">
        <w:rPr>
          <w:rFonts w:ascii="Times New Roman" w:hAnsi="Times New Roman" w:cs="Times New Roman"/>
        </w:rPr>
        <w:t xml:space="preserve"> gereği</w:t>
      </w:r>
      <w:r w:rsidR="008B1FE5">
        <w:rPr>
          <w:rFonts w:ascii="Times New Roman" w:hAnsi="Times New Roman" w:cs="Times New Roman"/>
        </w:rPr>
        <w:t>ni</w:t>
      </w:r>
      <w:r w:rsidR="003D3E96" w:rsidRPr="00E31105">
        <w:rPr>
          <w:rFonts w:ascii="Times New Roman" w:hAnsi="Times New Roman" w:cs="Times New Roman"/>
        </w:rPr>
        <w:t xml:space="preserve"> arz</w:t>
      </w:r>
      <w:r w:rsidRPr="00E31105">
        <w:rPr>
          <w:rFonts w:ascii="Times New Roman" w:hAnsi="Times New Roman" w:cs="Times New Roman"/>
        </w:rPr>
        <w:t xml:space="preserve"> ederim. </w:t>
      </w:r>
      <w:r w:rsidR="0029642F">
        <w:t>…../……/……</w:t>
      </w:r>
    </w:p>
    <w:p w:rsidR="0008619C" w:rsidRDefault="00E31105" w:rsidP="000861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Adı-Soyadı/</w:t>
      </w:r>
      <w:r w:rsidR="0008619C">
        <w:rPr>
          <w:rFonts w:ascii="Times New Roman" w:hAnsi="Times New Roman" w:cs="Times New Roman"/>
        </w:rPr>
        <w:t>İmza</w:t>
      </w:r>
    </w:p>
    <w:p w:rsidR="00704C42" w:rsidRPr="005D3471" w:rsidRDefault="00704C42" w:rsidP="00704C42">
      <w:pPr>
        <w:spacing w:after="0"/>
        <w:rPr>
          <w:rFonts w:ascii="Times New Roman" w:hAnsi="Times New Roman" w:cs="Times New Roman"/>
          <w:b/>
        </w:rPr>
      </w:pPr>
      <w:r>
        <w:rPr>
          <w:rFonts w:ascii="Times New Roman" w:hAnsi="Times New Roman" w:cs="Times New Roman"/>
        </w:rPr>
        <w:t>Eki</w:t>
      </w:r>
      <w:r>
        <w:rPr>
          <w:rFonts w:ascii="Times New Roman" w:hAnsi="Times New Roman" w:cs="Times New Roman"/>
        </w:rPr>
        <w:tab/>
        <w:t xml:space="preserve">: </w:t>
      </w:r>
      <w:r w:rsidR="00E31105">
        <w:rPr>
          <w:rFonts w:ascii="Times New Roman" w:hAnsi="Times New Roman" w:cs="Times New Roman"/>
          <w:b/>
        </w:rPr>
        <w:t>Mazereti</w:t>
      </w:r>
      <w:r w:rsidRPr="005D3471">
        <w:rPr>
          <w:rFonts w:ascii="Times New Roman" w:hAnsi="Times New Roman" w:cs="Times New Roman"/>
          <w:b/>
        </w:rPr>
        <w:t xml:space="preserve"> Gösterir Belge</w:t>
      </w:r>
    </w:p>
    <w:p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rsidR="0008619C" w:rsidRDefault="0008619C" w:rsidP="0008619C">
      <w:pPr>
        <w:spacing w:after="0"/>
        <w:rPr>
          <w:rFonts w:ascii="Times New Roman" w:hAnsi="Times New Roman" w:cs="Times New Roman"/>
        </w:rPr>
      </w:pPr>
      <w:r>
        <w:rPr>
          <w:rFonts w:ascii="Times New Roman" w:hAnsi="Times New Roman" w:cs="Times New Roman"/>
        </w:rPr>
        <w:t>Gsm</w:t>
      </w:r>
      <w:r>
        <w:rPr>
          <w:rFonts w:ascii="Times New Roman" w:hAnsi="Times New Roman" w:cs="Times New Roman"/>
        </w:rPr>
        <w:tab/>
        <w:t>:</w:t>
      </w:r>
    </w:p>
    <w:p w:rsidR="0008619C" w:rsidRDefault="0008619C" w:rsidP="0008619C">
      <w:pPr>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8619C" w:rsidRPr="00744457" w:rsidRDefault="005D3471" w:rsidP="0008619C">
      <w:pPr>
        <w:spacing w:after="0"/>
        <w:jc w:val="center"/>
        <w:rPr>
          <w:rFonts w:ascii="Times New Roman" w:hAnsi="Times New Roman" w:cs="Times New Roman"/>
          <w:b/>
        </w:rPr>
      </w:pPr>
      <w:r>
        <w:rPr>
          <w:rFonts w:ascii="Times New Roman" w:hAnsi="Times New Roman" w:cs="Times New Roman"/>
          <w:b/>
        </w:rPr>
        <w:t>İzinli Sayılma Tablosu</w:t>
      </w:r>
    </w:p>
    <w:tbl>
      <w:tblPr>
        <w:tblStyle w:val="TabloKlavuzu"/>
        <w:tblW w:w="0" w:type="auto"/>
        <w:jc w:val="center"/>
        <w:tblLook w:val="04A0" w:firstRow="1" w:lastRow="0" w:firstColumn="1" w:lastColumn="0" w:noHBand="0" w:noVBand="1"/>
      </w:tblPr>
      <w:tblGrid>
        <w:gridCol w:w="3743"/>
        <w:gridCol w:w="2835"/>
      </w:tblGrid>
      <w:tr w:rsidR="00317EB2" w:rsidTr="00CC3FC8">
        <w:trPr>
          <w:jc w:val="center"/>
        </w:trPr>
        <w:tc>
          <w:tcPr>
            <w:tcW w:w="3743" w:type="dxa"/>
          </w:tcPr>
          <w:p w:rsidR="00317EB2" w:rsidRPr="00317EB2" w:rsidRDefault="00CC3FC8" w:rsidP="00CC3FC8">
            <w:pPr>
              <w:jc w:val="center"/>
              <w:rPr>
                <w:rFonts w:ascii="Times New Roman" w:hAnsi="Times New Roman" w:cs="Times New Roman"/>
                <w:b/>
                <w:sz w:val="24"/>
                <w:szCs w:val="24"/>
              </w:rPr>
            </w:pPr>
            <w:r w:rsidRPr="00317EB2">
              <w:rPr>
                <w:rFonts w:ascii="Times New Roman" w:hAnsi="Times New Roman" w:cs="Times New Roman"/>
                <w:b/>
                <w:sz w:val="24"/>
                <w:szCs w:val="24"/>
              </w:rPr>
              <w:t>Eğitim-Öğretim Yılı</w:t>
            </w:r>
          </w:p>
        </w:tc>
        <w:tc>
          <w:tcPr>
            <w:tcW w:w="2835" w:type="dxa"/>
          </w:tcPr>
          <w:p w:rsidR="00317EB2" w:rsidRPr="00317EB2" w:rsidRDefault="0029642F" w:rsidP="00CC3FC8">
            <w:pPr>
              <w:jc w:val="center"/>
              <w:rPr>
                <w:rFonts w:ascii="Times New Roman" w:hAnsi="Times New Roman" w:cs="Times New Roman"/>
                <w:b/>
                <w:sz w:val="24"/>
                <w:szCs w:val="24"/>
              </w:rPr>
            </w:pPr>
            <w:r>
              <w:rPr>
                <w:rFonts w:ascii="Times New Roman" w:hAnsi="Times New Roman" w:cs="Times New Roman"/>
                <w:b/>
                <w:sz w:val="24"/>
                <w:szCs w:val="24"/>
              </w:rPr>
              <w:t>Kayıt dondurmak istediği dönem</w:t>
            </w:r>
            <w:r w:rsidR="00CC3FC8">
              <w:rPr>
                <w:rFonts w:ascii="Times New Roman" w:hAnsi="Times New Roman" w:cs="Times New Roman"/>
                <w:b/>
                <w:sz w:val="24"/>
                <w:szCs w:val="24"/>
              </w:rPr>
              <w:t>*</w:t>
            </w:r>
          </w:p>
        </w:tc>
      </w:tr>
      <w:tr w:rsidR="00317EB2" w:rsidTr="00CC3FC8">
        <w:trPr>
          <w:jc w:val="center"/>
        </w:trPr>
        <w:tc>
          <w:tcPr>
            <w:tcW w:w="3743" w:type="dxa"/>
          </w:tcPr>
          <w:p w:rsidR="00317EB2" w:rsidRPr="00317EB2" w:rsidRDefault="00CA475E" w:rsidP="0029642F">
            <w:pPr>
              <w:jc w:val="center"/>
              <w:rPr>
                <w:rFonts w:ascii="Times New Roman" w:hAnsi="Times New Roman" w:cs="Times New Roman"/>
                <w:b/>
                <w:sz w:val="24"/>
                <w:szCs w:val="24"/>
              </w:rPr>
            </w:pPr>
            <w:r>
              <w:rPr>
                <w:rFonts w:ascii="Times New Roman" w:hAnsi="Times New Roman" w:cs="Times New Roman"/>
                <w:b/>
                <w:sz w:val="24"/>
                <w:szCs w:val="24"/>
              </w:rPr>
              <w:t>20</w:t>
            </w:r>
            <w:r w:rsidR="0029642F">
              <w:rPr>
                <w:rFonts w:ascii="Times New Roman" w:hAnsi="Times New Roman" w:cs="Times New Roman"/>
                <w:b/>
                <w:sz w:val="24"/>
                <w:szCs w:val="24"/>
              </w:rPr>
              <w:t>.</w:t>
            </w:r>
            <w:r>
              <w:rPr>
                <w:rFonts w:ascii="Times New Roman" w:hAnsi="Times New Roman" w:cs="Times New Roman"/>
                <w:b/>
                <w:sz w:val="24"/>
                <w:szCs w:val="24"/>
              </w:rPr>
              <w:t>…-20</w:t>
            </w:r>
            <w:r w:rsidR="0029642F">
              <w:rPr>
                <w:rFonts w:ascii="Times New Roman" w:hAnsi="Times New Roman" w:cs="Times New Roman"/>
                <w:b/>
                <w:sz w:val="24"/>
                <w:szCs w:val="24"/>
              </w:rPr>
              <w:t>.</w:t>
            </w:r>
            <w:r>
              <w:rPr>
                <w:rFonts w:ascii="Times New Roman" w:hAnsi="Times New Roman" w:cs="Times New Roman"/>
                <w:b/>
                <w:sz w:val="24"/>
                <w:szCs w:val="24"/>
              </w:rPr>
              <w:t>…</w:t>
            </w:r>
          </w:p>
        </w:tc>
        <w:tc>
          <w:tcPr>
            <w:tcW w:w="2835" w:type="dxa"/>
          </w:tcPr>
          <w:p w:rsidR="00317EB2" w:rsidRPr="00317EB2" w:rsidRDefault="00CC3FC8" w:rsidP="00CC3FC8">
            <w:pPr>
              <w:jc w:val="center"/>
              <w:rPr>
                <w:rFonts w:ascii="Times New Roman" w:hAnsi="Times New Roman" w:cs="Times New Roman"/>
                <w:b/>
                <w:sz w:val="24"/>
                <w:szCs w:val="24"/>
              </w:rPr>
            </w:pPr>
            <w:r>
              <w:rPr>
                <w:rFonts w:ascii="Times New Roman" w:hAnsi="Times New Roman" w:cs="Times New Roman"/>
                <w:sz w:val="24"/>
                <w:szCs w:val="24"/>
              </w:rPr>
              <w:t>Güz/Bahar</w:t>
            </w:r>
          </w:p>
        </w:tc>
      </w:tr>
      <w:tr w:rsidR="0029642F" w:rsidTr="00CC3FC8">
        <w:trPr>
          <w:jc w:val="center"/>
        </w:trPr>
        <w:tc>
          <w:tcPr>
            <w:tcW w:w="3743" w:type="dxa"/>
          </w:tcPr>
          <w:p w:rsidR="0029642F" w:rsidRPr="00317EB2" w:rsidRDefault="0029642F" w:rsidP="00D40659">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2835" w:type="dxa"/>
          </w:tcPr>
          <w:p w:rsidR="0029642F" w:rsidRPr="00317EB2" w:rsidRDefault="0029642F" w:rsidP="00D40659">
            <w:pPr>
              <w:jc w:val="center"/>
              <w:rPr>
                <w:rFonts w:ascii="Times New Roman" w:hAnsi="Times New Roman" w:cs="Times New Roman"/>
                <w:b/>
                <w:sz w:val="24"/>
                <w:szCs w:val="24"/>
              </w:rPr>
            </w:pPr>
            <w:r>
              <w:rPr>
                <w:rFonts w:ascii="Times New Roman" w:hAnsi="Times New Roman" w:cs="Times New Roman"/>
                <w:sz w:val="24"/>
                <w:szCs w:val="24"/>
              </w:rPr>
              <w:t>Güz/Bahar</w:t>
            </w:r>
          </w:p>
        </w:tc>
      </w:tr>
    </w:tbl>
    <w:p w:rsidR="00CC3FC8" w:rsidRPr="00C53AE1" w:rsidRDefault="003D3E96" w:rsidP="003F5670">
      <w:pPr>
        <w:tabs>
          <w:tab w:val="left" w:pos="1790"/>
        </w:tabs>
        <w:spacing w:after="0"/>
        <w:rPr>
          <w:rFonts w:ascii="Times New Roman" w:hAnsi="Times New Roman" w:cs="Times New Roman"/>
          <w:i/>
        </w:rPr>
      </w:pPr>
      <w:r>
        <w:rPr>
          <w:rFonts w:ascii="Times New Roman" w:hAnsi="Times New Roman" w:cs="Times New Roman"/>
        </w:rPr>
        <w:t xml:space="preserve">                     </w:t>
      </w:r>
      <w:r w:rsidR="00CC3FC8" w:rsidRPr="00C53AE1">
        <w:rPr>
          <w:rFonts w:ascii="Times New Roman" w:hAnsi="Times New Roman" w:cs="Times New Roman"/>
        </w:rPr>
        <w:t>*</w:t>
      </w:r>
      <w:r w:rsidR="00E31105" w:rsidRPr="00C53AE1">
        <w:rPr>
          <w:rFonts w:ascii="Times New Roman" w:hAnsi="Times New Roman" w:cs="Times New Roman"/>
          <w:i/>
        </w:rPr>
        <w:t>Kayıt dondurma</w:t>
      </w:r>
      <w:r w:rsidR="00CC3FC8" w:rsidRPr="00C53AE1">
        <w:rPr>
          <w:rFonts w:ascii="Times New Roman" w:hAnsi="Times New Roman" w:cs="Times New Roman"/>
          <w:i/>
        </w:rPr>
        <w:t xml:space="preserve"> ettiğiniz yarıyıl veya yarıyılları </w:t>
      </w:r>
      <w:r w:rsidRPr="00C53AE1">
        <w:rPr>
          <w:rFonts w:ascii="Times New Roman" w:hAnsi="Times New Roman" w:cs="Times New Roman"/>
          <w:i/>
          <w:u w:val="single"/>
        </w:rPr>
        <w:t>mutlaka</w:t>
      </w:r>
      <w:r w:rsidRPr="00C53AE1">
        <w:rPr>
          <w:rFonts w:ascii="Times New Roman" w:hAnsi="Times New Roman" w:cs="Times New Roman"/>
          <w:i/>
        </w:rPr>
        <w:t xml:space="preserve"> </w:t>
      </w:r>
      <w:r w:rsidR="00CC3FC8" w:rsidRPr="00C53AE1">
        <w:rPr>
          <w:rFonts w:ascii="Times New Roman" w:hAnsi="Times New Roman" w:cs="Times New Roman"/>
          <w:i/>
        </w:rPr>
        <w:t>belirtiniz</w:t>
      </w:r>
      <w:r w:rsidR="00C53AE1" w:rsidRPr="00C53AE1">
        <w:rPr>
          <w:rFonts w:ascii="Times New Roman" w:hAnsi="Times New Roman" w:cs="Times New Roman"/>
          <w:i/>
        </w:rPr>
        <w:t xml:space="preserve"> Yeni satır eklenebilir.</w:t>
      </w:r>
    </w:p>
    <w:p w:rsidR="00E31105" w:rsidRDefault="00E31105" w:rsidP="00E31105">
      <w:pPr>
        <w:rPr>
          <w:rFonts w:ascii="Times New Roman" w:hAnsi="Times New Roman" w:cs="Times New Roman"/>
          <w:b/>
          <w:sz w:val="18"/>
          <w:szCs w:val="18"/>
        </w:rPr>
      </w:pP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w:t>
      </w:r>
    </w:p>
    <w:p w:rsidR="0008619C" w:rsidRDefault="00E31105" w:rsidP="0008619C">
      <w:pPr>
        <w:spacing w:after="0"/>
        <w:rPr>
          <w:rFonts w:ascii="Times New Roman" w:hAnsi="Times New Roman" w:cs="Times New Roman"/>
          <w:sz w:val="18"/>
          <w:szCs w:val="18"/>
        </w:rPr>
      </w:pPr>
      <w:r w:rsidRPr="00CC3FC8">
        <w:rPr>
          <w:rFonts w:ascii="Times New Roman" w:hAnsi="Times New Roman" w:cs="Times New Roman"/>
          <w:sz w:val="18"/>
          <w:szCs w:val="18"/>
        </w:rPr>
        <w:t xml:space="preserve"> </w:t>
      </w:r>
      <w:r w:rsidRPr="00DF713D">
        <w:rPr>
          <w:rFonts w:ascii="Times New Roman" w:hAnsi="Times New Roman" w:cs="Times New Roman"/>
          <w:sz w:val="20"/>
          <w:szCs w:val="20"/>
        </w:rPr>
        <w:t>(</w:t>
      </w:r>
      <w:r>
        <w:rPr>
          <w:rFonts w:ascii="Times New Roman" w:hAnsi="Times New Roman" w:cs="Times New Roman"/>
          <w:sz w:val="20"/>
          <w:szCs w:val="20"/>
        </w:rPr>
        <w:t>24</w:t>
      </w:r>
      <w:r w:rsidRPr="00DF713D">
        <w:rPr>
          <w:rFonts w:ascii="Times New Roman" w:hAnsi="Times New Roman" w:cs="Times New Roman"/>
          <w:sz w:val="20"/>
          <w:szCs w:val="20"/>
        </w:rPr>
        <w:t>/</w:t>
      </w:r>
      <w:r>
        <w:rPr>
          <w:rFonts w:ascii="Times New Roman" w:hAnsi="Times New Roman" w:cs="Times New Roman"/>
          <w:sz w:val="20"/>
          <w:szCs w:val="20"/>
        </w:rPr>
        <w:t>07</w:t>
      </w:r>
      <w:r w:rsidRPr="00DF713D">
        <w:rPr>
          <w:rFonts w:ascii="Times New Roman" w:hAnsi="Times New Roman" w:cs="Times New Roman"/>
          <w:sz w:val="20"/>
          <w:szCs w:val="20"/>
        </w:rPr>
        <w:t>/201</w:t>
      </w:r>
      <w:r>
        <w:rPr>
          <w:rFonts w:ascii="Times New Roman" w:hAnsi="Times New Roman" w:cs="Times New Roman"/>
          <w:sz w:val="20"/>
          <w:szCs w:val="20"/>
        </w:rPr>
        <w:t>4</w:t>
      </w:r>
      <w:r w:rsidRPr="00DF713D">
        <w:rPr>
          <w:rFonts w:ascii="Times New Roman" w:hAnsi="Times New Roman" w:cs="Times New Roman"/>
          <w:sz w:val="20"/>
          <w:szCs w:val="20"/>
        </w:rPr>
        <w:t xml:space="preserve"> </w:t>
      </w:r>
      <w:r>
        <w:rPr>
          <w:rFonts w:ascii="Times New Roman" w:hAnsi="Times New Roman" w:cs="Times New Roman"/>
          <w:sz w:val="20"/>
          <w:szCs w:val="20"/>
        </w:rPr>
        <w:t>tarih ve 29070 sayılı Resmi Gaze</w:t>
      </w:r>
      <w:r w:rsidRPr="00DF713D">
        <w:rPr>
          <w:rFonts w:ascii="Times New Roman" w:hAnsi="Times New Roman" w:cs="Times New Roman"/>
          <w:sz w:val="20"/>
          <w:szCs w:val="20"/>
        </w:rPr>
        <w:t xml:space="preserve">te’de yayımlanan </w:t>
      </w:r>
      <w:r w:rsidRPr="001C74EE">
        <w:rPr>
          <w:rFonts w:ascii="Times New Roman" w:hAnsi="Times New Roman" w:cs="Times New Roman"/>
          <w:sz w:val="20"/>
          <w:szCs w:val="20"/>
        </w:rPr>
        <w:t>Batman Üniversitesi ÖnLisans, Lisans Eğitim-Öğretim ve Sınav Yönetmeliği</w:t>
      </w:r>
      <w:r w:rsidR="0008619C" w:rsidRPr="00CC3FC8">
        <w:rPr>
          <w:rFonts w:ascii="Times New Roman" w:hAnsi="Times New Roman" w:cs="Times New Roman"/>
          <w:sz w:val="18"/>
          <w:szCs w:val="18"/>
        </w:rPr>
        <w:t>)</w:t>
      </w:r>
    </w:p>
    <w:p w:rsidR="00E31105" w:rsidRPr="00E31105" w:rsidRDefault="00E31105" w:rsidP="0008619C">
      <w:pPr>
        <w:spacing w:after="0"/>
        <w:rPr>
          <w:rFonts w:ascii="Times New Roman" w:hAnsi="Times New Roman" w:cs="Times New Roman"/>
          <w:sz w:val="20"/>
          <w:szCs w:val="20"/>
        </w:rPr>
      </w:pP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22 – (1) Öğrenciler; önemli nedenleri veya eğitim-öğretimlerine katkıda bulunacak Üniversite dışı burs, staj, araştırma ve benzeri imkânların ortaya çıkmasını belgelendirmek şartıyla, ilgili yönetim kurulu kararı ile bir defada bir ya da iki yarıyıla kadar olmak üzere, öğrenim süresi boyunca en fazla dört yarıyıl/iki yıl kayıt dondurabilir. Bu şekilde kayıt donduran öğrenci, kayıt dondurduğu yarıyıl/yılda öğrenimine devam edemez ve kayıt dondurduğu yarıyılı/yılı izleyen sınav dönemindeki sınavlara ve bütünleme sınavlarına giremez.</w:t>
      </w: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 nedenleri</w:t>
      </w: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23 – (1) Kayıt dondurma nedenleri şunlardır:</w:t>
      </w:r>
    </w:p>
    <w:p w:rsid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a) Öğrencinin bir yarıyıl kayıt dondurma verilmesini gerektirecek süreyi kapsayan sağlık raporu almış olması.</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b) Öğrencinin askere alınması.</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c) Beklenmedik şekilde ortaya çıkan ve öğrencinin öğrenimini engelleyecek yakınlarının ölümü, tabii afet veya benzeri durumlar ile ekonomik güçlükler.</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ç) Yurt dışında öğrenim görmek üzere veya öğrenimleri ile ilgili olarak yurt dışında görevlendirilmeleri.</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d) Haklarındaki tutukluluk halleri kalkmış olan öğrencilerin geriye dönük tüm tutukluluk süresi.</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e) Öğrencinin hükümlü olması durumunda, hükümlülük süresi.</w:t>
      </w:r>
    </w:p>
    <w:p w:rsidR="00E31105" w:rsidRDefault="00E31105" w:rsidP="00E31105">
      <w:pPr>
        <w:rPr>
          <w:rFonts w:ascii="Times New Roman" w:hAnsi="Times New Roman" w:cs="Times New Roman"/>
          <w:b/>
          <w:sz w:val="18"/>
          <w:szCs w:val="18"/>
        </w:rPr>
      </w:pP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 başvurusu</w:t>
      </w: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24 – (1) Kayıt dondurma başvurusu, bir dilekçe ve istenen belgelerle birlikte ilgili birime yapılır. Kayıt dondurma işlemi, ilgili yönetim kurulunun onayı ile kesinleşir ve ilgili birim tarafından Öğrenci İşleri Daire Başkanlığına ve öğrenciye bildirilir.</w:t>
      </w:r>
    </w:p>
    <w:p w:rsidR="00531D50" w:rsidRPr="00CC3FC8"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(2) Kayıt dondurma başvurusu ilgili yarıyılın ilk iki haftası içerisinde yapılır. Ani hastalık ve beklenmedik haller dışında bu süreler bittikten sonra yapılacak başvurular işleme konulmaz.</w:t>
      </w:r>
    </w:p>
    <w:sectPr w:rsidR="00531D50" w:rsidRPr="00CC3FC8" w:rsidSect="008C7B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90" w:rsidRDefault="00395390" w:rsidP="00B811B4">
      <w:pPr>
        <w:spacing w:after="0" w:line="240" w:lineRule="auto"/>
      </w:pPr>
      <w:r>
        <w:separator/>
      </w:r>
    </w:p>
  </w:endnote>
  <w:endnote w:type="continuationSeparator" w:id="0">
    <w:p w:rsidR="00395390" w:rsidRDefault="00395390" w:rsidP="00B8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90" w:rsidRDefault="00395390" w:rsidP="00B811B4">
      <w:pPr>
        <w:spacing w:after="0" w:line="240" w:lineRule="auto"/>
      </w:pPr>
      <w:r>
        <w:separator/>
      </w:r>
    </w:p>
  </w:footnote>
  <w:footnote w:type="continuationSeparator" w:id="0">
    <w:p w:rsidR="00395390" w:rsidRDefault="00395390" w:rsidP="00B8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B5"/>
    <w:rsid w:val="0008619C"/>
    <w:rsid w:val="00086AE2"/>
    <w:rsid w:val="000E6570"/>
    <w:rsid w:val="000F474D"/>
    <w:rsid w:val="0029642F"/>
    <w:rsid w:val="002E6095"/>
    <w:rsid w:val="00317EB2"/>
    <w:rsid w:val="00395390"/>
    <w:rsid w:val="003D3E96"/>
    <w:rsid w:val="003F5670"/>
    <w:rsid w:val="00445F47"/>
    <w:rsid w:val="004F03D4"/>
    <w:rsid w:val="00531D50"/>
    <w:rsid w:val="005D3471"/>
    <w:rsid w:val="00663584"/>
    <w:rsid w:val="00674293"/>
    <w:rsid w:val="00704C42"/>
    <w:rsid w:val="007E291B"/>
    <w:rsid w:val="008B1FE5"/>
    <w:rsid w:val="008C7B41"/>
    <w:rsid w:val="009146B5"/>
    <w:rsid w:val="00932D12"/>
    <w:rsid w:val="00976FA3"/>
    <w:rsid w:val="00A73E02"/>
    <w:rsid w:val="00B620AB"/>
    <w:rsid w:val="00B811B4"/>
    <w:rsid w:val="00C53AE1"/>
    <w:rsid w:val="00CA475E"/>
    <w:rsid w:val="00CC3FC8"/>
    <w:rsid w:val="00D63E54"/>
    <w:rsid w:val="00E31105"/>
    <w:rsid w:val="00E82339"/>
    <w:rsid w:val="00F2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6D7C-947B-4A6C-9DF8-FFC90AD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59"/>
    <w:rsid w:val="005D3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B811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1B4"/>
  </w:style>
  <w:style w:type="paragraph" w:styleId="Altbilgi">
    <w:name w:val="footer"/>
    <w:basedOn w:val="Normal"/>
    <w:link w:val="AltbilgiChar"/>
    <w:uiPriority w:val="99"/>
    <w:unhideWhenUsed/>
    <w:rsid w:val="00B811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5593">
      <w:bodyDiv w:val="1"/>
      <w:marLeft w:val="0"/>
      <w:marRight w:val="0"/>
      <w:marTop w:val="0"/>
      <w:marBottom w:val="0"/>
      <w:divBdr>
        <w:top w:val="none" w:sz="0" w:space="0" w:color="auto"/>
        <w:left w:val="none" w:sz="0" w:space="0" w:color="auto"/>
        <w:bottom w:val="none" w:sz="0" w:space="0" w:color="auto"/>
        <w:right w:val="none" w:sz="0" w:space="0" w:color="auto"/>
      </w:divBdr>
    </w:div>
    <w:div w:id="537015262">
      <w:bodyDiv w:val="1"/>
      <w:marLeft w:val="0"/>
      <w:marRight w:val="0"/>
      <w:marTop w:val="0"/>
      <w:marBottom w:val="0"/>
      <w:divBdr>
        <w:top w:val="none" w:sz="0" w:space="0" w:color="auto"/>
        <w:left w:val="none" w:sz="0" w:space="0" w:color="auto"/>
        <w:bottom w:val="none" w:sz="0" w:space="0" w:color="auto"/>
        <w:right w:val="none" w:sz="0" w:space="0" w:color="auto"/>
      </w:divBdr>
    </w:div>
    <w:div w:id="6345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185E-1F00-4E37-82ED-EDF97462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Artuk</dc:creator>
  <cp:lastModifiedBy>Mehmet Mehdi Sahin</cp:lastModifiedBy>
  <cp:revision>2</cp:revision>
  <cp:lastPrinted>2016-04-13T07:47:00Z</cp:lastPrinted>
  <dcterms:created xsi:type="dcterms:W3CDTF">2019-09-20T07:09:00Z</dcterms:created>
  <dcterms:modified xsi:type="dcterms:W3CDTF">2019-09-20T07:09:00Z</dcterms:modified>
</cp:coreProperties>
</file>