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B2" w:rsidRPr="007606B2" w:rsidRDefault="007606B2" w:rsidP="007606B2">
      <w:pPr>
        <w:spacing w:after="0" w:line="240" w:lineRule="auto"/>
        <w:jc w:val="center"/>
        <w:outlineLvl w:val="1"/>
        <w:rPr>
          <w:rFonts w:ascii="Helvetica" w:eastAsia="Times New Roman" w:hAnsi="Helvetica" w:cs="Helvetica"/>
          <w:color w:val="000001"/>
          <w:sz w:val="36"/>
          <w:szCs w:val="36"/>
          <w:lang w:eastAsia="tr-TR"/>
        </w:rPr>
      </w:pPr>
      <w:r w:rsidRPr="007606B2">
        <w:rPr>
          <w:rFonts w:ascii="Helvetica" w:eastAsia="Times New Roman" w:hAnsi="Helvetica" w:cs="Helvetica"/>
          <w:color w:val="363636"/>
          <w:sz w:val="36"/>
          <w:szCs w:val="36"/>
          <w:u w:val="single"/>
          <w:lang w:eastAsia="tr-TR"/>
        </w:rPr>
        <w:t>BATMAN ÜNİVERSİTESİ</w:t>
      </w:r>
    </w:p>
    <w:p w:rsidR="007606B2" w:rsidRPr="007606B2" w:rsidRDefault="007606B2" w:rsidP="007606B2">
      <w:pPr>
        <w:spacing w:after="0" w:line="240" w:lineRule="auto"/>
        <w:outlineLvl w:val="0"/>
        <w:rPr>
          <w:rFonts w:ascii="Helvetica" w:eastAsia="Times New Roman" w:hAnsi="Helvetica" w:cs="Helvetica"/>
          <w:color w:val="000001"/>
          <w:kern w:val="36"/>
          <w:sz w:val="48"/>
          <w:szCs w:val="48"/>
          <w:lang w:eastAsia="tr-TR"/>
        </w:rPr>
      </w:pPr>
      <w:r w:rsidRPr="007606B2">
        <w:rPr>
          <w:rFonts w:ascii="Helvetica" w:eastAsia="Times New Roman" w:hAnsi="Helvetica" w:cs="Helvetica"/>
          <w:color w:val="031A3D"/>
          <w:kern w:val="36"/>
          <w:sz w:val="48"/>
          <w:szCs w:val="48"/>
          <w:lang w:eastAsia="tr-TR"/>
        </w:rPr>
        <w:t>       </w:t>
      </w:r>
      <w:proofErr w:type="spellStart"/>
      <w:r w:rsidRPr="007606B2">
        <w:rPr>
          <w:rFonts w:ascii="Helvetica" w:eastAsia="Times New Roman" w:hAnsi="Helvetica" w:cs="Helvetica"/>
          <w:color w:val="031A3D"/>
          <w:kern w:val="36"/>
          <w:sz w:val="48"/>
          <w:szCs w:val="48"/>
          <w:lang w:eastAsia="tr-TR"/>
        </w:rPr>
        <w:t>Erasmus</w:t>
      </w:r>
      <w:proofErr w:type="spellEnd"/>
      <w:r w:rsidRPr="007606B2">
        <w:rPr>
          <w:rFonts w:ascii="Helvetica" w:eastAsia="Times New Roman" w:hAnsi="Helvetica" w:cs="Helvetica"/>
          <w:color w:val="031A3D"/>
          <w:kern w:val="36"/>
          <w:sz w:val="48"/>
          <w:szCs w:val="48"/>
          <w:lang w:eastAsia="tr-TR"/>
        </w:rPr>
        <w:t>+ Öğrenci Öğrenim Hareketliliği Karma Yoğun    Program (BIP) İlanı (2023 KA131)</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000001"/>
          <w:sz w:val="20"/>
          <w:szCs w:val="20"/>
          <w:lang w:eastAsia="tr-TR"/>
        </w:rPr>
        <w:t> </w:t>
      </w:r>
    </w:p>
    <w:p w:rsidR="007606B2" w:rsidRPr="007606B2" w:rsidRDefault="007606B2" w:rsidP="007606B2">
      <w:pPr>
        <w:spacing w:after="0" w:line="240" w:lineRule="auto"/>
        <w:jc w:val="center"/>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000000"/>
          <w:sz w:val="20"/>
          <w:szCs w:val="20"/>
          <w:lang w:eastAsia="tr-TR"/>
        </w:rPr>
        <w:t>Değerli Öğrencilerimiz,</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proofErr w:type="spellStart"/>
      <w:r w:rsidRPr="007606B2">
        <w:rPr>
          <w:rFonts w:ascii="Helvetica" w:eastAsia="Times New Roman" w:hAnsi="Helvetica" w:cs="Helvetica"/>
          <w:b/>
          <w:bCs/>
          <w:color w:val="000000"/>
          <w:sz w:val="20"/>
          <w:szCs w:val="20"/>
          <w:lang w:eastAsia="tr-TR"/>
        </w:rPr>
        <w:t>Erasmus</w:t>
      </w:r>
      <w:proofErr w:type="spellEnd"/>
      <w:r w:rsidRPr="007606B2">
        <w:rPr>
          <w:rFonts w:ascii="Helvetica" w:eastAsia="Times New Roman" w:hAnsi="Helvetica" w:cs="Helvetica"/>
          <w:b/>
          <w:bCs/>
          <w:color w:val="000000"/>
          <w:sz w:val="20"/>
          <w:szCs w:val="20"/>
          <w:lang w:eastAsia="tr-TR"/>
        </w:rPr>
        <w:t xml:space="preserve"> öğrenim </w:t>
      </w:r>
      <w:r w:rsidRPr="007606B2">
        <w:rPr>
          <w:rFonts w:ascii="Helvetica" w:eastAsia="Times New Roman" w:hAnsi="Helvetica" w:cs="Helvetica"/>
          <w:color w:val="031A3D"/>
          <w:sz w:val="20"/>
          <w:szCs w:val="20"/>
          <w:lang w:eastAsia="tr-TR"/>
        </w:rPr>
        <w:t xml:space="preserve">(BIP) </w:t>
      </w:r>
      <w:r w:rsidRPr="007606B2">
        <w:rPr>
          <w:rFonts w:ascii="Helvetica" w:eastAsia="Times New Roman" w:hAnsi="Helvetica" w:cs="Helvetica"/>
          <w:b/>
          <w:bCs/>
          <w:color w:val="000000"/>
          <w:sz w:val="20"/>
          <w:szCs w:val="20"/>
          <w:lang w:eastAsia="tr-TR"/>
        </w:rPr>
        <w:t xml:space="preserve"> hareketliliğine ilişkin başvurunuzu yapmadan önce, aşağıdaki açıklamaların tamamını dikkatli bir şekilde okuyunuz.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 Programı kapsamında 2024-2025 akademik yılı (2023 Proje Dönemi) Öğrenci Öğrenim Hareketliliği çerçevesinde üniversitemizden hareketliliğe katılmak isteyen öğrencilerimize duyurulmak üzere hazırlanan ilan metni aşağıda sunulmuştur. Yeni proje dönemi 1 Haziran 2024 itibariyle başlayacaktır. Faaliyete katılım sağlanabilecek ilk dönem, 2024-2025 güz yarıyılıdır (</w:t>
      </w:r>
      <w:proofErr w:type="spellStart"/>
      <w:r w:rsidRPr="007606B2">
        <w:rPr>
          <w:rFonts w:ascii="Helvetica" w:eastAsia="Times New Roman" w:hAnsi="Helvetica" w:cs="Helvetica"/>
          <w:color w:val="373737"/>
          <w:sz w:val="20"/>
          <w:szCs w:val="20"/>
          <w:lang w:eastAsia="tr-TR"/>
        </w:rPr>
        <w:t>Hibelendirme</w:t>
      </w:r>
      <w:proofErr w:type="spellEnd"/>
      <w:r w:rsidRPr="007606B2">
        <w:rPr>
          <w:rFonts w:ascii="Helvetica" w:eastAsia="Times New Roman" w:hAnsi="Helvetica" w:cs="Helvetica"/>
          <w:color w:val="373737"/>
          <w:sz w:val="20"/>
          <w:szCs w:val="20"/>
          <w:lang w:eastAsia="tr-TR"/>
        </w:rPr>
        <w:t xml:space="preserve"> koşulları ayrıca belirlenecektir.) </w:t>
      </w:r>
      <w:proofErr w:type="spellStart"/>
      <w:r w:rsidRPr="007606B2">
        <w:rPr>
          <w:rFonts w:ascii="Helvetica" w:eastAsia="Times New Roman" w:hAnsi="Helvetica" w:cs="Helvetica"/>
          <w:b/>
          <w:bCs/>
          <w:color w:val="000000"/>
          <w:sz w:val="20"/>
          <w:szCs w:val="20"/>
          <w:lang w:eastAsia="tr-TR"/>
        </w:rPr>
        <w:t>Hibelendirme</w:t>
      </w:r>
      <w:proofErr w:type="spellEnd"/>
      <w:r w:rsidRPr="007606B2">
        <w:rPr>
          <w:rFonts w:ascii="Helvetica" w:eastAsia="Times New Roman" w:hAnsi="Helvetica" w:cs="Helvetica"/>
          <w:b/>
          <w:bCs/>
          <w:color w:val="000000"/>
          <w:sz w:val="20"/>
          <w:szCs w:val="20"/>
          <w:lang w:eastAsia="tr-TR"/>
        </w:rPr>
        <w:t xml:space="preserve"> </w:t>
      </w:r>
      <w:proofErr w:type="spellStart"/>
      <w:r w:rsidRPr="007606B2">
        <w:rPr>
          <w:rFonts w:ascii="Helvetica" w:eastAsia="Times New Roman" w:hAnsi="Helvetica" w:cs="Helvetica"/>
          <w:b/>
          <w:bCs/>
          <w:color w:val="000000"/>
          <w:sz w:val="20"/>
          <w:szCs w:val="20"/>
          <w:lang w:eastAsia="tr-TR"/>
        </w:rPr>
        <w:t>Erasmus</w:t>
      </w:r>
      <w:proofErr w:type="spellEnd"/>
      <w:r w:rsidRPr="007606B2">
        <w:rPr>
          <w:rFonts w:ascii="Helvetica" w:eastAsia="Times New Roman" w:hAnsi="Helvetica" w:cs="Helvetica"/>
          <w:b/>
          <w:bCs/>
          <w:color w:val="000000"/>
          <w:sz w:val="20"/>
          <w:szCs w:val="20"/>
          <w:lang w:eastAsia="tr-TR"/>
        </w:rPr>
        <w:t xml:space="preserve"> Uygulama El Kitabı’ndaki (El kitabına üniversitemizin web sitesindeki koordinatörlük sayfasında bulunan belgeler/formlar başlığı içerisinden ulaşabilirsiniz) önceliklere göre dağılımıyla belirlenecektir</w:t>
      </w:r>
      <w:r w:rsidRPr="007606B2">
        <w:rPr>
          <w:rFonts w:ascii="Helvetica" w:eastAsia="Times New Roman" w:hAnsi="Helvetica" w:cs="Helvetica"/>
          <w:color w:val="000000"/>
          <w:sz w:val="20"/>
          <w:szCs w:val="20"/>
          <w:lang w:eastAsia="tr-TR"/>
        </w:rPr>
        <w:t xml:space="preserve">.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NOT</w:t>
      </w:r>
      <w:proofErr w:type="gramStart"/>
      <w:r w:rsidRPr="007606B2">
        <w:rPr>
          <w:rFonts w:ascii="Helvetica" w:eastAsia="Times New Roman" w:hAnsi="Helvetica" w:cs="Helvetica"/>
          <w:b/>
          <w:bCs/>
          <w:color w:val="000000"/>
          <w:sz w:val="20"/>
          <w:szCs w:val="20"/>
          <w:shd w:val="clear" w:color="auto" w:fill="FFFF00"/>
          <w:lang w:eastAsia="tr-TR"/>
        </w:rPr>
        <w:t>!!</w:t>
      </w:r>
      <w:proofErr w:type="gramEnd"/>
      <w:r w:rsidRPr="007606B2">
        <w:rPr>
          <w:rFonts w:ascii="Helvetica" w:eastAsia="Times New Roman" w:hAnsi="Helvetica" w:cs="Helvetica"/>
          <w:color w:val="000000"/>
          <w:sz w:val="20"/>
          <w:szCs w:val="20"/>
          <w:shd w:val="clear" w:color="auto" w:fill="FFFF00"/>
          <w:lang w:eastAsia="tr-TR"/>
        </w:rPr>
        <w:t xml:space="preserve"> Bu ilana sadece</w:t>
      </w:r>
      <w:r w:rsidRPr="007606B2">
        <w:rPr>
          <w:rFonts w:ascii="Helvetica" w:eastAsia="Times New Roman" w:hAnsi="Helvetica" w:cs="Helvetica"/>
          <w:color w:val="000000"/>
          <w:sz w:val="20"/>
          <w:szCs w:val="20"/>
          <w:lang w:eastAsia="tr-TR"/>
        </w:rPr>
        <w:t xml:space="preserve"> </w:t>
      </w:r>
      <w:r w:rsidRPr="007606B2">
        <w:rPr>
          <w:rFonts w:ascii="Helvetica" w:eastAsia="Times New Roman" w:hAnsi="Helvetica" w:cs="Helvetica"/>
          <w:b/>
          <w:bCs/>
          <w:i/>
          <w:iCs/>
          <w:color w:val="000000"/>
          <w:sz w:val="20"/>
          <w:szCs w:val="20"/>
          <w:shd w:val="clear" w:color="auto" w:fill="FFFF00"/>
          <w:lang w:eastAsia="tr-TR"/>
        </w:rPr>
        <w:t xml:space="preserve">Batman Üniversitesi Fen Edebiyat Fakültesi İngiliz Dili ve Edebiyatı </w:t>
      </w:r>
      <w:r>
        <w:rPr>
          <w:rFonts w:ascii="Helvetica" w:eastAsia="Times New Roman" w:hAnsi="Helvetica" w:cs="Helvetica"/>
          <w:b/>
          <w:bCs/>
          <w:i/>
          <w:iCs/>
          <w:color w:val="000000"/>
          <w:sz w:val="20"/>
          <w:szCs w:val="20"/>
          <w:shd w:val="clear" w:color="auto" w:fill="FFFF00"/>
          <w:lang w:eastAsia="tr-TR"/>
        </w:rPr>
        <w:t xml:space="preserve">Bölümü ile Sinema ve Televizyon Bölümü </w:t>
      </w:r>
      <w:r w:rsidRPr="007606B2">
        <w:rPr>
          <w:rFonts w:ascii="Helvetica" w:eastAsia="Times New Roman" w:hAnsi="Helvetica" w:cs="Helvetica"/>
          <w:b/>
          <w:bCs/>
          <w:i/>
          <w:iCs/>
          <w:color w:val="000000"/>
          <w:sz w:val="20"/>
          <w:szCs w:val="20"/>
          <w:shd w:val="clear" w:color="auto" w:fill="FFFF00"/>
          <w:lang w:eastAsia="tr-TR"/>
        </w:rPr>
        <w:t>öğrencileri başvuru yapabilir.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i/>
          <w:iCs/>
          <w:color w:val="373737"/>
          <w:sz w:val="20"/>
          <w:szCs w:val="20"/>
          <w:lang w:eastAsia="tr-TR"/>
        </w:rPr>
        <w:t>Kontenjanlarda, ilan süresince değişiklik olabilir</w:t>
      </w:r>
      <w:r w:rsidRPr="007606B2">
        <w:rPr>
          <w:rFonts w:ascii="Helvetica" w:eastAsia="Times New Roman" w:hAnsi="Helvetica" w:cs="Helvetica"/>
          <w:color w:val="373737"/>
          <w:sz w:val="20"/>
          <w:szCs w:val="20"/>
          <w:lang w:eastAsia="tr-TR"/>
        </w:rPr>
        <w:t xml:space="preserve">. Koordinatörlük, </w:t>
      </w:r>
      <w:r w:rsidRPr="007606B2">
        <w:rPr>
          <w:rFonts w:ascii="Helvetica" w:eastAsia="Times New Roman" w:hAnsi="Helvetica" w:cs="Helvetica"/>
          <w:b/>
          <w:bCs/>
          <w:color w:val="373737"/>
          <w:sz w:val="20"/>
          <w:szCs w:val="20"/>
          <w:lang w:eastAsia="tr-TR"/>
        </w:rPr>
        <w:t>Ulusal Ajans Başkanlığınca</w:t>
      </w:r>
      <w:r w:rsidRPr="007606B2">
        <w:rPr>
          <w:rFonts w:ascii="Helvetica" w:eastAsia="Times New Roman" w:hAnsi="Helvetica" w:cs="Helvetica"/>
          <w:color w:val="373737"/>
          <w:sz w:val="20"/>
          <w:szCs w:val="20"/>
          <w:lang w:eastAsia="tr-TR"/>
        </w:rPr>
        <w:t xml:space="preserve"> Üniversitemize tahsis edilecek </w:t>
      </w:r>
      <w:r w:rsidRPr="007606B2">
        <w:rPr>
          <w:rFonts w:ascii="Helvetica" w:eastAsia="Times New Roman" w:hAnsi="Helvetica" w:cs="Helvetica"/>
          <w:b/>
          <w:bCs/>
          <w:color w:val="373737"/>
          <w:sz w:val="20"/>
          <w:szCs w:val="20"/>
          <w:lang w:eastAsia="tr-TR"/>
        </w:rPr>
        <w:t>hibe</w:t>
      </w:r>
      <w:r w:rsidRPr="007606B2">
        <w:rPr>
          <w:rFonts w:ascii="Helvetica" w:eastAsia="Times New Roman" w:hAnsi="Helvetica" w:cs="Helvetica"/>
          <w:color w:val="373737"/>
          <w:sz w:val="20"/>
          <w:szCs w:val="20"/>
          <w:lang w:eastAsia="tr-TR"/>
        </w:rPr>
        <w:t xml:space="preserve"> toplamının, tüm seçilecek öğrencilere yetemeyeceğini öngörmesi durumunda, </w:t>
      </w:r>
      <w:r w:rsidRPr="007606B2">
        <w:rPr>
          <w:rFonts w:ascii="Helvetica" w:eastAsia="Times New Roman" w:hAnsi="Helvetica" w:cs="Helvetica"/>
          <w:b/>
          <w:bCs/>
          <w:color w:val="373737"/>
          <w:sz w:val="20"/>
          <w:szCs w:val="20"/>
          <w:lang w:eastAsia="tr-TR"/>
        </w:rPr>
        <w:t>daha az sayıda</w:t>
      </w:r>
      <w:r w:rsidRPr="007606B2">
        <w:rPr>
          <w:rFonts w:ascii="Helvetica" w:eastAsia="Times New Roman" w:hAnsi="Helvetica" w:cs="Helvetica"/>
          <w:color w:val="373737"/>
          <w:sz w:val="20"/>
          <w:szCs w:val="20"/>
          <w:lang w:eastAsia="tr-TR"/>
        </w:rPr>
        <w:t xml:space="preserve"> öğrencinin faaliyete hibeli olarak katılmalarına ya da sadece birer yarıyılla sınırlı şekilde hibeli olarak katılmalarına karar verebilir.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Öğrenciler tercih yaparken sadece “</w:t>
      </w:r>
      <w:r w:rsidRPr="007606B2">
        <w:rPr>
          <w:rFonts w:ascii="Helvetica" w:eastAsia="Times New Roman" w:hAnsi="Helvetica" w:cs="Helvetica"/>
          <w:b/>
          <w:bCs/>
          <w:color w:val="373737"/>
          <w:sz w:val="20"/>
          <w:szCs w:val="20"/>
          <w:lang w:eastAsia="tr-TR"/>
        </w:rPr>
        <w:t>Program Ülkeleri</w:t>
      </w:r>
      <w:r w:rsidRPr="007606B2">
        <w:rPr>
          <w:rFonts w:ascii="Helvetica" w:eastAsia="Times New Roman" w:hAnsi="Helvetica" w:cs="Helvetica"/>
          <w:color w:val="373737"/>
          <w:sz w:val="20"/>
          <w:szCs w:val="20"/>
          <w:lang w:eastAsia="tr-TR"/>
        </w:rPr>
        <w:t xml:space="preserve">” ne </w:t>
      </w:r>
      <w:r w:rsidRPr="007606B2">
        <w:rPr>
          <w:rFonts w:ascii="Helvetica" w:eastAsia="Times New Roman" w:hAnsi="Helvetica" w:cs="Helvetica"/>
          <w:i/>
          <w:iCs/>
          <w:color w:val="373737"/>
          <w:sz w:val="20"/>
          <w:szCs w:val="20"/>
          <w:lang w:eastAsia="tr-TR"/>
        </w:rPr>
        <w:t>(AB üyesi ülkeler ve AB üyesi olmayan program ülkeleri -Norveç, İzlanda, Lihtenştayn, Makedonya, Sırbistan)</w:t>
      </w:r>
      <w:r w:rsidRPr="007606B2">
        <w:rPr>
          <w:rFonts w:ascii="Helvetica" w:eastAsia="Times New Roman" w:hAnsi="Helvetica" w:cs="Helvetica"/>
          <w:color w:val="373737"/>
          <w:sz w:val="20"/>
          <w:szCs w:val="20"/>
          <w:lang w:eastAsia="tr-TR"/>
        </w:rPr>
        <w:t xml:space="preserve"> ait üniversitelerden yararlanabileceklerdir. Bunun dışında kalan ülkeler “Ortak Ülkeler” kategorisinde yer almaktadır ve bu çağrı kapsamına girmemektedir.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505050"/>
          <w:sz w:val="20"/>
          <w:szCs w:val="20"/>
          <w:lang w:eastAsia="tr-TR"/>
        </w:rPr>
        <w:t>·        Kısa Dönem Öğrenim Hareketliliğine başvuran adaylar bu ilan kapsamında yalnızca koordinatör üniversite tarafından belirlenen programın gerçekleştirileceği ülkede faaliyet gerçekleştirilebilir.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505050"/>
          <w:sz w:val="20"/>
          <w:szCs w:val="20"/>
          <w:lang w:eastAsia="tr-TR"/>
        </w:rPr>
        <w:t xml:space="preserve">·        Kısa dönem öğrenim hareketliliği 7 gün bireysel destek hibesi ile </w:t>
      </w:r>
      <w:proofErr w:type="spellStart"/>
      <w:r w:rsidRPr="007606B2">
        <w:rPr>
          <w:rFonts w:ascii="Helvetica" w:eastAsia="Times New Roman" w:hAnsi="Helvetica" w:cs="Helvetica"/>
          <w:color w:val="505050"/>
          <w:sz w:val="20"/>
          <w:szCs w:val="20"/>
          <w:lang w:eastAsia="tr-TR"/>
        </w:rPr>
        <w:t>hibelendirilecektir</w:t>
      </w:r>
      <w:proofErr w:type="spellEnd"/>
      <w:r w:rsidRPr="007606B2">
        <w:rPr>
          <w:rFonts w:ascii="Helvetica" w:eastAsia="Times New Roman" w:hAnsi="Helvetica" w:cs="Helvetica"/>
          <w:color w:val="505050"/>
          <w:sz w:val="20"/>
          <w:szCs w:val="20"/>
          <w:lang w:eastAsia="tr-TR"/>
        </w:rPr>
        <w:t>. Hareketlilik süresi son hareketlilik tarihi sonrasını kapsayamaz.</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505050"/>
          <w:sz w:val="20"/>
          <w:szCs w:val="20"/>
          <w:lang w:eastAsia="tr-TR"/>
        </w:rPr>
        <w:t xml:space="preserve">·        Faaliyetten önceki bir seyahat günü ve faaliyeti takip eden bir seyahat günü için bireysel destek hibesi verilmektedir. Seyahat günlerinin </w:t>
      </w:r>
      <w:proofErr w:type="spellStart"/>
      <w:r w:rsidRPr="007606B2">
        <w:rPr>
          <w:rFonts w:ascii="Helvetica" w:eastAsia="Times New Roman" w:hAnsi="Helvetica" w:cs="Helvetica"/>
          <w:color w:val="505050"/>
          <w:sz w:val="20"/>
          <w:szCs w:val="20"/>
          <w:lang w:eastAsia="tr-TR"/>
        </w:rPr>
        <w:t>hibelendirilebilmesi</w:t>
      </w:r>
      <w:proofErr w:type="spellEnd"/>
      <w:r w:rsidRPr="007606B2">
        <w:rPr>
          <w:rFonts w:ascii="Helvetica" w:eastAsia="Times New Roman" w:hAnsi="Helvetica" w:cs="Helvetica"/>
          <w:color w:val="505050"/>
          <w:sz w:val="20"/>
          <w:szCs w:val="20"/>
          <w:lang w:eastAsia="tr-TR"/>
        </w:rPr>
        <w:t xml:space="preserve"> için seyahatlerin faaliyet başlangıç tarihi öncesi ve faaliyet bitiş tarihi sonrası gerçekleştirilmesi gerekmektedir.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505050"/>
          <w:sz w:val="20"/>
          <w:szCs w:val="20"/>
          <w:lang w:eastAsia="tr-TR"/>
        </w:rPr>
        <w:t xml:space="preserve">·        Hibe ödemeleri günlük olarak </w:t>
      </w:r>
      <w:proofErr w:type="spellStart"/>
      <w:r w:rsidRPr="007606B2">
        <w:rPr>
          <w:rFonts w:ascii="Helvetica" w:eastAsia="Times New Roman" w:hAnsi="Helvetica" w:cs="Helvetica"/>
          <w:color w:val="505050"/>
          <w:sz w:val="20"/>
          <w:szCs w:val="20"/>
          <w:lang w:eastAsia="tr-TR"/>
        </w:rPr>
        <w:t>Erasmus</w:t>
      </w:r>
      <w:proofErr w:type="spellEnd"/>
      <w:r w:rsidRPr="007606B2">
        <w:rPr>
          <w:rFonts w:ascii="Helvetica" w:eastAsia="Times New Roman" w:hAnsi="Helvetica" w:cs="Helvetica"/>
          <w:color w:val="505050"/>
          <w:sz w:val="20"/>
          <w:szCs w:val="20"/>
          <w:lang w:eastAsia="tr-TR"/>
        </w:rPr>
        <w:t xml:space="preserve">+ </w:t>
      </w:r>
      <w:proofErr w:type="spellStart"/>
      <w:r w:rsidRPr="007606B2">
        <w:rPr>
          <w:rFonts w:ascii="Helvetica" w:eastAsia="Times New Roman" w:hAnsi="Helvetica" w:cs="Helvetica"/>
          <w:color w:val="505050"/>
          <w:sz w:val="20"/>
          <w:szCs w:val="20"/>
          <w:lang w:eastAsia="tr-TR"/>
        </w:rPr>
        <w:t>Beneficiary</w:t>
      </w:r>
      <w:proofErr w:type="spellEnd"/>
      <w:r w:rsidRPr="007606B2">
        <w:rPr>
          <w:rFonts w:ascii="Helvetica" w:eastAsia="Times New Roman" w:hAnsi="Helvetica" w:cs="Helvetica"/>
          <w:color w:val="505050"/>
          <w:sz w:val="20"/>
          <w:szCs w:val="20"/>
          <w:lang w:eastAsia="tr-TR"/>
        </w:rPr>
        <w:t xml:space="preserve"> </w:t>
      </w:r>
      <w:proofErr w:type="spellStart"/>
      <w:r w:rsidRPr="007606B2">
        <w:rPr>
          <w:rFonts w:ascii="Helvetica" w:eastAsia="Times New Roman" w:hAnsi="Helvetica" w:cs="Helvetica"/>
          <w:color w:val="505050"/>
          <w:sz w:val="20"/>
          <w:szCs w:val="20"/>
          <w:lang w:eastAsia="tr-TR"/>
        </w:rPr>
        <w:t>Module’un</w:t>
      </w:r>
      <w:proofErr w:type="spellEnd"/>
      <w:r w:rsidRPr="007606B2">
        <w:rPr>
          <w:rFonts w:ascii="Helvetica" w:eastAsia="Times New Roman" w:hAnsi="Helvetica" w:cs="Helvetica"/>
          <w:color w:val="505050"/>
          <w:sz w:val="20"/>
          <w:szCs w:val="20"/>
          <w:lang w:eastAsia="tr-TR"/>
        </w:rPr>
        <w:t xml:space="preserve"> algoritmasına göre hesaplanmakta ve toplam hibenin %80’i ile %20’si olmak üzere iki taksitte ödenmektedir. Ödemeler ile ayrıntılı bilgi Türkiye Ulusal Ajansı Yükseköğretim Kurumları için Uygulama El Kitabı yönergeleri, Avrupa Komisyonu </w:t>
      </w:r>
      <w:proofErr w:type="spellStart"/>
      <w:r w:rsidRPr="007606B2">
        <w:rPr>
          <w:rFonts w:ascii="Helvetica" w:eastAsia="Times New Roman" w:hAnsi="Helvetica" w:cs="Helvetica"/>
          <w:color w:val="505050"/>
          <w:sz w:val="20"/>
          <w:szCs w:val="20"/>
          <w:lang w:eastAsia="tr-TR"/>
        </w:rPr>
        <w:t>Erasmus</w:t>
      </w:r>
      <w:proofErr w:type="spellEnd"/>
      <w:r w:rsidRPr="007606B2">
        <w:rPr>
          <w:rFonts w:ascii="Helvetica" w:eastAsia="Times New Roman" w:hAnsi="Helvetica" w:cs="Helvetica"/>
          <w:color w:val="505050"/>
          <w:sz w:val="20"/>
          <w:szCs w:val="20"/>
          <w:lang w:eastAsia="tr-TR"/>
        </w:rPr>
        <w:t>+ Program Rehberi ve Yükseköğretim Kurumu ile Öğrenci arasında imzalanan Taahhütname ve Hibe Sözleşmesinde bulunmaktadır.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BAŞVURU TARİHLERİ</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İLAN TARİHİ:                  </w:t>
      </w:r>
      <w:r w:rsidR="00AC5E43">
        <w:rPr>
          <w:rFonts w:ascii="Helvetica" w:eastAsia="Times New Roman" w:hAnsi="Helvetica" w:cs="Helvetica"/>
          <w:b/>
          <w:bCs/>
          <w:color w:val="373737"/>
          <w:sz w:val="20"/>
          <w:szCs w:val="20"/>
          <w:u w:val="single"/>
          <w:lang w:eastAsia="tr-TR"/>
        </w:rPr>
        <w:t>10/12</w:t>
      </w:r>
      <w:r w:rsidRPr="007606B2">
        <w:rPr>
          <w:rFonts w:ascii="Helvetica" w:eastAsia="Times New Roman" w:hAnsi="Helvetica" w:cs="Helvetica"/>
          <w:b/>
          <w:bCs/>
          <w:color w:val="373737"/>
          <w:sz w:val="20"/>
          <w:szCs w:val="20"/>
          <w:u w:val="single"/>
          <w:lang w:eastAsia="tr-TR"/>
        </w:rPr>
        <w:t>/2024</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SON BAŞVURU TARİHİ: </w:t>
      </w:r>
      <w:r w:rsidR="00AC5E43">
        <w:rPr>
          <w:rFonts w:ascii="Helvetica" w:eastAsia="Times New Roman" w:hAnsi="Helvetica" w:cs="Helvetica"/>
          <w:b/>
          <w:bCs/>
          <w:color w:val="373737"/>
          <w:sz w:val="20"/>
          <w:szCs w:val="20"/>
          <w:u w:val="single"/>
          <w:lang w:eastAsia="tr-TR"/>
        </w:rPr>
        <w:t>25/12</w:t>
      </w:r>
      <w:r w:rsidRPr="007606B2">
        <w:rPr>
          <w:rFonts w:ascii="Helvetica" w:eastAsia="Times New Roman" w:hAnsi="Helvetica" w:cs="Helvetica"/>
          <w:b/>
          <w:bCs/>
          <w:color w:val="373737"/>
          <w:sz w:val="20"/>
          <w:szCs w:val="20"/>
          <w:u w:val="single"/>
          <w:lang w:eastAsia="tr-TR"/>
        </w:rPr>
        <w:t xml:space="preserve">/2024 </w:t>
      </w:r>
      <w:r w:rsidRPr="007606B2">
        <w:rPr>
          <w:rFonts w:ascii="Helvetica" w:eastAsia="Times New Roman" w:hAnsi="Helvetica" w:cs="Helvetica"/>
          <w:color w:val="373737"/>
          <w:sz w:val="20"/>
          <w:szCs w:val="20"/>
          <w:u w:val="single"/>
          <w:lang w:eastAsia="tr-TR"/>
        </w:rPr>
        <w:t>(TSİ 23:59’da sistem başvuruya kapanacaktır.)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BAŞVURU ŞEKLİ VE YERİ</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000001"/>
          <w:sz w:val="20"/>
          <w:szCs w:val="20"/>
          <w:lang w:eastAsia="tr-TR"/>
        </w:rPr>
        <w:t xml:space="preserve">Başvurular e-devlet üzerinden </w:t>
      </w:r>
      <w:proofErr w:type="gramStart"/>
      <w:r w:rsidRPr="007606B2">
        <w:rPr>
          <w:rFonts w:ascii="Helvetica" w:eastAsia="Times New Roman" w:hAnsi="Helvetica" w:cs="Helvetica"/>
          <w:b/>
          <w:bCs/>
          <w:color w:val="000001"/>
          <w:sz w:val="20"/>
          <w:szCs w:val="20"/>
          <w:lang w:eastAsia="tr-TR"/>
        </w:rPr>
        <w:t>online</w:t>
      </w:r>
      <w:proofErr w:type="gramEnd"/>
      <w:r w:rsidRPr="007606B2">
        <w:rPr>
          <w:rFonts w:ascii="Helvetica" w:eastAsia="Times New Roman" w:hAnsi="Helvetica" w:cs="Helvetica"/>
          <w:b/>
          <w:bCs/>
          <w:color w:val="000001"/>
          <w:sz w:val="20"/>
          <w:szCs w:val="20"/>
          <w:lang w:eastAsia="tr-TR"/>
        </w:rPr>
        <w:t xml:space="preserve"> olarak yapılacaktır</w:t>
      </w:r>
      <w:r w:rsidRPr="007606B2">
        <w:rPr>
          <w:rFonts w:ascii="Helvetica" w:eastAsia="Times New Roman" w:hAnsi="Helvetica" w:cs="Helvetica"/>
          <w:color w:val="373737"/>
          <w:sz w:val="20"/>
          <w:szCs w:val="20"/>
          <w:lang w:eastAsia="tr-TR"/>
        </w:rPr>
        <w:t>:</w:t>
      </w:r>
      <w:r w:rsidRPr="007606B2">
        <w:rPr>
          <w:rFonts w:ascii="Helvetica" w:eastAsia="Times New Roman" w:hAnsi="Helvetica" w:cs="Helvetica"/>
          <w:color w:val="000001"/>
          <w:sz w:val="20"/>
          <w:szCs w:val="20"/>
          <w:lang w:eastAsia="tr-TR"/>
        </w:rPr>
        <w:t xml:space="preserve"> </w:t>
      </w:r>
      <w:hyperlink r:id="rId4" w:tgtFrame="_blank" w:history="1">
        <w:r w:rsidRPr="007606B2">
          <w:rPr>
            <w:rFonts w:ascii="Helvetica" w:eastAsia="Times New Roman" w:hAnsi="Helvetica" w:cs="Helvetica"/>
            <w:color w:val="214E97"/>
            <w:sz w:val="20"/>
            <w:szCs w:val="20"/>
            <w:u w:val="single"/>
            <w:lang w:eastAsia="tr-TR"/>
          </w:rPr>
          <w:t>https://turnaportal.ua.gov.tr/</w:t>
        </w:r>
      </w:hyperlink>
      <w:r w:rsidRPr="007606B2">
        <w:rPr>
          <w:rFonts w:ascii="Helvetica" w:eastAsia="Times New Roman" w:hAnsi="Helvetica" w:cs="Helvetica"/>
          <w:color w:val="373737"/>
          <w:sz w:val="20"/>
          <w:szCs w:val="20"/>
          <w:lang w:eastAsia="tr-TR"/>
        </w:rPr>
        <w:t>. Bireysel kullanıcılar e-devlet şifrelerini kullanarak sisteme giriş yapıp başvuru işlemlerini gerçekleştirebilirler. (</w:t>
      </w:r>
      <w:r w:rsidRPr="007606B2">
        <w:rPr>
          <w:rFonts w:ascii="Helvetica" w:eastAsia="Times New Roman" w:hAnsi="Helvetica" w:cs="Helvetica"/>
          <w:color w:val="454545"/>
          <w:sz w:val="20"/>
          <w:szCs w:val="20"/>
          <w:lang w:eastAsia="tr-TR"/>
        </w:rPr>
        <w:t>E-devlet şifresi olmayan adaylar şifrelerini en yakın PTT 'den alabilirler.)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YABANCI DİL SINAVI GENEL HÜKÜMLER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Koordinatörlüğümüzce alınacak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hareketlilik başvurularında, Yabancı dil belgesi (KPDS, ÜDS, YDS, YÖKDİL</w:t>
      </w:r>
      <w:r w:rsidRPr="007606B2">
        <w:rPr>
          <w:rFonts w:ascii="Helvetica" w:eastAsia="Times New Roman" w:hAnsi="Helvetica" w:cs="Helvetica"/>
          <w:color w:val="000001"/>
          <w:sz w:val="20"/>
          <w:szCs w:val="20"/>
          <w:lang w:eastAsia="tr-TR"/>
        </w:rPr>
        <w:t xml:space="preserve"> veya ÖSYM Eşdeğerlik Tablosuna göre denk sınavlar</w:t>
      </w: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b/>
          <w:bCs/>
          <w:color w:val="373737"/>
          <w:sz w:val="20"/>
          <w:szCs w:val="20"/>
          <w:lang w:eastAsia="tr-TR"/>
        </w:rPr>
        <w:t xml:space="preserve">NOT! 2005 yılı ve sonrası için alınan dil sınav puanları kabul edilecektir.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Bu sınavlara ek olarak, ÖSYM tarafından eşdeğerliği kabul edilen sınavlardan alınmış olan puanlar, ÖSYM tarafından yayınlanan en güncel dönüştürme tablosu esas alınarak kabul edilecektir. Yukarıdaki dil sınavlarından herhangi birine sahip olmayan adaylar kurumumuzun düzenleyeceği dil sınavına katılmak zorundadır.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lastRenderedPageBreak/>
        <w:t>NOT:</w:t>
      </w:r>
      <w:r w:rsidRPr="007606B2">
        <w:rPr>
          <w:rFonts w:ascii="Helvetica" w:eastAsia="Times New Roman" w:hAnsi="Helvetica" w:cs="Helvetica"/>
          <w:color w:val="373737"/>
          <w:sz w:val="20"/>
          <w:szCs w:val="20"/>
          <w:u w:val="single"/>
          <w:lang w:eastAsia="tr-TR"/>
        </w:rPr>
        <w:t xml:space="preserve"> </w:t>
      </w:r>
      <w:r w:rsidRPr="007606B2">
        <w:rPr>
          <w:rFonts w:ascii="Helvetica" w:eastAsia="Times New Roman" w:hAnsi="Helvetica" w:cs="Helvetica"/>
          <w:i/>
          <w:iCs/>
          <w:color w:val="373737"/>
          <w:sz w:val="20"/>
          <w:szCs w:val="20"/>
          <w:lang w:eastAsia="tr-TR"/>
        </w:rPr>
        <w:t>Yukarıda sayılan dil sınavlarından puanı olmayan öğrencilerimize 11.12. 2024 tarihinde saat 13:30’da yazılı ve sözlü dil sınavı yapılacaktır.</w:t>
      </w:r>
      <w:r w:rsidRPr="007606B2">
        <w:rPr>
          <w:rFonts w:ascii="Helvetica" w:eastAsia="Times New Roman" w:hAnsi="Helvetica" w:cs="Helvetica"/>
          <w:color w:val="373737"/>
          <w:sz w:val="20"/>
          <w:szCs w:val="20"/>
          <w:u w:val="single"/>
          <w:lang w:eastAsia="tr-TR"/>
        </w:rPr>
        <w:t xml:space="preserve"> Bu sınavda puan dağılımı </w:t>
      </w:r>
      <w:proofErr w:type="spellStart"/>
      <w:r w:rsidRPr="007606B2">
        <w:rPr>
          <w:rFonts w:ascii="Helvetica" w:eastAsia="Times New Roman" w:hAnsi="Helvetica" w:cs="Helvetica"/>
          <w:color w:val="373737"/>
          <w:sz w:val="20"/>
          <w:szCs w:val="20"/>
          <w:u w:val="single"/>
          <w:lang w:eastAsia="tr-TR"/>
        </w:rPr>
        <w:t>listening</w:t>
      </w:r>
      <w:proofErr w:type="spellEnd"/>
      <w:r w:rsidRPr="007606B2">
        <w:rPr>
          <w:rFonts w:ascii="Helvetica" w:eastAsia="Times New Roman" w:hAnsi="Helvetica" w:cs="Helvetica"/>
          <w:color w:val="373737"/>
          <w:sz w:val="20"/>
          <w:szCs w:val="20"/>
          <w:u w:val="single"/>
          <w:lang w:eastAsia="tr-TR"/>
        </w:rPr>
        <w:t xml:space="preserve"> (dinleme), </w:t>
      </w:r>
      <w:proofErr w:type="spellStart"/>
      <w:r w:rsidRPr="007606B2">
        <w:rPr>
          <w:rFonts w:ascii="Helvetica" w:eastAsia="Times New Roman" w:hAnsi="Helvetica" w:cs="Helvetica"/>
          <w:color w:val="373737"/>
          <w:sz w:val="20"/>
          <w:szCs w:val="20"/>
          <w:u w:val="single"/>
          <w:lang w:eastAsia="tr-TR"/>
        </w:rPr>
        <w:t>reading</w:t>
      </w:r>
      <w:proofErr w:type="spellEnd"/>
      <w:r w:rsidRPr="007606B2">
        <w:rPr>
          <w:rFonts w:ascii="Helvetica" w:eastAsia="Times New Roman" w:hAnsi="Helvetica" w:cs="Helvetica"/>
          <w:color w:val="373737"/>
          <w:sz w:val="20"/>
          <w:szCs w:val="20"/>
          <w:u w:val="single"/>
          <w:lang w:eastAsia="tr-TR"/>
        </w:rPr>
        <w:t xml:space="preserve"> (okuma), </w:t>
      </w:r>
      <w:proofErr w:type="spellStart"/>
      <w:r w:rsidRPr="007606B2">
        <w:rPr>
          <w:rFonts w:ascii="Helvetica" w:eastAsia="Times New Roman" w:hAnsi="Helvetica" w:cs="Helvetica"/>
          <w:color w:val="373737"/>
          <w:sz w:val="20"/>
          <w:szCs w:val="20"/>
          <w:u w:val="single"/>
          <w:lang w:eastAsia="tr-TR"/>
        </w:rPr>
        <w:t>writing</w:t>
      </w:r>
      <w:proofErr w:type="spellEnd"/>
      <w:r w:rsidRPr="007606B2">
        <w:rPr>
          <w:rFonts w:ascii="Helvetica" w:eastAsia="Times New Roman" w:hAnsi="Helvetica" w:cs="Helvetica"/>
          <w:color w:val="373737"/>
          <w:sz w:val="20"/>
          <w:szCs w:val="20"/>
          <w:u w:val="single"/>
          <w:lang w:eastAsia="tr-TR"/>
        </w:rPr>
        <w:t xml:space="preserve"> (yazma) şeklinde olacaktır. Aday öğrencilere </w:t>
      </w:r>
      <w:proofErr w:type="spellStart"/>
      <w:r w:rsidRPr="007606B2">
        <w:rPr>
          <w:rFonts w:ascii="Helvetica" w:eastAsia="Times New Roman" w:hAnsi="Helvetica" w:cs="Helvetica"/>
          <w:color w:val="373737"/>
          <w:sz w:val="20"/>
          <w:szCs w:val="20"/>
          <w:u w:val="single"/>
          <w:lang w:eastAsia="tr-TR"/>
        </w:rPr>
        <w:t>speaking</w:t>
      </w:r>
      <w:proofErr w:type="spellEnd"/>
      <w:r w:rsidRPr="007606B2">
        <w:rPr>
          <w:rFonts w:ascii="Helvetica" w:eastAsia="Times New Roman" w:hAnsi="Helvetica" w:cs="Helvetica"/>
          <w:color w:val="373737"/>
          <w:sz w:val="20"/>
          <w:szCs w:val="20"/>
          <w:u w:val="single"/>
          <w:lang w:eastAsia="tr-TR"/>
        </w:rPr>
        <w:t xml:space="preserve"> (konuşma) testi de yapılacaktır</w:t>
      </w:r>
      <w:r w:rsidRPr="007606B2">
        <w:rPr>
          <w:rFonts w:ascii="Helvetica" w:eastAsia="Times New Roman" w:hAnsi="Helvetica" w:cs="Helvetica"/>
          <w:b/>
          <w:bCs/>
          <w:color w:val="373737"/>
          <w:sz w:val="20"/>
          <w:szCs w:val="20"/>
          <w:u w:val="single"/>
          <w:lang w:eastAsia="tr-TR"/>
        </w:rPr>
        <w:t xml:space="preserve">.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**Dil puanının en az 70 olması gerekmektedir. Dil puanı 70’ın altında olan öğrenciler değerlendirmeye alınmayacaktır.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*CEFR (</w:t>
      </w:r>
      <w:proofErr w:type="spellStart"/>
      <w:r w:rsidRPr="007606B2">
        <w:rPr>
          <w:rFonts w:ascii="Helvetica" w:eastAsia="Times New Roman" w:hAnsi="Helvetica" w:cs="Helvetica"/>
          <w:b/>
          <w:bCs/>
          <w:color w:val="373737"/>
          <w:sz w:val="20"/>
          <w:szCs w:val="20"/>
          <w:lang w:eastAsia="tr-TR"/>
        </w:rPr>
        <w:t>Common</w:t>
      </w:r>
      <w:proofErr w:type="spellEnd"/>
      <w:r w:rsidRPr="007606B2">
        <w:rPr>
          <w:rFonts w:ascii="Helvetica" w:eastAsia="Times New Roman" w:hAnsi="Helvetica" w:cs="Helvetica"/>
          <w:b/>
          <w:bCs/>
          <w:color w:val="373737"/>
          <w:sz w:val="20"/>
          <w:szCs w:val="20"/>
          <w:lang w:eastAsia="tr-TR"/>
        </w:rPr>
        <w:t xml:space="preserve"> </w:t>
      </w:r>
      <w:proofErr w:type="spellStart"/>
      <w:r w:rsidRPr="007606B2">
        <w:rPr>
          <w:rFonts w:ascii="Helvetica" w:eastAsia="Times New Roman" w:hAnsi="Helvetica" w:cs="Helvetica"/>
          <w:b/>
          <w:bCs/>
          <w:color w:val="373737"/>
          <w:sz w:val="20"/>
          <w:szCs w:val="20"/>
          <w:lang w:eastAsia="tr-TR"/>
        </w:rPr>
        <w:t>European</w:t>
      </w:r>
      <w:proofErr w:type="spellEnd"/>
      <w:r w:rsidRPr="007606B2">
        <w:rPr>
          <w:rFonts w:ascii="Helvetica" w:eastAsia="Times New Roman" w:hAnsi="Helvetica" w:cs="Helvetica"/>
          <w:b/>
          <w:bCs/>
          <w:color w:val="373737"/>
          <w:sz w:val="20"/>
          <w:szCs w:val="20"/>
          <w:lang w:eastAsia="tr-TR"/>
        </w:rPr>
        <w:t xml:space="preserve"> Framework of Reference </w:t>
      </w:r>
      <w:proofErr w:type="spellStart"/>
      <w:r w:rsidRPr="007606B2">
        <w:rPr>
          <w:rFonts w:ascii="Helvetica" w:eastAsia="Times New Roman" w:hAnsi="Helvetica" w:cs="Helvetica"/>
          <w:b/>
          <w:bCs/>
          <w:color w:val="373737"/>
          <w:sz w:val="20"/>
          <w:szCs w:val="20"/>
          <w:lang w:eastAsia="tr-TR"/>
        </w:rPr>
        <w:t>for</w:t>
      </w:r>
      <w:proofErr w:type="spellEnd"/>
      <w:r w:rsidRPr="007606B2">
        <w:rPr>
          <w:rFonts w:ascii="Helvetica" w:eastAsia="Times New Roman" w:hAnsi="Helvetica" w:cs="Helvetica"/>
          <w:b/>
          <w:bCs/>
          <w:color w:val="373737"/>
          <w:sz w:val="20"/>
          <w:szCs w:val="20"/>
          <w:lang w:eastAsia="tr-TR"/>
        </w:rPr>
        <w:t xml:space="preserve"> </w:t>
      </w:r>
      <w:proofErr w:type="spellStart"/>
      <w:r w:rsidRPr="007606B2">
        <w:rPr>
          <w:rFonts w:ascii="Helvetica" w:eastAsia="Times New Roman" w:hAnsi="Helvetica" w:cs="Helvetica"/>
          <w:b/>
          <w:bCs/>
          <w:color w:val="373737"/>
          <w:sz w:val="20"/>
          <w:szCs w:val="20"/>
          <w:lang w:eastAsia="tr-TR"/>
        </w:rPr>
        <w:t>Languages</w:t>
      </w:r>
      <w:proofErr w:type="spellEnd"/>
      <w:r w:rsidRPr="007606B2">
        <w:rPr>
          <w:rFonts w:ascii="Helvetica" w:eastAsia="Times New Roman" w:hAnsi="Helvetica" w:cs="Helvetica"/>
          <w:b/>
          <w:bCs/>
          <w:color w:val="373737"/>
          <w:sz w:val="20"/>
          <w:szCs w:val="20"/>
          <w:lang w:eastAsia="tr-TR"/>
        </w:rPr>
        <w:t xml:space="preserve"> Eşdeğerlikleri)</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C2- 100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C1- 90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B2- 75</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B1 – 60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A2 – 45</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GENEL HÜKÜMLER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öğrenci öğrenim hareketliliği, Standart veya Genişletilmiş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Üniversite Beyannamesi ve yükseköğretim kurumunun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değişimi yapmak üzere var olan ikili anlaşmaları çerçevesinde gerçekleştirilir.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Faaliyet, yükseköğretim kurumunda kayıtlı öğrencinin, öğreniminin bir bölümünü ikili anlaşma ile ortak olunan yurtdışındaki yükseköğretim kurumunda gerçekleştirmesidir. Faaliyet süresi aynı akademik yıl içerisinde tamamlanabilecek 5 ila 30 gün arasında bir süre olabilir.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Başvurulara en az bir dönemlik not ortalaması oluşmuş öğrenciler başvurabilir, hazırlık sınıfı öğrencileri not ortalamaları (transkript) henüz oluşmadığı için başvuru yapamaz.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Faaliyete katılacak öğrencilerin tam zamanlı öğrenciler olması gerekir. Öğrencilerin diploma/derecelerinin gerektirdiği çalışmaları yurtdışında yapmak üzere bir en az 3 </w:t>
      </w:r>
      <w:proofErr w:type="spellStart"/>
      <w:r w:rsidRPr="007606B2">
        <w:rPr>
          <w:rFonts w:ascii="Helvetica" w:eastAsia="Times New Roman" w:hAnsi="Helvetica" w:cs="Helvetica"/>
          <w:color w:val="373737"/>
          <w:sz w:val="20"/>
          <w:szCs w:val="20"/>
          <w:lang w:eastAsia="tr-TR"/>
        </w:rPr>
        <w:t>akts</w:t>
      </w:r>
      <w:proofErr w:type="spellEnd"/>
      <w:r w:rsidRPr="007606B2">
        <w:rPr>
          <w:rFonts w:ascii="Helvetica" w:eastAsia="Times New Roman" w:hAnsi="Helvetica" w:cs="Helvetica"/>
          <w:color w:val="373737"/>
          <w:sz w:val="20"/>
          <w:szCs w:val="20"/>
          <w:lang w:eastAsia="tr-TR"/>
        </w:rPr>
        <w:t xml:space="preserve"> ders yükümlülüğünün olması gerekir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Öğrencilerin, başvurmayı düşündükleri üniversitelerin </w:t>
      </w:r>
      <w:r w:rsidRPr="007606B2">
        <w:rPr>
          <w:rFonts w:ascii="Helvetica" w:eastAsia="Times New Roman" w:hAnsi="Helvetica" w:cs="Helvetica"/>
          <w:b/>
          <w:bCs/>
          <w:color w:val="373737"/>
          <w:sz w:val="20"/>
          <w:szCs w:val="20"/>
          <w:lang w:eastAsia="tr-TR"/>
        </w:rPr>
        <w:t>başvuru</w:t>
      </w:r>
      <w:r w:rsidRPr="007606B2">
        <w:rPr>
          <w:rFonts w:ascii="Helvetica" w:eastAsia="Times New Roman" w:hAnsi="Helvetica" w:cs="Helvetica"/>
          <w:color w:val="373737"/>
          <w:sz w:val="20"/>
          <w:szCs w:val="20"/>
          <w:lang w:eastAsia="tr-TR"/>
        </w:rPr>
        <w:t xml:space="preserve"> ve </w:t>
      </w:r>
      <w:r w:rsidRPr="007606B2">
        <w:rPr>
          <w:rFonts w:ascii="Helvetica" w:eastAsia="Times New Roman" w:hAnsi="Helvetica" w:cs="Helvetica"/>
          <w:b/>
          <w:bCs/>
          <w:color w:val="373737"/>
          <w:sz w:val="20"/>
          <w:szCs w:val="20"/>
          <w:lang w:eastAsia="tr-TR"/>
        </w:rPr>
        <w:t>dil koşullarını</w:t>
      </w:r>
      <w:r w:rsidRPr="007606B2">
        <w:rPr>
          <w:rFonts w:ascii="Helvetica" w:eastAsia="Times New Roman" w:hAnsi="Helvetica" w:cs="Helvetica"/>
          <w:color w:val="373737"/>
          <w:sz w:val="20"/>
          <w:szCs w:val="20"/>
          <w:lang w:eastAsia="tr-TR"/>
        </w:rPr>
        <w:t xml:space="preserve"> öğrenmeleri gerekmektedir. Kurumlar her yıl dil şartlarını değiştirebileceklerinden, kurumlar arası anlaşmalarda yazan dil koşullarına ek olarak en güncel ve kesin bilgiye ulaşmak için, karşı kurumların web sayfalarını kontrol etmesi çok önemlidir.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Öğrencilerin, başvurmayı düşündükleri üniversitelerin </w:t>
      </w:r>
      <w:r w:rsidRPr="007606B2">
        <w:rPr>
          <w:rFonts w:ascii="Helvetica" w:eastAsia="Times New Roman" w:hAnsi="Helvetica" w:cs="Helvetica"/>
          <w:b/>
          <w:bCs/>
          <w:color w:val="373737"/>
          <w:sz w:val="20"/>
          <w:szCs w:val="20"/>
          <w:lang w:eastAsia="tr-TR"/>
        </w:rPr>
        <w:t xml:space="preserve">akademik takvimlerini </w:t>
      </w:r>
      <w:r w:rsidRPr="007606B2">
        <w:rPr>
          <w:rFonts w:ascii="Helvetica" w:eastAsia="Times New Roman" w:hAnsi="Helvetica" w:cs="Helvetica"/>
          <w:color w:val="373737"/>
          <w:sz w:val="20"/>
          <w:szCs w:val="20"/>
          <w:lang w:eastAsia="tr-TR"/>
        </w:rPr>
        <w:t>incelemeleri gereklidir. Hem akademik takvim çakışmaları hem de bazı üniversitelerin öğrencileri belirli dönemlerde kabul etmesinden ötürü bu inceleme önem taşımaktadır.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Gidilmesi planlanan üniversite ile </w:t>
      </w:r>
      <w:r w:rsidRPr="007606B2">
        <w:rPr>
          <w:rFonts w:ascii="Helvetica" w:eastAsia="Times New Roman" w:hAnsi="Helvetica" w:cs="Helvetica"/>
          <w:b/>
          <w:bCs/>
          <w:color w:val="373737"/>
          <w:sz w:val="20"/>
          <w:szCs w:val="20"/>
          <w:lang w:eastAsia="tr-TR"/>
        </w:rPr>
        <w:t>ders uyumlulukları</w:t>
      </w:r>
      <w:r w:rsidRPr="007606B2">
        <w:rPr>
          <w:rFonts w:ascii="Helvetica" w:eastAsia="Times New Roman" w:hAnsi="Helvetica" w:cs="Helvetica"/>
          <w:color w:val="373737"/>
          <w:sz w:val="20"/>
          <w:szCs w:val="20"/>
          <w:lang w:eastAsia="tr-TR"/>
        </w:rPr>
        <w:t xml:space="preserve"> kontrol edilmeli, konuyla ilgili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Koordinatörüne danışılmalıdır.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Batman Üniversitesi tarafından </w:t>
      </w:r>
      <w:proofErr w:type="spellStart"/>
      <w:r w:rsidRPr="007606B2">
        <w:rPr>
          <w:rFonts w:ascii="Helvetica" w:eastAsia="Times New Roman" w:hAnsi="Helvetica" w:cs="Helvetica"/>
          <w:b/>
          <w:bCs/>
          <w:color w:val="373737"/>
          <w:sz w:val="20"/>
          <w:szCs w:val="20"/>
          <w:lang w:eastAsia="tr-TR"/>
        </w:rPr>
        <w:t>Erasmus</w:t>
      </w:r>
      <w:proofErr w:type="spellEnd"/>
      <w:r w:rsidRPr="007606B2">
        <w:rPr>
          <w:rFonts w:ascii="Helvetica" w:eastAsia="Times New Roman" w:hAnsi="Helvetica" w:cs="Helvetica"/>
          <w:b/>
          <w:bCs/>
          <w:color w:val="373737"/>
          <w:sz w:val="20"/>
          <w:szCs w:val="20"/>
          <w:lang w:eastAsia="tr-TR"/>
        </w:rPr>
        <w:t xml:space="preserve"> Programına yerleştirilmiş olmanız, karşı kurum tarafından kabul edileceğiniz anlamına gelmemektedir.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ERASMUS ÖĞRENİM HAREKETLİLİĞİ İÇİN GEREKEN ASGARİ ŞARTLAR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Türkiye Cumhuriyeti vatandaşı olmak,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Başka ülkelerin vatandaşı olmakla birlikte Türkiye’deki yükseköğretim kurumlarında kayıtlı öğrenci olmak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Öğrencinin üniversite bünyesinde örgün eğitim kademelerinin herhangi birinde (birinci, ikinci veya üçüncü kademe) bir yükseköğretim programına kayıtlı, tam zamanlı öğrenci olması</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i/>
          <w:iCs/>
          <w:color w:val="000000"/>
          <w:sz w:val="20"/>
          <w:szCs w:val="20"/>
          <w:highlight w:val="yellow"/>
          <w:lang w:eastAsia="tr-TR"/>
        </w:rPr>
        <w:t xml:space="preserve">Batman Üniversitesi Fen Edebiyat Fakültesi İngiliz Dili ve Edebiyatı veya </w:t>
      </w:r>
      <w:r w:rsidRPr="007606B2">
        <w:rPr>
          <w:rFonts w:ascii="Helvetica" w:eastAsia="Times New Roman" w:hAnsi="Helvetica" w:cs="Helvetica"/>
          <w:b/>
          <w:bCs/>
          <w:i/>
          <w:iCs/>
          <w:color w:val="000000"/>
          <w:sz w:val="20"/>
          <w:szCs w:val="20"/>
          <w:highlight w:val="yellow"/>
          <w:shd w:val="clear" w:color="auto" w:fill="FFFF00"/>
          <w:lang w:eastAsia="tr-TR"/>
        </w:rPr>
        <w:t>Sinema ve Televizyon</w:t>
      </w:r>
      <w:r w:rsidRPr="007606B2">
        <w:rPr>
          <w:rFonts w:ascii="Helvetica" w:eastAsia="Times New Roman" w:hAnsi="Helvetica" w:cs="Helvetica"/>
          <w:b/>
          <w:bCs/>
          <w:i/>
          <w:iCs/>
          <w:color w:val="000000"/>
          <w:sz w:val="20"/>
          <w:szCs w:val="20"/>
          <w:highlight w:val="yellow"/>
          <w:lang w:eastAsia="tr-TR"/>
        </w:rPr>
        <w:t xml:space="preserve"> </w:t>
      </w:r>
      <w:r w:rsidRPr="007606B2">
        <w:rPr>
          <w:rFonts w:ascii="Helvetica" w:eastAsia="Times New Roman" w:hAnsi="Helvetica" w:cs="Helvetica"/>
          <w:b/>
          <w:bCs/>
          <w:i/>
          <w:iCs/>
          <w:color w:val="000000"/>
          <w:sz w:val="20"/>
          <w:szCs w:val="20"/>
          <w:highlight w:val="yellow"/>
          <w:lang w:eastAsia="tr-TR"/>
        </w:rPr>
        <w:t>Bölümü öğrencisi olmak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2025 Mayıs ve Haziran tarihleri arasında Yunanistan'ın </w:t>
      </w:r>
      <w:proofErr w:type="spellStart"/>
      <w:r w:rsidRPr="007606B2">
        <w:rPr>
          <w:rFonts w:ascii="Helvetica" w:eastAsia="Times New Roman" w:hAnsi="Helvetica" w:cs="Helvetica"/>
          <w:color w:val="373737"/>
          <w:sz w:val="20"/>
          <w:szCs w:val="20"/>
          <w:lang w:eastAsia="tr-TR"/>
        </w:rPr>
        <w:t>Volos</w:t>
      </w:r>
      <w:proofErr w:type="spellEnd"/>
      <w:r w:rsidRPr="007606B2">
        <w:rPr>
          <w:rFonts w:ascii="Helvetica" w:eastAsia="Times New Roman" w:hAnsi="Helvetica" w:cs="Helvetica"/>
          <w:color w:val="373737"/>
          <w:sz w:val="20"/>
          <w:szCs w:val="20"/>
          <w:lang w:eastAsia="tr-TR"/>
        </w:rPr>
        <w:t xml:space="preserve"> şehrinde,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KA131 </w:t>
      </w:r>
      <w:proofErr w:type="spellStart"/>
      <w:r w:rsidRPr="007606B2">
        <w:rPr>
          <w:rFonts w:ascii="Helvetica" w:eastAsia="Times New Roman" w:hAnsi="Helvetica" w:cs="Helvetica"/>
          <w:color w:val="373737"/>
          <w:sz w:val="20"/>
          <w:szCs w:val="20"/>
          <w:lang w:eastAsia="tr-TR"/>
        </w:rPr>
        <w:t>kapsımında</w:t>
      </w:r>
      <w:proofErr w:type="spellEnd"/>
      <w:r w:rsidRPr="007606B2">
        <w:rPr>
          <w:rFonts w:ascii="Helvetica" w:eastAsia="Times New Roman" w:hAnsi="Helvetica" w:cs="Helvetica"/>
          <w:color w:val="373737"/>
          <w:sz w:val="20"/>
          <w:szCs w:val="20"/>
          <w:lang w:eastAsia="tr-TR"/>
        </w:rPr>
        <w:t xml:space="preserve"> (5 gün) gerçekleştirilecek olan Mitoloji, Ekoloji atölyesi Öğrenci başvuru formunu doldurmanız gerekmektedir.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18 yaşından gün almış olmak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İngiliz Dili ve Ede</w:t>
      </w:r>
      <w:r>
        <w:rPr>
          <w:rFonts w:ascii="Helvetica" w:eastAsia="Times New Roman" w:hAnsi="Helvetica" w:cs="Helvetica"/>
          <w:color w:val="373737"/>
          <w:sz w:val="20"/>
          <w:szCs w:val="20"/>
          <w:lang w:eastAsia="tr-TR"/>
        </w:rPr>
        <w:t>biyatı bölümü </w:t>
      </w:r>
      <w:proofErr w:type="spellStart"/>
      <w:r>
        <w:rPr>
          <w:rFonts w:ascii="Helvetica" w:eastAsia="Times New Roman" w:hAnsi="Helvetica" w:cs="Helvetica"/>
          <w:color w:val="373737"/>
          <w:sz w:val="20"/>
          <w:szCs w:val="20"/>
          <w:lang w:eastAsia="tr-TR"/>
        </w:rPr>
        <w:t>veYA</w:t>
      </w:r>
      <w:proofErr w:type="spellEnd"/>
      <w:r>
        <w:rPr>
          <w:rFonts w:ascii="Helvetica" w:eastAsia="Times New Roman" w:hAnsi="Helvetica" w:cs="Helvetica"/>
          <w:color w:val="373737"/>
          <w:sz w:val="20"/>
          <w:szCs w:val="20"/>
          <w:lang w:eastAsia="tr-TR"/>
        </w:rPr>
        <w:t xml:space="preserve"> Sinema ve Televizyon Bölümü</w:t>
      </w:r>
      <w:r w:rsidRPr="007606B2">
        <w:rPr>
          <w:rFonts w:ascii="Helvetica" w:eastAsia="Times New Roman" w:hAnsi="Helvetica" w:cs="Helvetica"/>
          <w:color w:val="373737"/>
          <w:sz w:val="20"/>
          <w:szCs w:val="20"/>
          <w:lang w:eastAsia="tr-TR"/>
        </w:rPr>
        <w:t xml:space="preserve"> öğrencisi olmak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(İngiliz Dili ve Edebiyatı) Dil Yeterlilik şartını geçmiş olmak: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a) Yabancı Diller </w:t>
      </w:r>
      <w:proofErr w:type="gramStart"/>
      <w:r w:rsidRPr="007606B2">
        <w:rPr>
          <w:rFonts w:ascii="Helvetica" w:eastAsia="Times New Roman" w:hAnsi="Helvetica" w:cs="Helvetica"/>
          <w:color w:val="373737"/>
          <w:sz w:val="20"/>
          <w:szCs w:val="20"/>
          <w:lang w:eastAsia="tr-TR"/>
        </w:rPr>
        <w:t>Yüksek okulu</w:t>
      </w:r>
      <w:proofErr w:type="gramEnd"/>
      <w:r w:rsidRPr="007606B2">
        <w:rPr>
          <w:rFonts w:ascii="Helvetica" w:eastAsia="Times New Roman" w:hAnsi="Helvetica" w:cs="Helvetica"/>
          <w:color w:val="373737"/>
          <w:sz w:val="20"/>
          <w:szCs w:val="20"/>
          <w:lang w:eastAsia="tr-TR"/>
        </w:rPr>
        <w:t xml:space="preserve"> tarafından uygulanacak sınavdan en az 70 Puan almak (Sınav tarihi öğrenciler ile paylaşılacaktır).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b) Belgelendirmek şartı ile YDS/</w:t>
      </w:r>
      <w:proofErr w:type="spellStart"/>
      <w:r w:rsidRPr="007606B2">
        <w:rPr>
          <w:rFonts w:ascii="Helvetica" w:eastAsia="Times New Roman" w:hAnsi="Helvetica" w:cs="Helvetica"/>
          <w:color w:val="373737"/>
          <w:sz w:val="20"/>
          <w:szCs w:val="20"/>
          <w:lang w:eastAsia="tr-TR"/>
        </w:rPr>
        <w:t>Yökdil</w:t>
      </w:r>
      <w:proofErr w:type="spellEnd"/>
      <w:r w:rsidRPr="007606B2">
        <w:rPr>
          <w:rFonts w:ascii="Helvetica" w:eastAsia="Times New Roman" w:hAnsi="Helvetica" w:cs="Helvetica"/>
          <w:color w:val="373737"/>
          <w:sz w:val="20"/>
          <w:szCs w:val="20"/>
          <w:lang w:eastAsia="tr-TR"/>
        </w:rPr>
        <w:t xml:space="preserve"> gibi bir sınavdan en az 70 puan almış olmak</w:t>
      </w:r>
    </w:p>
    <w:p w:rsidR="007606B2" w:rsidRDefault="007606B2" w:rsidP="007606B2">
      <w:pPr>
        <w:spacing w:after="0" w:line="240" w:lineRule="auto"/>
        <w:jc w:val="both"/>
        <w:rPr>
          <w:rFonts w:ascii="Helvetica" w:eastAsia="Times New Roman" w:hAnsi="Helvetica" w:cs="Helvetica"/>
          <w:color w:val="373737"/>
          <w:sz w:val="20"/>
          <w:szCs w:val="20"/>
          <w:lang w:eastAsia="tr-TR"/>
        </w:rPr>
      </w:pPr>
      <w:r w:rsidRPr="007606B2">
        <w:rPr>
          <w:rFonts w:ascii="Helvetica" w:eastAsia="Times New Roman" w:hAnsi="Helvetica" w:cs="Helvetica"/>
          <w:color w:val="373737"/>
          <w:sz w:val="20"/>
          <w:szCs w:val="20"/>
          <w:lang w:eastAsia="tr-TR"/>
        </w:rPr>
        <w:t> İngiliz Dili Edebiyatı Bölümü öğrencileri için Mitoloji dersini başarı ile geçmiş olmak Not ortalaması en az 2.20 ve üzeri olmak</w:t>
      </w:r>
    </w:p>
    <w:p w:rsidR="00FB214A" w:rsidRPr="007606B2" w:rsidRDefault="00FB214A" w:rsidP="007606B2">
      <w:pPr>
        <w:spacing w:after="0" w:line="240" w:lineRule="auto"/>
        <w:jc w:val="both"/>
        <w:rPr>
          <w:rFonts w:ascii="Helvetica" w:eastAsia="Times New Roman" w:hAnsi="Helvetica" w:cs="Helvetica"/>
          <w:color w:val="000001"/>
          <w:sz w:val="20"/>
          <w:szCs w:val="20"/>
          <w:lang w:eastAsia="tr-TR"/>
        </w:rPr>
      </w:pPr>
      <w:r>
        <w:rPr>
          <w:rFonts w:ascii="Helvetica" w:eastAsia="Times New Roman" w:hAnsi="Helvetica" w:cs="Helvetica"/>
          <w:color w:val="373737"/>
          <w:sz w:val="20"/>
          <w:szCs w:val="20"/>
          <w:lang w:eastAsia="tr-TR"/>
        </w:rPr>
        <w:t>c) Yazılı sınavın (</w:t>
      </w:r>
      <w:proofErr w:type="spellStart"/>
      <w:proofErr w:type="gramStart"/>
      <w:r>
        <w:rPr>
          <w:rFonts w:ascii="Helvetica" w:eastAsia="Times New Roman" w:hAnsi="Helvetica" w:cs="Helvetica"/>
          <w:color w:val="373737"/>
          <w:sz w:val="20"/>
          <w:szCs w:val="20"/>
          <w:lang w:eastAsia="tr-TR"/>
        </w:rPr>
        <w:t>Yds.yökdil</w:t>
      </w:r>
      <w:proofErr w:type="spellEnd"/>
      <w:proofErr w:type="gramEnd"/>
      <w:r>
        <w:rPr>
          <w:rFonts w:ascii="Helvetica" w:eastAsia="Times New Roman" w:hAnsi="Helvetica" w:cs="Helvetica"/>
          <w:color w:val="373737"/>
          <w:sz w:val="20"/>
          <w:szCs w:val="20"/>
          <w:lang w:eastAsia="tr-TR"/>
        </w:rPr>
        <w:t xml:space="preserve"> dahil) % 75’i, sözlü sınav (</w:t>
      </w:r>
      <w:proofErr w:type="spellStart"/>
      <w:r>
        <w:rPr>
          <w:rFonts w:ascii="Helvetica" w:eastAsia="Times New Roman" w:hAnsi="Helvetica" w:cs="Helvetica"/>
          <w:color w:val="373737"/>
          <w:sz w:val="20"/>
          <w:szCs w:val="20"/>
          <w:lang w:eastAsia="tr-TR"/>
        </w:rPr>
        <w:t>speaking</w:t>
      </w:r>
      <w:proofErr w:type="spellEnd"/>
      <w:r>
        <w:rPr>
          <w:rFonts w:ascii="Helvetica" w:eastAsia="Times New Roman" w:hAnsi="Helvetica" w:cs="Helvetica"/>
          <w:color w:val="373737"/>
          <w:sz w:val="20"/>
          <w:szCs w:val="20"/>
          <w:lang w:eastAsia="tr-TR"/>
        </w:rPr>
        <w:t>) %25’i eklenip sınav sonucu belirlenecektir.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Yurt Dışı </w:t>
      </w:r>
      <w:proofErr w:type="spellStart"/>
      <w:r w:rsidRPr="007606B2">
        <w:rPr>
          <w:rFonts w:ascii="Helvetica" w:eastAsia="Times New Roman" w:hAnsi="Helvetica" w:cs="Helvetica"/>
          <w:color w:val="373737"/>
          <w:sz w:val="20"/>
          <w:szCs w:val="20"/>
          <w:lang w:eastAsia="tr-TR"/>
        </w:rPr>
        <w:t>seyehat</w:t>
      </w:r>
      <w:proofErr w:type="spellEnd"/>
      <w:r w:rsidRPr="007606B2">
        <w:rPr>
          <w:rFonts w:ascii="Helvetica" w:eastAsia="Times New Roman" w:hAnsi="Helvetica" w:cs="Helvetica"/>
          <w:color w:val="373737"/>
          <w:sz w:val="20"/>
          <w:szCs w:val="20"/>
          <w:lang w:eastAsia="tr-TR"/>
        </w:rPr>
        <w:t xml:space="preserve"> için herhangi bir sağlık problemi olmamak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lastRenderedPageBreak/>
        <w:t> Yurt Dışına engel teşkil edecek bir durumu olmamak</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Birinci kademe (ön lisans, lisans) öğrencilerinin </w:t>
      </w:r>
      <w:proofErr w:type="gramStart"/>
      <w:r w:rsidRPr="007606B2">
        <w:rPr>
          <w:rFonts w:ascii="Helvetica" w:eastAsia="Times New Roman" w:hAnsi="Helvetica" w:cs="Helvetica"/>
          <w:b/>
          <w:bCs/>
          <w:color w:val="373737"/>
          <w:sz w:val="20"/>
          <w:szCs w:val="20"/>
          <w:lang w:eastAsia="tr-TR"/>
        </w:rPr>
        <w:t>kümülatif</w:t>
      </w:r>
      <w:proofErr w:type="gramEnd"/>
      <w:r w:rsidRPr="007606B2">
        <w:rPr>
          <w:rFonts w:ascii="Helvetica" w:eastAsia="Times New Roman" w:hAnsi="Helvetica" w:cs="Helvetica"/>
          <w:b/>
          <w:bCs/>
          <w:color w:val="373737"/>
          <w:sz w:val="20"/>
          <w:szCs w:val="20"/>
          <w:lang w:eastAsia="tr-TR"/>
        </w:rPr>
        <w:t xml:space="preserve"> akademik not ortalamasının asgari 2.20/4 ya da 72/100 olması</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b/>
          <w:bCs/>
          <w:color w:val="373737"/>
          <w:sz w:val="20"/>
          <w:szCs w:val="20"/>
          <w:lang w:eastAsia="tr-TR"/>
        </w:rPr>
        <w:t xml:space="preserve">İkinci (yüksek lisans) ve üçüncü kademe (doktora) öğrencilerinin </w:t>
      </w:r>
      <w:proofErr w:type="gramStart"/>
      <w:r w:rsidRPr="007606B2">
        <w:rPr>
          <w:rFonts w:ascii="Helvetica" w:eastAsia="Times New Roman" w:hAnsi="Helvetica" w:cs="Helvetica"/>
          <w:b/>
          <w:bCs/>
          <w:color w:val="373737"/>
          <w:sz w:val="20"/>
          <w:szCs w:val="20"/>
          <w:lang w:eastAsia="tr-TR"/>
        </w:rPr>
        <w:t>kümülatif</w:t>
      </w:r>
      <w:proofErr w:type="gramEnd"/>
      <w:r w:rsidRPr="007606B2">
        <w:rPr>
          <w:rFonts w:ascii="Helvetica" w:eastAsia="Times New Roman" w:hAnsi="Helvetica" w:cs="Helvetica"/>
          <w:b/>
          <w:bCs/>
          <w:color w:val="373737"/>
          <w:sz w:val="20"/>
          <w:szCs w:val="20"/>
          <w:lang w:eastAsia="tr-TR"/>
        </w:rPr>
        <w:t xml:space="preserve"> akademik not ortalamasının asgari 2.5/4 ya da 75/100 olması</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Öğrencinin disiplin cezası alması veya alttan dersi olması gibi sebepler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programından faydalanmasına mani değildir.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i/>
          <w:iCs/>
          <w:color w:val="373737"/>
          <w:sz w:val="20"/>
          <w:szCs w:val="20"/>
          <w:lang w:eastAsia="tr-TR"/>
        </w:rPr>
        <w:t>**Kayıt donduran öğrenciler hareketlilikten yararlanamaz. (</w:t>
      </w:r>
      <w:proofErr w:type="spellStart"/>
      <w:r w:rsidRPr="007606B2">
        <w:rPr>
          <w:rFonts w:ascii="Helvetica" w:eastAsia="Times New Roman" w:hAnsi="Helvetica" w:cs="Helvetica"/>
          <w:b/>
          <w:bCs/>
          <w:i/>
          <w:iCs/>
          <w:color w:val="373737"/>
          <w:sz w:val="20"/>
          <w:szCs w:val="20"/>
          <w:lang w:eastAsia="tr-TR"/>
        </w:rPr>
        <w:t>Erasmus</w:t>
      </w:r>
      <w:proofErr w:type="spellEnd"/>
      <w:r w:rsidRPr="007606B2">
        <w:rPr>
          <w:rFonts w:ascii="Helvetica" w:eastAsia="Times New Roman" w:hAnsi="Helvetica" w:cs="Helvetica"/>
          <w:b/>
          <w:bCs/>
          <w:i/>
          <w:iCs/>
          <w:color w:val="373737"/>
          <w:sz w:val="20"/>
          <w:szCs w:val="20"/>
          <w:lang w:eastAsia="tr-TR"/>
        </w:rPr>
        <w:t xml:space="preserve"> uygulama el kitabı)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ERASMUS ÖĞRENİM HAREKETLİLİĞİ DEĞERLENDİRME KRİTERİ</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Öğrenci seçimi, ilan edilen değerlendirme ölçütleri ve ağırlıklı puanları dikkate alınarak, en yüksek puanı alan öğrencilerin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öğrencisi olarak belirlenmesi suretiyle gerçekleştirilir. En yüksek puanı alan öğrenciler bütçe kontenjanı dâhilinde seçilir. 2024-2025 akademik yılı öğrenim hareketliliği başvurularını değerlendirmede kullanılacak değerlendirme ölçütleri ve ağırlıklı puanlar şunlardır: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000001"/>
          <w:sz w:val="20"/>
          <w:szCs w:val="20"/>
          <w:lang w:eastAsia="tr-TR"/>
        </w:rPr>
        <w:t>Akademik başarı düzeyi %50 (toplam 100 puan üzerinden)                   </w:t>
      </w:r>
      <w:r w:rsidRPr="007606B2">
        <w:rPr>
          <w:rFonts w:ascii="Helvetica" w:eastAsia="Times New Roman" w:hAnsi="Helvetica" w:cs="Helvetica"/>
          <w:color w:val="373737"/>
          <w:sz w:val="20"/>
          <w:szCs w:val="20"/>
          <w:lang w:eastAsia="tr-TR"/>
        </w:rPr>
        <w:t>: % 50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Dil seviyesi (toplam 100 puan üzerinden)                                                </w:t>
      </w:r>
      <w:r w:rsidRPr="007606B2">
        <w:rPr>
          <w:rFonts w:ascii="Helvetica" w:eastAsia="Times New Roman" w:hAnsi="Helvetica" w:cs="Helvetica"/>
          <w:color w:val="373737"/>
          <w:sz w:val="20"/>
          <w:szCs w:val="20"/>
          <w:lang w:eastAsia="tr-TR"/>
        </w:rPr>
        <w:t>: % 50 Engelli öğrencilere ( engelliliğin belgelenmesi kaydıyla)   : +10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Şehit ve Gazi çocuklarına    : +15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000001"/>
          <w:sz w:val="20"/>
          <w:szCs w:val="20"/>
          <w:lang w:eastAsia="tr-TR"/>
        </w:rPr>
        <w:t xml:space="preserve"> Kendileri veya 1. derece yakınları </w:t>
      </w:r>
      <w:proofErr w:type="spellStart"/>
      <w:r w:rsidRPr="007606B2">
        <w:rPr>
          <w:rFonts w:ascii="Helvetica" w:eastAsia="Times New Roman" w:hAnsi="Helvetica" w:cs="Helvetica"/>
          <w:color w:val="000001"/>
          <w:sz w:val="20"/>
          <w:szCs w:val="20"/>
          <w:lang w:eastAsia="tr-TR"/>
        </w:rPr>
        <w:t>AFAD’dan</w:t>
      </w:r>
      <w:proofErr w:type="spellEnd"/>
      <w:r w:rsidRPr="007606B2">
        <w:rPr>
          <w:rFonts w:ascii="Helvetica" w:eastAsia="Times New Roman" w:hAnsi="Helvetica" w:cs="Helvetica"/>
          <w:color w:val="000001"/>
          <w:sz w:val="20"/>
          <w:szCs w:val="20"/>
          <w:lang w:eastAsia="tr-TR"/>
        </w:rPr>
        <w:t xml:space="preserve"> afetzede yardımı alanlar +10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000001"/>
          <w:sz w:val="20"/>
          <w:szCs w:val="20"/>
          <w:lang w:eastAsia="tr-TR"/>
        </w:rPr>
        <w:t> </w:t>
      </w:r>
      <w:r w:rsidRPr="007606B2">
        <w:rPr>
          <w:rFonts w:ascii="Helvetica" w:eastAsia="Times New Roman" w:hAnsi="Helvetica" w:cs="Helvetica"/>
          <w:color w:val="373737"/>
          <w:sz w:val="20"/>
          <w:szCs w:val="20"/>
          <w:lang w:eastAsia="tr-TR"/>
        </w:rPr>
        <w:t xml:space="preserve">Daha önce yararlanma (hibeli veya </w:t>
      </w:r>
      <w:proofErr w:type="spellStart"/>
      <w:r w:rsidRPr="007606B2">
        <w:rPr>
          <w:rFonts w:ascii="Helvetica" w:eastAsia="Times New Roman" w:hAnsi="Helvetica" w:cs="Helvetica"/>
          <w:color w:val="373737"/>
          <w:sz w:val="20"/>
          <w:szCs w:val="20"/>
          <w:lang w:eastAsia="tr-TR"/>
        </w:rPr>
        <w:t>hibesiz</w:t>
      </w:r>
      <w:proofErr w:type="spellEnd"/>
      <w:r w:rsidRPr="007606B2">
        <w:rPr>
          <w:rFonts w:ascii="Helvetica" w:eastAsia="Times New Roman" w:hAnsi="Helvetica" w:cs="Helvetica"/>
          <w:color w:val="373737"/>
          <w:sz w:val="20"/>
          <w:szCs w:val="20"/>
          <w:lang w:eastAsia="tr-TR"/>
        </w:rPr>
        <w:t xml:space="preserve"> her bir faaliyet için) : -10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Vatandaşı olunan ülkede hareketliliğe katılma: -10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2828 Sayılı Sosyal Hizmetler Kanunu Kapsamında haklarında korunma, bakım veya barınma kararı alınmış öğrencilere  : +10 puan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Dijital becerileri geliştirmeye yönelik stajlar (</w:t>
      </w:r>
      <w:proofErr w:type="spellStart"/>
      <w:r w:rsidRPr="007606B2">
        <w:rPr>
          <w:rFonts w:ascii="Helvetica" w:eastAsia="Times New Roman" w:hAnsi="Helvetica" w:cs="Helvetica"/>
          <w:color w:val="000001"/>
          <w:sz w:val="20"/>
          <w:szCs w:val="20"/>
          <w:lang w:eastAsia="tr-TR"/>
        </w:rPr>
        <w:t>DOTs</w:t>
      </w:r>
      <w:proofErr w:type="spellEnd"/>
      <w:r w:rsidRPr="007606B2">
        <w:rPr>
          <w:rFonts w:ascii="Helvetica" w:eastAsia="Times New Roman" w:hAnsi="Helvetica" w:cs="Helvetica"/>
          <w:color w:val="000001"/>
          <w:sz w:val="20"/>
          <w:szCs w:val="20"/>
          <w:lang w:eastAsia="tr-TR"/>
        </w:rPr>
        <w:t xml:space="preserve">) </w:t>
      </w:r>
      <w:proofErr w:type="spellStart"/>
      <w:r w:rsidRPr="007606B2">
        <w:rPr>
          <w:rFonts w:ascii="Helvetica" w:eastAsia="Times New Roman" w:hAnsi="Helvetica" w:cs="Helvetica"/>
          <w:color w:val="000001"/>
          <w:sz w:val="20"/>
          <w:szCs w:val="20"/>
          <w:lang w:eastAsia="tr-TR"/>
        </w:rPr>
        <w:t>önceliklendirilir</w:t>
      </w:r>
      <w:proofErr w:type="spellEnd"/>
      <w:r w:rsidRPr="007606B2">
        <w:rPr>
          <w:rFonts w:ascii="Helvetica" w:eastAsia="Times New Roman" w:hAnsi="Helvetica" w:cs="Helvetica"/>
          <w:color w:val="000001"/>
          <w:sz w:val="20"/>
          <w:szCs w:val="20"/>
          <w:lang w:eastAsia="tr-TR"/>
        </w:rPr>
        <w:t> : +5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 xml:space="preserve">Dil sınavına gireceğini beyan edip mazeretsiz girmeme ( öğrencinin </w:t>
      </w:r>
      <w:proofErr w:type="spellStart"/>
      <w:r w:rsidRPr="007606B2">
        <w:rPr>
          <w:rFonts w:ascii="Helvetica" w:eastAsia="Times New Roman" w:hAnsi="Helvetica" w:cs="Helvetica"/>
          <w:color w:val="000001"/>
          <w:sz w:val="20"/>
          <w:szCs w:val="20"/>
          <w:lang w:eastAsia="tr-TR"/>
        </w:rPr>
        <w:t>Erasmus’a</w:t>
      </w:r>
      <w:proofErr w:type="spellEnd"/>
      <w:r w:rsidRPr="007606B2">
        <w:rPr>
          <w:rFonts w:ascii="Helvetica" w:eastAsia="Times New Roman" w:hAnsi="Helvetica" w:cs="Helvetica"/>
          <w:color w:val="000001"/>
          <w:sz w:val="20"/>
          <w:szCs w:val="20"/>
          <w:lang w:eastAsia="tr-TR"/>
        </w:rPr>
        <w:t xml:space="preserve"> tekrar başvurması halinde uygulanır)  : -5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Hareketliliğe seçildiği halde süresinde feragat bildiriminde bulunmaksızın hareketliliğe katılmama : -10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 xml:space="preserve">Hareketliliğe seçilen öğrenciler için: Yükseköğretim kurumu tarafından hareketlilikle ilgili olarak düzenlenen toplantılara/eğitimlere mazeretsiz katılmama (öğrencinin </w:t>
      </w:r>
      <w:proofErr w:type="spellStart"/>
      <w:r w:rsidRPr="007606B2">
        <w:rPr>
          <w:rFonts w:ascii="Helvetica" w:eastAsia="Times New Roman" w:hAnsi="Helvetica" w:cs="Helvetica"/>
          <w:color w:val="000001"/>
          <w:sz w:val="20"/>
          <w:szCs w:val="20"/>
          <w:lang w:eastAsia="tr-TR"/>
        </w:rPr>
        <w:t>Erasmus'a</w:t>
      </w:r>
      <w:proofErr w:type="spellEnd"/>
      <w:r w:rsidRPr="007606B2">
        <w:rPr>
          <w:rFonts w:ascii="Helvetica" w:eastAsia="Times New Roman" w:hAnsi="Helvetica" w:cs="Helvetica"/>
          <w:color w:val="000001"/>
          <w:sz w:val="20"/>
          <w:szCs w:val="20"/>
          <w:lang w:eastAsia="tr-TR"/>
        </w:rPr>
        <w:t xml:space="preserve"> tekrar başvurması halinde uygulanır)  : -5 Puan</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color w:val="000001"/>
          <w:sz w:val="20"/>
          <w:szCs w:val="20"/>
          <w:lang w:eastAsia="tr-TR"/>
        </w:rPr>
        <w:t>İki hareketlilik türüne birden aynı anda başvurma (öğrencinin tercih ettiği hareketlilik türüne azaltma uygulanır)  : - 10</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proofErr w:type="gramStart"/>
      <w:r w:rsidRPr="007606B2">
        <w:rPr>
          <w:rFonts w:ascii="Helvetica" w:eastAsia="Times New Roman" w:hAnsi="Helvetica" w:cs="Helvetica"/>
          <w:color w:val="373737"/>
          <w:sz w:val="20"/>
          <w:szCs w:val="20"/>
          <w:lang w:eastAsia="tr-TR"/>
        </w:rPr>
        <w:t xml:space="preserve">*12/4/1991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çocukları Şehit ve Gazi çocukları sayılır ve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hareketliliğine başvurmaları halinde +15 puan hakkından faydalanırlar</w:t>
      </w:r>
      <w:proofErr w:type="gramEnd"/>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w:t>
      </w:r>
      <w:proofErr w:type="spellStart"/>
      <w:r w:rsidRPr="007606B2">
        <w:rPr>
          <w:rFonts w:ascii="Helvetica" w:eastAsia="Times New Roman" w:hAnsi="Helvetica" w:cs="Helvetica"/>
          <w:color w:val="373737"/>
          <w:sz w:val="20"/>
          <w:szCs w:val="20"/>
          <w:lang w:eastAsia="tr-TR"/>
        </w:rPr>
        <w:t>Önceliklendirme</w:t>
      </w:r>
      <w:proofErr w:type="spellEnd"/>
      <w:r w:rsidRPr="007606B2">
        <w:rPr>
          <w:rFonts w:ascii="Helvetica" w:eastAsia="Times New Roman" w:hAnsi="Helvetica" w:cs="Helvetica"/>
          <w:color w:val="373737"/>
          <w:sz w:val="20"/>
          <w:szCs w:val="20"/>
          <w:lang w:eastAsia="tr-TR"/>
        </w:rPr>
        <w:t xml:space="preserve"> için öğrencinin Aile ve Sosyal Politikalar Bakanlığı’ndan hakkında 2828 sayılı Kanun uyarınca koruma, bakım veya barınma kararı olduğuna dair yazıyı ibraz etmesi gerekir.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**Yurtdışı Türkler ve Akraba Topluluklar2828 Sayılı Sosyal Hizmetler Kanunu</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Kapsamında haklarında korunma, bakım veya barınma kararı alınmış öğrencilere Başkanlığı (YTB), (21.11.2017 tarih ve 34249659-E.78918 numaralı yazı ile) 2017-2018 bahar döneminden itibaren Türkiye Burslusu öğrencilerin uluslararası değişim programlarına katılmalarını uygun değerlendirmeyeceğini belirttiğinden, </w:t>
      </w:r>
      <w:r w:rsidRPr="007606B2">
        <w:rPr>
          <w:rFonts w:ascii="Helvetica" w:eastAsia="Times New Roman" w:hAnsi="Helvetica" w:cs="Helvetica"/>
          <w:b/>
          <w:bCs/>
          <w:color w:val="373737"/>
          <w:sz w:val="20"/>
          <w:szCs w:val="20"/>
          <w:lang w:eastAsia="tr-TR"/>
        </w:rPr>
        <w:t>YTB burslusu</w:t>
      </w:r>
      <w:r w:rsidRPr="007606B2">
        <w:rPr>
          <w:rFonts w:ascii="Helvetica" w:eastAsia="Times New Roman" w:hAnsi="Helvetica" w:cs="Helvetica"/>
          <w:color w:val="373737"/>
          <w:sz w:val="20"/>
          <w:szCs w:val="20"/>
          <w:lang w:eastAsia="tr-TR"/>
        </w:rPr>
        <w:t xml:space="preserve"> olarak gelen öğrenciler ders dönemi için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programına</w:t>
      </w:r>
      <w:r w:rsidRPr="007606B2">
        <w:rPr>
          <w:rFonts w:ascii="Helvetica" w:eastAsia="Times New Roman" w:hAnsi="Helvetica" w:cs="Helvetica"/>
          <w:b/>
          <w:bCs/>
          <w:color w:val="373737"/>
          <w:sz w:val="20"/>
          <w:szCs w:val="20"/>
          <w:lang w:eastAsia="tr-TR"/>
        </w:rPr>
        <w:t xml:space="preserve"> başvuramazlar. (Lisansüstü programlardaki öğrenciler, </w:t>
      </w:r>
      <w:proofErr w:type="spellStart"/>
      <w:r w:rsidRPr="007606B2">
        <w:rPr>
          <w:rFonts w:ascii="Helvetica" w:eastAsia="Times New Roman" w:hAnsi="Helvetica" w:cs="Helvetica"/>
          <w:b/>
          <w:bCs/>
          <w:color w:val="373737"/>
          <w:sz w:val="20"/>
          <w:szCs w:val="20"/>
          <w:lang w:eastAsia="tr-TR"/>
        </w:rPr>
        <w:t>YTB’den</w:t>
      </w:r>
      <w:proofErr w:type="spellEnd"/>
      <w:r w:rsidRPr="007606B2">
        <w:rPr>
          <w:rFonts w:ascii="Helvetica" w:eastAsia="Times New Roman" w:hAnsi="Helvetica" w:cs="Helvetica"/>
          <w:b/>
          <w:bCs/>
          <w:color w:val="373737"/>
          <w:sz w:val="20"/>
          <w:szCs w:val="20"/>
          <w:lang w:eastAsia="tr-TR"/>
        </w:rPr>
        <w:t xml:space="preserve"> yazılı onay alarak, tez dönemi için faaliyete katılabilirler)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w:t>
      </w:r>
      <w:r w:rsidRPr="007606B2">
        <w:rPr>
          <w:rFonts w:ascii="Helvetica" w:eastAsia="Times New Roman" w:hAnsi="Helvetica" w:cs="Helvetica"/>
          <w:b/>
          <w:bCs/>
          <w:color w:val="373737"/>
          <w:sz w:val="20"/>
          <w:szCs w:val="20"/>
          <w:u w:val="single"/>
          <w:lang w:eastAsia="tr-TR"/>
        </w:rPr>
        <w:t>ÖNEMLİ UYARI</w:t>
      </w:r>
      <w:proofErr w:type="gramStart"/>
      <w:r w:rsidRPr="007606B2">
        <w:rPr>
          <w:rFonts w:ascii="Helvetica" w:eastAsia="Times New Roman" w:hAnsi="Helvetica" w:cs="Helvetica"/>
          <w:b/>
          <w:bCs/>
          <w:color w:val="373737"/>
          <w:sz w:val="20"/>
          <w:szCs w:val="20"/>
          <w:u w:val="single"/>
          <w:lang w:eastAsia="tr-TR"/>
        </w:rPr>
        <w:t>!!!!</w:t>
      </w:r>
      <w:proofErr w:type="gramEnd"/>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Daha önce hareketlilikten yararlanma durumunda -10 puan uygulaması, önceki öğrenim kademesinde gerçekleştirilen hareketlilikler için uygulanmaz. Bu uygulama hareketlilikten aynı öğrenim kademesinde (lisans, yüksek lisans, doktora) yararlanmak amacıyla tekrar başvuruda bulunan öğrenciler için geçerlidir.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Üniversite seçiminde özellikle dil (sertifika), konaklama, vize ve sigorta gibi koşullar iyi incelenerek tercih yapılmalıdır. Olası ön koşullarda bir eksiklik olmasına rağmen, ilgili üniversiteye başvuran ve sonrasında bu yeterliliği sağlayamayan öğrencilerin hak kayıplarının sorumlulukları kendilerine aittir.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HİBELER: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lastRenderedPageBreak/>
        <w:t>Öğrenci hareketliliği faaliyetlerinin gerçekleştirilebileceği ülkeler hayat standardı düzeylerine göre 2 gruba ayrılmış ve ülke grupları için aylık öğrenim ve staj hibeleri belirlenmiştir. Ülke grupları ve bu ülkelere gidecek öğrencilere verilecek aylık hibe miktarları aşağıdaki tabloda yer almaktadır: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b/>
          <w:bCs/>
          <w:color w:val="373737"/>
          <w:sz w:val="20"/>
          <w:szCs w:val="20"/>
          <w:lang w:eastAsia="tr-TR"/>
        </w:rPr>
        <w:t>Ülke Grupları</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Hareketlilikte Misafir Olunan Ülkeler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Aylık Hibe Öğrenim (Avro)</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Aylık Hibe</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Staj </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(Avro)</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1. ve 2. Grup Program Ülkeleri</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Danimarka, Finlandiya, İrlanda, İsveç, İzlanda, Lihtenştayn, Lüksemburg, Norveç, Almanya, Avusturya, Belçika, Fransa, Güney Kıbrıs, Hollanda, İspanya, İtalya, Malta, Portekiz, Yunanistan</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600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750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3. Grup Program Ülkeleri</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Bulgaristan, Çek Cumhuriyeti, Estonya, Hırvatistan, Letonya, Litvanya, Macaristan, Makedonya, Polonya, Romanya, Sırbistan, Slovakya, Slovenya, Türkiye</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450</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600</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Program ülkeleri arasında öğrenim ve staj hareketliliği için öğrencilere gidiş-dönüş seyahatleri için ayrıca destek </w:t>
      </w:r>
      <w:r w:rsidRPr="007606B2">
        <w:rPr>
          <w:rFonts w:ascii="Helvetica" w:eastAsia="Times New Roman" w:hAnsi="Helvetica" w:cs="Helvetica"/>
          <w:b/>
          <w:bCs/>
          <w:color w:val="373737"/>
          <w:sz w:val="20"/>
          <w:szCs w:val="20"/>
          <w:u w:val="single"/>
          <w:lang w:eastAsia="tr-TR"/>
        </w:rPr>
        <w:t>verilmemektedir</w:t>
      </w:r>
      <w:r w:rsidRPr="007606B2">
        <w:rPr>
          <w:rFonts w:ascii="Helvetica" w:eastAsia="Times New Roman" w:hAnsi="Helvetica" w:cs="Helvetica"/>
          <w:color w:val="373737"/>
          <w:sz w:val="20"/>
          <w:szCs w:val="20"/>
          <w:lang w:eastAsia="tr-TR"/>
        </w:rPr>
        <w:t>.</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KONTENJAN SAYISI</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Öğrenim hareketliliği için kontenjan sayısı (Lisans bölümleri için) 7’dir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lang w:eastAsia="tr-TR"/>
        </w:rPr>
        <w:t xml:space="preserve"> </w:t>
      </w:r>
      <w:bookmarkStart w:id="0" w:name="_GoBack"/>
      <w:bookmarkEnd w:id="0"/>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NOT: Öğrencilerimizin </w:t>
      </w:r>
      <w:proofErr w:type="spellStart"/>
      <w:r w:rsidRPr="007606B2">
        <w:rPr>
          <w:rFonts w:ascii="Helvetica" w:eastAsia="Times New Roman" w:hAnsi="Helvetica" w:cs="Helvetica"/>
          <w:color w:val="373737"/>
          <w:sz w:val="20"/>
          <w:szCs w:val="20"/>
          <w:lang w:eastAsia="tr-TR"/>
        </w:rPr>
        <w:t>Erasmus’u</w:t>
      </w:r>
      <w:proofErr w:type="spellEnd"/>
      <w:r w:rsidRPr="007606B2">
        <w:rPr>
          <w:rFonts w:ascii="Helvetica" w:eastAsia="Times New Roman" w:hAnsi="Helvetica" w:cs="Helvetica"/>
          <w:color w:val="373737"/>
          <w:sz w:val="20"/>
          <w:szCs w:val="20"/>
          <w:lang w:eastAsia="tr-TR"/>
        </w:rPr>
        <w:t xml:space="preserve"> kazanabilmek için gerekli minimum dil sınavı puanını (70) alıp almamalarına bağlı olarak fakülte ve derece kademeleri arasında kontenjan geçişleri olabilir.</w:t>
      </w:r>
    </w:p>
    <w:p w:rsidR="007606B2" w:rsidRPr="007606B2" w:rsidRDefault="007606B2" w:rsidP="007606B2">
      <w:pPr>
        <w:spacing w:after="0" w:line="240" w:lineRule="auto"/>
        <w:rPr>
          <w:rFonts w:ascii="Helvetica" w:eastAsia="Times New Roman" w:hAnsi="Helvetica" w:cs="Helvetica"/>
          <w:color w:val="000001"/>
          <w:sz w:val="20"/>
          <w:szCs w:val="20"/>
          <w:lang w:eastAsia="tr-TR"/>
        </w:rPr>
      </w:pPr>
      <w:r w:rsidRPr="007606B2">
        <w:rPr>
          <w:rFonts w:ascii="Helvetica" w:eastAsia="Times New Roman" w:hAnsi="Helvetica" w:cs="Helvetica"/>
          <w:b/>
          <w:bCs/>
          <w:color w:val="373737"/>
          <w:sz w:val="20"/>
          <w:szCs w:val="20"/>
          <w:u w:val="single"/>
          <w:lang w:eastAsia="tr-TR"/>
        </w:rPr>
        <w:t>HİBE HESAPLAMA</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İlk ödeme olarak, öngörülen toplam faaliyet süresine göre hesap edilen toplam hibenin % 80 ‘i ödenir.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Faaliyet başlamadan önce yapılacak planlamada gidilecek kurumdaki akademik takvim, öğrencilerin davet mektuplarında yer alan süreler gibi bilgi ve belgelere göre süre ve hibe konusunda </w:t>
      </w:r>
      <w:r w:rsidRPr="007606B2">
        <w:rPr>
          <w:rFonts w:ascii="Helvetica" w:eastAsia="Times New Roman" w:hAnsi="Helvetica" w:cs="Helvetica"/>
          <w:b/>
          <w:bCs/>
          <w:color w:val="373737"/>
          <w:sz w:val="20"/>
          <w:szCs w:val="20"/>
          <w:lang w:eastAsia="tr-TR"/>
        </w:rPr>
        <w:t>üst sınır</w:t>
      </w:r>
      <w:r w:rsidRPr="007606B2">
        <w:rPr>
          <w:rFonts w:ascii="Helvetica" w:eastAsia="Times New Roman" w:hAnsi="Helvetica" w:cs="Helvetica"/>
          <w:color w:val="373737"/>
          <w:sz w:val="20"/>
          <w:szCs w:val="20"/>
          <w:lang w:eastAsia="tr-TR"/>
        </w:rPr>
        <w:t xml:space="preserve"> belirlenir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r w:rsidRPr="007606B2">
        <w:rPr>
          <w:rFonts w:ascii="Helvetica" w:eastAsia="Times New Roman" w:hAnsi="Helvetica" w:cs="Helvetica"/>
          <w:b/>
          <w:bCs/>
          <w:color w:val="373737"/>
          <w:sz w:val="20"/>
          <w:szCs w:val="20"/>
          <w:u w:val="single"/>
          <w:lang w:eastAsia="tr-TR"/>
        </w:rPr>
        <w:t>ÖZEL KOŞULLAR: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Öğrenim BİP Hareketliliği için Ulusal Ajans tarafından Üniversitemize tahsis edilen bütçe belirlenene kadar, tüm başvuru sahipleri aday statüsündedir. Başvuru sahibi, seçilmiş olarak ilan edilse dahi yukarıdaki koşul sağlanıncaya değin adaydır.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Bir yıl için hibe verilmesi durumu ve hibeli uzatma talepleri, hibe imkânı olması halinde Koordinatörlüğümüzce ayrıca değerlendirilecektir.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 Öğrencilerin, mücbir sebeplerle (zorunluluk nedeniyle; ailevi sebepler, sağlık sebepleri, doğal afet gibi) planlanan hareketliliğin erken sonlandırılması gerektiği durumlarda öğrencilerin, bu durumlarını önceden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ofisi ile iletişime geçerek,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ofisine bildirmeleri gerekmektedir. Durumun mücbir bir sebepten kaynaklanıp kaynaklanmadığına ilişkin onay, Koordinatörlüğümüzce Ulusal Ajans Başkanlığı’na sorularak alınacaktır. Durumları mücbir sebep olarak değerlendirilen öğrencilerin yurtdışında kaldıkları süre karşılığı hibe miktarı kendilerinde bırakılmak üzere, fazladan ödenen hibenin iadesi istenir.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Öğrencilerin, hareketliliğe başladıktan sonra öğrencilik sorumluluklarını yerine getirmemeleri halinde (derslere devam etmemek ya da sınavlara girmemek gibi), öğrenciye ödenmiş bulunan hibe varsa geri talep edilir.</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Engelli / özel ihtiyaç sahibi öğrencilerimizin programa seçilmeleri halinde, kendilerine ek hibe desteği sağlanabilecektir. Ek hibe oranı, alınacak toplam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hibesini geçemez. Özel ihtiyaç desteği hakkında ayrıntılı bilgi, Koordinatörlüğümüzden alınabilir.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lastRenderedPageBreak/>
        <w:t> </w:t>
      </w:r>
      <w:r w:rsidRPr="007606B2">
        <w:rPr>
          <w:rFonts w:ascii="Helvetica" w:eastAsia="Times New Roman" w:hAnsi="Helvetica" w:cs="Helvetica"/>
          <w:color w:val="373737"/>
          <w:sz w:val="20"/>
          <w:szCs w:val="20"/>
          <w:u w:val="single"/>
          <w:lang w:eastAsia="tr-TR"/>
        </w:rPr>
        <w:t>Yedek Yerleştirme</w:t>
      </w:r>
      <w:r w:rsidRPr="007606B2">
        <w:rPr>
          <w:rFonts w:ascii="Helvetica" w:eastAsia="Times New Roman" w:hAnsi="Helvetica" w:cs="Helvetica"/>
          <w:color w:val="373737"/>
          <w:sz w:val="20"/>
          <w:szCs w:val="20"/>
          <w:lang w:eastAsia="tr-TR"/>
        </w:rPr>
        <w:t>;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color w:val="373737"/>
          <w:sz w:val="20"/>
          <w:szCs w:val="20"/>
          <w:lang w:eastAsia="tr-TR"/>
        </w:rPr>
        <w:t xml:space="preserve">Burada belirtilemeyen tüm hususlarda, ilgili yılın </w:t>
      </w:r>
      <w:proofErr w:type="spellStart"/>
      <w:r w:rsidRPr="007606B2">
        <w:rPr>
          <w:rFonts w:ascii="Helvetica" w:eastAsia="Times New Roman" w:hAnsi="Helvetica" w:cs="Helvetica"/>
          <w:color w:val="373737"/>
          <w:sz w:val="20"/>
          <w:szCs w:val="20"/>
          <w:lang w:eastAsia="tr-TR"/>
        </w:rPr>
        <w:t>Erasmus</w:t>
      </w:r>
      <w:proofErr w:type="spellEnd"/>
      <w:r w:rsidRPr="007606B2">
        <w:rPr>
          <w:rFonts w:ascii="Helvetica" w:eastAsia="Times New Roman" w:hAnsi="Helvetica" w:cs="Helvetica"/>
          <w:color w:val="373737"/>
          <w:sz w:val="20"/>
          <w:szCs w:val="20"/>
          <w:lang w:eastAsia="tr-TR"/>
        </w:rPr>
        <w:t xml:space="preserve"> uygulama el kitabı hükümleri uygulanır.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FF0000"/>
          <w:sz w:val="20"/>
          <w:szCs w:val="20"/>
          <w:lang w:eastAsia="tr-TR"/>
        </w:rPr>
        <w:t> </w:t>
      </w:r>
    </w:p>
    <w:p w:rsidR="007606B2" w:rsidRPr="007606B2" w:rsidRDefault="007606B2" w:rsidP="007606B2">
      <w:pPr>
        <w:spacing w:after="0" w:line="240" w:lineRule="auto"/>
        <w:jc w:val="both"/>
        <w:rPr>
          <w:rFonts w:ascii="Helvetica" w:eastAsia="Times New Roman" w:hAnsi="Helvetica" w:cs="Helvetica"/>
          <w:color w:val="000001"/>
          <w:sz w:val="20"/>
          <w:szCs w:val="20"/>
          <w:lang w:eastAsia="tr-TR"/>
        </w:rPr>
      </w:pPr>
      <w:r w:rsidRPr="007606B2">
        <w:rPr>
          <w:rFonts w:ascii="Helvetica" w:eastAsia="Times New Roman" w:hAnsi="Helvetica" w:cs="Helvetica"/>
          <w:b/>
          <w:bCs/>
          <w:color w:val="FF0000"/>
          <w:sz w:val="20"/>
          <w:szCs w:val="20"/>
          <w:lang w:eastAsia="tr-TR"/>
        </w:rPr>
        <w:t xml:space="preserve">DİKKAT! Faaliyete katılmak üzere tercih edeceğiniz üniversitelerin (azami 5 tercih) </w:t>
      </w:r>
      <w:proofErr w:type="spellStart"/>
      <w:r w:rsidRPr="007606B2">
        <w:rPr>
          <w:rFonts w:ascii="Helvetica" w:eastAsia="Times New Roman" w:hAnsi="Helvetica" w:cs="Helvetica"/>
          <w:b/>
          <w:bCs/>
          <w:color w:val="FF0000"/>
          <w:sz w:val="20"/>
          <w:szCs w:val="20"/>
          <w:lang w:eastAsia="tr-TR"/>
        </w:rPr>
        <w:t>Erasmus</w:t>
      </w:r>
      <w:proofErr w:type="spellEnd"/>
      <w:r w:rsidRPr="007606B2">
        <w:rPr>
          <w:rFonts w:ascii="Helvetica" w:eastAsia="Times New Roman" w:hAnsi="Helvetica" w:cs="Helvetica"/>
          <w:b/>
          <w:bCs/>
          <w:color w:val="FF0000"/>
          <w:sz w:val="20"/>
          <w:szCs w:val="20"/>
          <w:lang w:eastAsia="tr-TR"/>
        </w:rPr>
        <w:t xml:space="preserve"> sayfalarını mutlaka inceleyiniz ve başta dil yeterliliklerine ilişkin koşullar olmak üzere, bilgi sahibi olarak tercihte bulununuz. Bu koşullarda eksik bilgi sahibi olunarak yapılacak tercihlerin sonucunda, öğrencinin karşı üniversite tarafından kabul edilmemesi veya vize alamaması gibi olası mağduriyetlerde, sorumluluk yararlanıcı adayının kendisine ait olacaktır. </w:t>
      </w:r>
    </w:p>
    <w:p w:rsidR="0047391C" w:rsidRDefault="00894275"/>
    <w:sectPr w:rsidR="0047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B2"/>
    <w:rsid w:val="002842B9"/>
    <w:rsid w:val="006A1465"/>
    <w:rsid w:val="007606B2"/>
    <w:rsid w:val="00894275"/>
    <w:rsid w:val="00AC5E43"/>
    <w:rsid w:val="00FB2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E43D"/>
  <w15:chartTrackingRefBased/>
  <w15:docId w15:val="{19320A87-A5E6-4980-8C33-2F93E84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6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606B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06B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606B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606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06B2"/>
    <w:rPr>
      <w:b/>
      <w:bCs/>
    </w:rPr>
  </w:style>
  <w:style w:type="paragraph" w:customStyle="1" w:styleId="ql-align-center">
    <w:name w:val="ql-align-center"/>
    <w:basedOn w:val="Normal"/>
    <w:rsid w:val="007606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ql-align-justify">
    <w:name w:val="ql-align-justify"/>
    <w:basedOn w:val="Normal"/>
    <w:rsid w:val="007606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606B2"/>
    <w:rPr>
      <w:i/>
      <w:iCs/>
    </w:rPr>
  </w:style>
  <w:style w:type="character" w:styleId="Kpr">
    <w:name w:val="Hyperlink"/>
    <w:basedOn w:val="VarsaylanParagrafYazTipi"/>
    <w:uiPriority w:val="99"/>
    <w:semiHidden/>
    <w:unhideWhenUsed/>
    <w:rsid w:val="0076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rnaportal.u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2461</Words>
  <Characters>14032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Demirel</dc:creator>
  <cp:keywords/>
  <dc:description/>
  <cp:lastModifiedBy>Doğan Demirel</cp:lastModifiedBy>
  <cp:revision>4</cp:revision>
  <dcterms:created xsi:type="dcterms:W3CDTF">2024-12-10T12:35:00Z</dcterms:created>
  <dcterms:modified xsi:type="dcterms:W3CDTF">2024-12-10T12:42:00Z</dcterms:modified>
</cp:coreProperties>
</file>