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57" w:rsidRPr="00492615" w:rsidRDefault="000F5F57" w:rsidP="00834CB2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492615">
        <w:rPr>
          <w:rFonts w:ascii="Times New Roman" w:hAnsi="Times New Roman"/>
          <w:b/>
          <w:sz w:val="24"/>
        </w:rPr>
        <w:t>BİRİNCİ BÖLÜM</w:t>
      </w:r>
    </w:p>
    <w:p w:rsidR="000F5F57" w:rsidRPr="00492615" w:rsidRDefault="000F5F57" w:rsidP="00834CB2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492615">
        <w:rPr>
          <w:rFonts w:ascii="Times New Roman" w:hAnsi="Times New Roman"/>
          <w:b/>
          <w:sz w:val="24"/>
        </w:rPr>
        <w:t>Başlangıç Hükümleri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492615">
        <w:rPr>
          <w:rFonts w:ascii="Times New Roman" w:hAnsi="Times New Roman"/>
          <w:b/>
          <w:sz w:val="24"/>
        </w:rPr>
        <w:t>Amaç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b/>
          <w:sz w:val="24"/>
        </w:rPr>
        <w:t>MADDE 1 –</w:t>
      </w:r>
      <w:r w:rsidRPr="00492615">
        <w:rPr>
          <w:rFonts w:ascii="Times New Roman" w:hAnsi="Times New Roman"/>
          <w:sz w:val="24"/>
        </w:rPr>
        <w:t xml:space="preserve"> (1) Bu Politikanın amacı, Batman Üniversitesi kütüphanelerinde bulunan bağımsız çalışma salonlarının kullanımına ilişkin usul ve esasları düzenlemektir.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492615">
        <w:rPr>
          <w:rFonts w:ascii="Times New Roman" w:hAnsi="Times New Roman"/>
          <w:b/>
          <w:sz w:val="24"/>
        </w:rPr>
        <w:t>Kapsam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b/>
          <w:sz w:val="24"/>
        </w:rPr>
        <w:t>MADDE 2 –</w:t>
      </w:r>
      <w:r w:rsidRPr="00492615">
        <w:rPr>
          <w:rFonts w:ascii="Times New Roman" w:hAnsi="Times New Roman"/>
          <w:sz w:val="24"/>
        </w:rPr>
        <w:t xml:space="preserve"> (1) Bu Politika, Batman Üniversitesi mensupları ile dış kullanıcıların kütüphane bünyesindeki bağımsız çalışma salonlarından yararlanma koşullarını kapsar.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492615">
        <w:rPr>
          <w:rFonts w:ascii="Times New Roman" w:hAnsi="Times New Roman"/>
          <w:b/>
          <w:sz w:val="24"/>
        </w:rPr>
        <w:t>Dayanak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b/>
          <w:sz w:val="24"/>
        </w:rPr>
        <w:t>MADDE 3 –</w:t>
      </w:r>
      <w:r w:rsidRPr="00492615">
        <w:rPr>
          <w:rFonts w:ascii="Times New Roman" w:hAnsi="Times New Roman"/>
          <w:sz w:val="24"/>
        </w:rPr>
        <w:t xml:space="preserve"> (1) Bu Politika, </w:t>
      </w:r>
      <w:r w:rsidRPr="00034270">
        <w:rPr>
          <w:rFonts w:ascii="Times New Roman" w:hAnsi="Times New Roman"/>
          <w:sz w:val="24"/>
        </w:rPr>
        <w:t>2547 sayılı Yükseköğretim Kanunu; 2809 sayılı Kanun ve 124 sayılı KHK’nın 26 ve 33. maddeleri; 6698 sayılı Kişi</w:t>
      </w:r>
      <w:r w:rsidR="006A29D2">
        <w:rPr>
          <w:rFonts w:ascii="Times New Roman" w:hAnsi="Times New Roman"/>
          <w:sz w:val="24"/>
        </w:rPr>
        <w:t xml:space="preserve">sel Verilerin Korunması Kanunu; </w:t>
      </w:r>
      <w:r w:rsidRPr="00034270">
        <w:rPr>
          <w:rFonts w:ascii="Times New Roman" w:hAnsi="Times New Roman"/>
          <w:sz w:val="24"/>
        </w:rPr>
        <w:t>Batman Üniversitesi Kütüphane Hizmetleri Yönergesi</w:t>
      </w:r>
      <w:r>
        <w:rPr>
          <w:rFonts w:ascii="Times New Roman" w:hAnsi="Times New Roman"/>
          <w:sz w:val="24"/>
        </w:rPr>
        <w:t xml:space="preserve">ne </w:t>
      </w:r>
      <w:r w:rsidRPr="00492615">
        <w:rPr>
          <w:rFonts w:ascii="Times New Roman" w:hAnsi="Times New Roman"/>
          <w:sz w:val="24"/>
        </w:rPr>
        <w:t>dayanılarak hazırlanmıştır.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492615">
        <w:rPr>
          <w:rFonts w:ascii="Times New Roman" w:hAnsi="Times New Roman"/>
          <w:b/>
          <w:sz w:val="24"/>
        </w:rPr>
        <w:t>Tanımlar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b/>
          <w:sz w:val="24"/>
        </w:rPr>
        <w:t>MADDE 4 –</w:t>
      </w:r>
      <w:r w:rsidRPr="00492615">
        <w:rPr>
          <w:rFonts w:ascii="Times New Roman" w:hAnsi="Times New Roman"/>
          <w:sz w:val="24"/>
        </w:rPr>
        <w:t xml:space="preserve"> (1) Bu Politikada geçen terimlerden: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sz w:val="24"/>
        </w:rPr>
        <w:t>a) Bağımsız Çalışma Salonu: Masalar ve sandalyelerden oluşan, kullanıcıların kendi kaynaklarını getirerek ders çalışabildiği sessiz salonu,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sz w:val="24"/>
        </w:rPr>
        <w:t>b) Üniversite Mensubu: Batman Üniversitesi öğrencileri, akademik ve idari personeli,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sz w:val="24"/>
        </w:rPr>
        <w:t>c) Dış Kullanıcı: Üniversite mensubu olmayan ancak kütüphane hizmetlerinden sınırlı olarak yararlanabilen kişiyi,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sz w:val="24"/>
        </w:rPr>
        <w:t>ç) Öncelik Hakkı: Kapasite sınırlı olduğunda kullanımda üniversite mensuplarına tanınan önceliği,</w:t>
      </w:r>
      <w:r>
        <w:rPr>
          <w:rFonts w:ascii="Times New Roman" w:hAnsi="Times New Roman"/>
          <w:sz w:val="24"/>
        </w:rPr>
        <w:t xml:space="preserve"> </w:t>
      </w:r>
      <w:r w:rsidRPr="00492615">
        <w:rPr>
          <w:rFonts w:ascii="Times New Roman" w:hAnsi="Times New Roman"/>
          <w:sz w:val="24"/>
        </w:rPr>
        <w:t>ifade eder.</w:t>
      </w:r>
    </w:p>
    <w:p w:rsidR="000F5F57" w:rsidRPr="00492615" w:rsidRDefault="000F5F57" w:rsidP="00834CB2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492615">
        <w:rPr>
          <w:rFonts w:ascii="Times New Roman" w:hAnsi="Times New Roman"/>
          <w:b/>
          <w:sz w:val="24"/>
        </w:rPr>
        <w:t>İKİNCİ BÖLÜM</w:t>
      </w:r>
    </w:p>
    <w:p w:rsidR="000F5F57" w:rsidRPr="00492615" w:rsidRDefault="000F5F57" w:rsidP="00834CB2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492615">
        <w:rPr>
          <w:rFonts w:ascii="Times New Roman" w:hAnsi="Times New Roman"/>
          <w:b/>
          <w:sz w:val="24"/>
        </w:rPr>
        <w:t>Esas Hükümler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492615">
        <w:rPr>
          <w:rFonts w:ascii="Times New Roman" w:hAnsi="Times New Roman"/>
          <w:b/>
          <w:sz w:val="24"/>
        </w:rPr>
        <w:t>Kullanım Kuralları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b/>
          <w:sz w:val="24"/>
        </w:rPr>
        <w:t>MADDE 5 –</w:t>
      </w:r>
      <w:r w:rsidRPr="00492615">
        <w:rPr>
          <w:rFonts w:ascii="Times New Roman" w:hAnsi="Times New Roman"/>
          <w:sz w:val="24"/>
        </w:rPr>
        <w:t xml:space="preserve"> (1) Bağımsız çalışma salonları öncelikli olarak Batman Üniversitesi öğrencileri, akademik ve idari personeli için ayrılmıştır.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sz w:val="24"/>
        </w:rPr>
        <w:t>(2) Kapasitenin uygun olması halinde dış kullanıcılar da salondan yararlanabilir.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sz w:val="24"/>
        </w:rPr>
        <w:t>(3) Kullanıcılar salonda kendi kaynaklarını getirerek ders çalışabilir.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sz w:val="24"/>
        </w:rPr>
        <w:t>(4) Hiçbir kullanıcı bir masayı veya sandalyeyi sürekli olarak kendine tahsis edemez.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sz w:val="24"/>
        </w:rPr>
        <w:t>(5) Kullanıcılar kaynaklarını veya kişisel eşyalarını salonda bırakıp gidemez; bırakılan eşyalar kütüphane sorumluluğunda değildir.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sz w:val="24"/>
        </w:rPr>
        <w:t>(6) Sessizlik kuralı esastır; yüksek sesle konuşmak, telefonla görüşmek veya diğer kullanıcıları rahatsız edecek davranışlarda bulunmak yasaktır.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sz w:val="24"/>
        </w:rPr>
        <w:t>(7) Yiyecek–içecek getirilmesi, mobilya ve donanıma zarar verilmesi yasaktır.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492615">
        <w:rPr>
          <w:rFonts w:ascii="Times New Roman" w:hAnsi="Times New Roman"/>
          <w:b/>
          <w:sz w:val="24"/>
        </w:rPr>
        <w:t>Kapasite ve Kullanım Düzeni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b/>
          <w:sz w:val="24"/>
        </w:rPr>
        <w:t>MADDE 6 –</w:t>
      </w:r>
      <w:r w:rsidRPr="00492615">
        <w:rPr>
          <w:rFonts w:ascii="Times New Roman" w:hAnsi="Times New Roman"/>
          <w:sz w:val="24"/>
        </w:rPr>
        <w:t xml:space="preserve"> (1) Salon kapasitesi kütüphane yönetimi tarafından belirlenir.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sz w:val="24"/>
        </w:rPr>
        <w:lastRenderedPageBreak/>
        <w:t>(2) Kullanıcı yoğunluğu durumunda kütüphane yönetimi süre sınırı koyabilir veya kullanıcıları dönüşümlü olarak yönlendirebilir.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sz w:val="24"/>
        </w:rPr>
        <w:t>(3) Üniversite mensupları öğrenci veya personel kimliği ile öncelikli kullanım hakkına sahiptir.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492615">
        <w:rPr>
          <w:rFonts w:ascii="Times New Roman" w:hAnsi="Times New Roman"/>
          <w:b/>
          <w:sz w:val="24"/>
        </w:rPr>
        <w:t>Erişim ve Disiplin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b/>
          <w:sz w:val="24"/>
        </w:rPr>
        <w:t>MADDE 7 –</w:t>
      </w:r>
      <w:r w:rsidRPr="00492615">
        <w:rPr>
          <w:rFonts w:ascii="Times New Roman" w:hAnsi="Times New Roman"/>
          <w:sz w:val="24"/>
        </w:rPr>
        <w:t xml:space="preserve"> (1) Salona giriş ve çıkışlar kütüphane genel kullanım kuralları çerçevesinde serbesttir.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sz w:val="24"/>
        </w:rPr>
        <w:t>(2) Dış kullanıcıların bağımsız çalışma salonundan yararlanabilmesi için Dış Kullanıcı Politikası’nda belirtilen başvuru ve onay sürecini tamamlamış olmaları gerekir.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sz w:val="24"/>
        </w:rPr>
        <w:t>(3) Kütüphane personelinin istemesi durumunda dış kullanıcılar kimlik kartlarını veya geçici izin belgelerini ibraz etmek zorundadır.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sz w:val="24"/>
        </w:rPr>
        <w:t>(4) Salon düzenini bozan, eşya bırakan veya kurallara uymayan kullanıcıların salon kullanım hakkı iptal edilir.</w:t>
      </w:r>
    </w:p>
    <w:p w:rsidR="000F5F57" w:rsidRPr="00492615" w:rsidRDefault="000F5F57" w:rsidP="00834CB2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492615">
        <w:rPr>
          <w:rFonts w:ascii="Times New Roman" w:hAnsi="Times New Roman"/>
          <w:b/>
          <w:sz w:val="24"/>
        </w:rPr>
        <w:t>ÜÇÜNCÜ BÖLÜM</w:t>
      </w:r>
    </w:p>
    <w:p w:rsidR="000F5F57" w:rsidRPr="00492615" w:rsidRDefault="000F5F57" w:rsidP="00834CB2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492615">
        <w:rPr>
          <w:rFonts w:ascii="Times New Roman" w:hAnsi="Times New Roman"/>
          <w:b/>
          <w:sz w:val="24"/>
        </w:rPr>
        <w:t>Çeşitli ve Son Hükümler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492615">
        <w:rPr>
          <w:rFonts w:ascii="Times New Roman" w:hAnsi="Times New Roman"/>
          <w:b/>
          <w:sz w:val="24"/>
        </w:rPr>
        <w:t>Yürürlük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b/>
          <w:sz w:val="24"/>
        </w:rPr>
        <w:t>MADDE 8 –</w:t>
      </w:r>
      <w:r w:rsidRPr="00492615">
        <w:rPr>
          <w:rFonts w:ascii="Times New Roman" w:hAnsi="Times New Roman"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113398">
        <w:rPr>
          <w:rFonts w:ascii="Times New Roman" w:hAnsi="Times New Roman"/>
          <w:sz w:val="24"/>
        </w:rPr>
        <w:t>Bu Politika, Batman Üniversitesi Kütüphane ve Dokümantasyon Daire Başkanlığı tarafından yayımlandığı tarihte yürürlüğe girer.</w:t>
      </w:r>
    </w:p>
    <w:p w:rsidR="000F5F57" w:rsidRPr="00492615" w:rsidRDefault="000F5F57" w:rsidP="00834CB2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492615">
        <w:rPr>
          <w:rFonts w:ascii="Times New Roman" w:hAnsi="Times New Roman"/>
          <w:b/>
          <w:sz w:val="24"/>
        </w:rPr>
        <w:t>Yürütme</w:t>
      </w:r>
    </w:p>
    <w:p w:rsidR="000F5F57" w:rsidRPr="008245DF" w:rsidRDefault="000F5F57" w:rsidP="00834CB2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492615">
        <w:rPr>
          <w:rFonts w:ascii="Times New Roman" w:hAnsi="Times New Roman"/>
          <w:b/>
          <w:sz w:val="24"/>
        </w:rPr>
        <w:t>MADDE 9 –</w:t>
      </w:r>
      <w:r w:rsidRPr="00492615">
        <w:rPr>
          <w:rFonts w:ascii="Times New Roman" w:hAnsi="Times New Roman"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 xml:space="preserve">Bu Politika hükümlerini Batman Üniversitesi </w:t>
      </w:r>
      <w:r>
        <w:rPr>
          <w:rFonts w:ascii="Times New Roman" w:hAnsi="Times New Roman"/>
          <w:sz w:val="24"/>
        </w:rPr>
        <w:t>Kütüphane ve Dokümantasyon Daire Başkanı</w:t>
      </w:r>
      <w:r w:rsidRPr="008245DF">
        <w:rPr>
          <w:rFonts w:ascii="Times New Roman" w:hAnsi="Times New Roman"/>
          <w:sz w:val="24"/>
        </w:rPr>
        <w:t xml:space="preserve"> yürütür.</w:t>
      </w:r>
    </w:p>
    <w:p w:rsidR="00126BF5" w:rsidRPr="000F5F57" w:rsidRDefault="00126BF5" w:rsidP="00834CB2">
      <w:pPr>
        <w:spacing w:before="120" w:after="120" w:line="240" w:lineRule="auto"/>
        <w:jc w:val="both"/>
      </w:pPr>
    </w:p>
    <w:sectPr w:rsidR="00126BF5" w:rsidRPr="000F5F57" w:rsidSect="002F7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FB1" w:rsidRDefault="00583FB1" w:rsidP="004B3CFE">
      <w:pPr>
        <w:spacing w:after="0" w:line="240" w:lineRule="auto"/>
      </w:pPr>
      <w:r>
        <w:separator/>
      </w:r>
    </w:p>
  </w:endnote>
  <w:endnote w:type="continuationSeparator" w:id="0">
    <w:p w:rsidR="00583FB1" w:rsidRDefault="00583FB1" w:rsidP="004B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B2" w:rsidRDefault="00834CB2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89"/>
      <w:gridCol w:w="3587"/>
      <w:gridCol w:w="3586"/>
    </w:tblGrid>
    <w:tr w:rsidR="003F59FC" w:rsidRPr="002F7323" w:rsidTr="002F7323">
      <w:trPr>
        <w:trHeight w:val="747"/>
      </w:trPr>
      <w:tc>
        <w:tcPr>
          <w:tcW w:w="1667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HAZIRLAYAN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KONTROL EDEN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ONAYLAYAN</w:t>
          </w:r>
        </w:p>
      </w:tc>
    </w:tr>
  </w:tbl>
  <w:p w:rsidR="003332C0" w:rsidRDefault="003332C0" w:rsidP="004C7EEF">
    <w:pPr>
      <w:pStyle w:val="Altbilgi"/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B2" w:rsidRDefault="00834CB2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FB1" w:rsidRDefault="00583FB1" w:rsidP="004B3CFE">
      <w:pPr>
        <w:spacing w:after="0" w:line="240" w:lineRule="auto"/>
      </w:pPr>
      <w:r>
        <w:separator/>
      </w:r>
    </w:p>
  </w:footnote>
  <w:footnote w:type="continuationSeparator" w:id="0">
    <w:p w:rsidR="00583FB1" w:rsidRDefault="00583FB1" w:rsidP="004B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B2" w:rsidRDefault="00834CB2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73"/>
      <w:gridCol w:w="5203"/>
      <w:gridCol w:w="1794"/>
      <w:gridCol w:w="409"/>
      <w:gridCol w:w="1483"/>
    </w:tblGrid>
    <w:tr w:rsidR="002F7323" w:rsidRPr="002F7323" w:rsidTr="002F7323">
      <w:trPr>
        <w:trHeight w:val="283"/>
      </w:trPr>
      <w:tc>
        <w:tcPr>
          <w:tcW w:w="853" w:type="pct"/>
          <w:vMerge w:val="restart"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noProof/>
              <w:snapToGrid w:val="0"/>
              <w:sz w:val="20"/>
              <w:szCs w:val="20"/>
              <w:lang w:eastAsia="tr-TR"/>
            </w:rPr>
            <w:drawing>
              <wp:inline distT="0" distB="0" distL="0" distR="0">
                <wp:extent cx="1052195" cy="845185"/>
                <wp:effectExtent l="0" t="0" r="0" b="0"/>
                <wp:docPr id="149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19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2" w:type="pct"/>
          <w:vMerge w:val="restart"/>
          <w:vAlign w:val="center"/>
        </w:tcPr>
        <w:p w:rsidR="00060128" w:rsidRPr="00D45B06" w:rsidRDefault="00060128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D45B06">
            <w:rPr>
              <w:rFonts w:ascii="Times New Roman" w:hAnsi="Times New Roman"/>
              <w:b/>
              <w:sz w:val="24"/>
            </w:rPr>
            <w:t>T.C.</w:t>
          </w:r>
        </w:p>
        <w:p w:rsidR="00060128" w:rsidRPr="00D45B06" w:rsidRDefault="002F47D5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BATMAN ÜNİVERSİ</w:t>
          </w:r>
          <w:r w:rsidR="00060128" w:rsidRPr="00D45B06">
            <w:rPr>
              <w:rFonts w:ascii="Times New Roman" w:hAnsi="Times New Roman"/>
              <w:b/>
              <w:sz w:val="24"/>
            </w:rPr>
            <w:t>TES</w:t>
          </w:r>
          <w:r>
            <w:rPr>
              <w:rFonts w:ascii="Times New Roman" w:hAnsi="Times New Roman"/>
              <w:b/>
              <w:sz w:val="24"/>
            </w:rPr>
            <w:t>İ</w:t>
          </w:r>
        </w:p>
        <w:p w:rsidR="00457CE0" w:rsidRPr="00A21C88" w:rsidRDefault="00457CE0" w:rsidP="00457CE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bookmarkStart w:id="0" w:name="_GoBack"/>
          <w:r w:rsidRPr="00A21C88">
            <w:rPr>
              <w:rFonts w:ascii="Times New Roman" w:hAnsi="Times New Roman"/>
              <w:b/>
              <w:sz w:val="24"/>
            </w:rPr>
            <w:t>Kütüphane ve Dokümantasyon Daire Başkanlığı</w:t>
          </w:r>
        </w:p>
        <w:p w:rsidR="002F7323" w:rsidRPr="000F5F57" w:rsidRDefault="000F5F57" w:rsidP="000F5F57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492615">
            <w:rPr>
              <w:rFonts w:ascii="Times New Roman" w:hAnsi="Times New Roman"/>
              <w:b/>
              <w:sz w:val="24"/>
            </w:rPr>
            <w:t>Bağımsız Çalışma Salonları Kullanım Politikası</w:t>
          </w:r>
          <w:bookmarkEnd w:id="0"/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834CB2" w:rsidP="00113398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PO-015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834CB2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05.12.2025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113398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834CB2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F7323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NUMPAGES 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834CB2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:rsidR="003332C0" w:rsidRPr="002F7323" w:rsidRDefault="003332C0" w:rsidP="004C7EEF">
    <w:pPr>
      <w:pStyle w:val="stbilgi"/>
      <w:spacing w:after="0" w:line="240" w:lineRule="auto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B2" w:rsidRDefault="00834CB2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618"/>
    <w:multiLevelType w:val="hybridMultilevel"/>
    <w:tmpl w:val="B1FC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E98"/>
    <w:multiLevelType w:val="hybridMultilevel"/>
    <w:tmpl w:val="AF9811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564AD"/>
    <w:multiLevelType w:val="hybridMultilevel"/>
    <w:tmpl w:val="323C9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B62FF"/>
    <w:multiLevelType w:val="hybridMultilevel"/>
    <w:tmpl w:val="3258E9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C2510"/>
    <w:multiLevelType w:val="hybridMultilevel"/>
    <w:tmpl w:val="1890A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31F2C"/>
    <w:multiLevelType w:val="hybridMultilevel"/>
    <w:tmpl w:val="3C480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sjQ2NzY1MDc1sTRW0lEKTi0uzszPAykwrAUAUjPr0CwAAAA="/>
  </w:docVars>
  <w:rsids>
    <w:rsidRoot w:val="00126BF5"/>
    <w:rsid w:val="00020BF9"/>
    <w:rsid w:val="00040865"/>
    <w:rsid w:val="0004090E"/>
    <w:rsid w:val="00055671"/>
    <w:rsid w:val="00060128"/>
    <w:rsid w:val="000A25FE"/>
    <w:rsid w:val="000B0BFE"/>
    <w:rsid w:val="000B53EF"/>
    <w:rsid w:val="000B7E85"/>
    <w:rsid w:val="000D7152"/>
    <w:rsid w:val="000F1425"/>
    <w:rsid w:val="000F5F57"/>
    <w:rsid w:val="00110CB6"/>
    <w:rsid w:val="00113398"/>
    <w:rsid w:val="00115D9C"/>
    <w:rsid w:val="00126BF5"/>
    <w:rsid w:val="00160259"/>
    <w:rsid w:val="001721F8"/>
    <w:rsid w:val="001E6287"/>
    <w:rsid w:val="001F431E"/>
    <w:rsid w:val="002675FC"/>
    <w:rsid w:val="002F29B4"/>
    <w:rsid w:val="002F47D5"/>
    <w:rsid w:val="002F7323"/>
    <w:rsid w:val="003039A4"/>
    <w:rsid w:val="00306D5D"/>
    <w:rsid w:val="003332C0"/>
    <w:rsid w:val="003572F2"/>
    <w:rsid w:val="00362F71"/>
    <w:rsid w:val="00364BCE"/>
    <w:rsid w:val="003E46B7"/>
    <w:rsid w:val="003F59FC"/>
    <w:rsid w:val="00406BE2"/>
    <w:rsid w:val="00413657"/>
    <w:rsid w:val="00413CA0"/>
    <w:rsid w:val="004548C2"/>
    <w:rsid w:val="00457CE0"/>
    <w:rsid w:val="004A1835"/>
    <w:rsid w:val="004B3CFE"/>
    <w:rsid w:val="004C7EEF"/>
    <w:rsid w:val="005415ED"/>
    <w:rsid w:val="005759E4"/>
    <w:rsid w:val="00583FB1"/>
    <w:rsid w:val="005D5568"/>
    <w:rsid w:val="005E713B"/>
    <w:rsid w:val="0061711F"/>
    <w:rsid w:val="0062738C"/>
    <w:rsid w:val="00633910"/>
    <w:rsid w:val="006A29D2"/>
    <w:rsid w:val="006D1D25"/>
    <w:rsid w:val="00737C79"/>
    <w:rsid w:val="00755F9D"/>
    <w:rsid w:val="007A6908"/>
    <w:rsid w:val="00834CB2"/>
    <w:rsid w:val="00850BC9"/>
    <w:rsid w:val="008A0BFD"/>
    <w:rsid w:val="00910DE7"/>
    <w:rsid w:val="009216C9"/>
    <w:rsid w:val="00933CE4"/>
    <w:rsid w:val="009B10CD"/>
    <w:rsid w:val="009E0B3F"/>
    <w:rsid w:val="00A93ADF"/>
    <w:rsid w:val="00AA2250"/>
    <w:rsid w:val="00AF57D0"/>
    <w:rsid w:val="00B472ED"/>
    <w:rsid w:val="00B51DEF"/>
    <w:rsid w:val="00B911F9"/>
    <w:rsid w:val="00B95D82"/>
    <w:rsid w:val="00BE6586"/>
    <w:rsid w:val="00C02AD8"/>
    <w:rsid w:val="00C85D1F"/>
    <w:rsid w:val="00CB1E50"/>
    <w:rsid w:val="00D2700C"/>
    <w:rsid w:val="00D31373"/>
    <w:rsid w:val="00D92BFF"/>
    <w:rsid w:val="00DB59F9"/>
    <w:rsid w:val="00DB70C6"/>
    <w:rsid w:val="00DE2273"/>
    <w:rsid w:val="00E74B65"/>
    <w:rsid w:val="00ED588E"/>
    <w:rsid w:val="00F35B70"/>
    <w:rsid w:val="00F90651"/>
    <w:rsid w:val="00FB2FCB"/>
    <w:rsid w:val="00FE1CEF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03A1D"/>
  <w15:chartTrackingRefBased/>
  <w15:docId w15:val="{4C024CB1-1F95-4E87-8658-53CDFFB9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CE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link w:val="Balk2Char"/>
    <w:uiPriority w:val="9"/>
    <w:qFormat/>
    <w:rsid w:val="00DB7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B3CFE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B3CFE"/>
    <w:rPr>
      <w:sz w:val="22"/>
      <w:szCs w:val="22"/>
      <w:lang w:eastAsia="en-US"/>
    </w:rPr>
  </w:style>
  <w:style w:type="character" w:customStyle="1" w:styleId="Balk2Char">
    <w:name w:val="Başlık 2 Char"/>
    <w:link w:val="Balk2"/>
    <w:uiPriority w:val="9"/>
    <w:rsid w:val="00DB70C6"/>
    <w:rPr>
      <w:rFonts w:ascii="Times New Roman" w:eastAsia="Times New Roman" w:hAnsi="Times New Roman"/>
      <w:b/>
      <w:bCs/>
      <w:sz w:val="36"/>
      <w:szCs w:val="36"/>
    </w:rPr>
  </w:style>
  <w:style w:type="paragraph" w:styleId="ListeParagraf">
    <w:name w:val="List Paragraph"/>
    <w:basedOn w:val="Normal"/>
    <w:uiPriority w:val="34"/>
    <w:qFormat/>
    <w:rsid w:val="00F90651"/>
    <w:pPr>
      <w:spacing w:after="160" w:line="259" w:lineRule="auto"/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113398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113398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457CE0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Ali Bayram</cp:lastModifiedBy>
  <cp:revision>2</cp:revision>
  <cp:lastPrinted>2018-06-29T10:48:00Z</cp:lastPrinted>
  <dcterms:created xsi:type="dcterms:W3CDTF">2025-12-05T10:12:00Z</dcterms:created>
  <dcterms:modified xsi:type="dcterms:W3CDTF">2025-12-05T10:12:00Z</dcterms:modified>
</cp:coreProperties>
</file>