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08" w:rsidRPr="003E792A" w:rsidRDefault="007A6908" w:rsidP="001C5D8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BİRİNCİ BÖLÜM</w:t>
      </w:r>
    </w:p>
    <w:p w:rsidR="007A6908" w:rsidRPr="003E792A" w:rsidRDefault="007A6908" w:rsidP="001C5D8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Başlangıç Hükümleri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Amaç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MADDE 1 –</w:t>
      </w:r>
      <w:r w:rsidRPr="003E792A">
        <w:rPr>
          <w:rFonts w:ascii="Times New Roman" w:hAnsi="Times New Roman"/>
          <w:sz w:val="24"/>
          <w:szCs w:val="24"/>
        </w:rPr>
        <w:t xml:space="preserve"> (1) Bu Politikanın amacı, Batman Üniversitesi Kütüphanesi bünyesinde yürütülen danışma hizmetlerinin esaslarını, kapsamını, uygulama yöntemlerini ve kullanıcıya sunulma biçimini düzenlemektir.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Kapsam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MADDE 2 –</w:t>
      </w:r>
      <w:r w:rsidRPr="003E792A">
        <w:rPr>
          <w:rFonts w:ascii="Times New Roman" w:hAnsi="Times New Roman"/>
          <w:sz w:val="24"/>
          <w:szCs w:val="24"/>
        </w:rPr>
        <w:t xml:space="preserve"> (1) Bu Politika; basılı ve elektronik bilgi kaynaklarının kullanımına ilişkin kullanıcıya verilen yönlendirme, tanıtım, eğitim, danışmanlık ve bilgilendirme hizmetlerini kapsar.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Dayanak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MADDE 3 –</w:t>
      </w:r>
      <w:r w:rsidRPr="003E792A">
        <w:rPr>
          <w:rFonts w:ascii="Times New Roman" w:hAnsi="Times New Roman"/>
          <w:sz w:val="24"/>
          <w:szCs w:val="24"/>
        </w:rPr>
        <w:t xml:space="preserve"> (1) Bu Politika, </w:t>
      </w:r>
      <w:r w:rsidRPr="00364B0C">
        <w:rPr>
          <w:rFonts w:ascii="Times New Roman" w:hAnsi="Times New Roman"/>
          <w:sz w:val="24"/>
          <w:szCs w:val="24"/>
        </w:rPr>
        <w:t>2547 sayılı Yükseköğretim Kanunu; 2809 sayılı Kanun ve 124 sayılı KHK’nın 26 ve 33. maddeleri; Batman Üniversitesi Kütüphane Hizmetleri Yönergesi</w:t>
      </w:r>
      <w:r>
        <w:rPr>
          <w:rFonts w:ascii="Times New Roman" w:hAnsi="Times New Roman"/>
          <w:sz w:val="24"/>
          <w:szCs w:val="24"/>
        </w:rPr>
        <w:t xml:space="preserve">ne </w:t>
      </w:r>
      <w:r w:rsidRPr="003E792A">
        <w:rPr>
          <w:rFonts w:ascii="Times New Roman" w:hAnsi="Times New Roman"/>
          <w:sz w:val="24"/>
          <w:szCs w:val="24"/>
        </w:rPr>
        <w:t>dayanılarak hazırlanmıştır.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Tanımlar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MADDE 4 –</w:t>
      </w:r>
      <w:r w:rsidRPr="003E792A">
        <w:rPr>
          <w:rFonts w:ascii="Times New Roman" w:hAnsi="Times New Roman"/>
          <w:sz w:val="24"/>
          <w:szCs w:val="24"/>
        </w:rPr>
        <w:t xml:space="preserve"> (1) Bu Politikada geçen kavramlardan: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sz w:val="24"/>
          <w:szCs w:val="24"/>
        </w:rPr>
        <w:t>a) Danışma Hizmetleri: Kullanıcıların bilgi ihtiyaçlarını karşılamak amacıyla verilen yönlendirme, bilgilendirme, araştırma desteği ve eğitim faaliyetlerini,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sz w:val="24"/>
          <w:szCs w:val="24"/>
        </w:rPr>
        <w:t>b) Kullanıcı: Batman Üniversitesi öğrencileri, akademik ve idari personeli ile kütüphane hizmetlerinden yararlanan diğer kişileri,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sz w:val="24"/>
          <w:szCs w:val="24"/>
        </w:rPr>
        <w:t>c) E-danışma: Web tabanlı formlar, e-posta, canlı destek veya sosyal medya araçları üzerinden yürütülen elektronik danışma hizmetlerini,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sz w:val="24"/>
          <w:szCs w:val="24"/>
        </w:rPr>
        <w:t>ç) Yüz yüze danışma: Kütüphane içinde danışma masası veya belirlenmiş alanlarda görevli personel tarafından verilen doğrudan destek hizmetini,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sz w:val="24"/>
          <w:szCs w:val="24"/>
        </w:rPr>
        <w:t>d) Tanıtım ve Eğitim: Kütüphane kaynaklarının ve kullanım yöntemlerinin anlatıldığı oryantasyon programları, seminerler, atölyeler ve rehberlik faaliyetlerini,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792A">
        <w:rPr>
          <w:rFonts w:ascii="Times New Roman" w:hAnsi="Times New Roman"/>
          <w:sz w:val="24"/>
          <w:szCs w:val="24"/>
        </w:rPr>
        <w:t>ifade eder.</w:t>
      </w:r>
    </w:p>
    <w:p w:rsidR="007A6908" w:rsidRPr="003E792A" w:rsidRDefault="007A6908" w:rsidP="001C5D8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İKİNCİ BÖLÜM</w:t>
      </w:r>
    </w:p>
    <w:p w:rsidR="007A6908" w:rsidRPr="003E792A" w:rsidRDefault="007A6908" w:rsidP="001C5D8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Esas Hükümler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Genel İlkeler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MADDE 5 –</w:t>
      </w:r>
      <w:r w:rsidRPr="003E792A">
        <w:rPr>
          <w:rFonts w:ascii="Times New Roman" w:hAnsi="Times New Roman"/>
          <w:sz w:val="24"/>
          <w:szCs w:val="24"/>
        </w:rPr>
        <w:t xml:space="preserve"> (1) Danışma hizmetleri eşitlik ilkesine uygun olarak tüm kullanıcılara sunulur.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sz w:val="24"/>
          <w:szCs w:val="24"/>
        </w:rPr>
        <w:t>(2) Kullanıcıların bilgi okuryazarlığını geliştirmek hedeflenir.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sz w:val="24"/>
          <w:szCs w:val="24"/>
        </w:rPr>
        <w:t>(3) Hizmetler, kullanıcı mahremiyetine ve etik ilkelere uygun yürütülür.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sz w:val="24"/>
          <w:szCs w:val="24"/>
        </w:rPr>
        <w:t>(4) Tüm faaliyetler düzenli olarak kayıt altına alınır ve ölçülür.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Danışma Hizmetlerinin Kapsamı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MADDE 6 –</w:t>
      </w:r>
      <w:r w:rsidRPr="003E792A">
        <w:rPr>
          <w:rFonts w:ascii="Times New Roman" w:hAnsi="Times New Roman"/>
          <w:sz w:val="24"/>
          <w:szCs w:val="24"/>
        </w:rPr>
        <w:t xml:space="preserve"> (1) Kütüphane koleksiyonunun tanıtımı, içerik bilgisi ve erişim yöntemleri hakkında bilgilendirme.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sz w:val="24"/>
          <w:szCs w:val="24"/>
        </w:rPr>
        <w:t>(2) Basılı kaynakların yer gösterimi, sınıflama sistemlerinin açıklanması.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sz w:val="24"/>
          <w:szCs w:val="24"/>
        </w:rPr>
        <w:t>(3) Elektronik veritabanları, e-dergiler ve e-kitapların kullanımı hakkında rehberlik.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sz w:val="24"/>
          <w:szCs w:val="24"/>
        </w:rPr>
        <w:t>(4) Kaynak taraması, atıf oluşturma ve akademik yazım kuralları konusunda kullanıcıya destek.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lastRenderedPageBreak/>
        <w:t>Kullanıcı Eğitimi ve Tanıtım Faaliyetleri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MADDE 7 –</w:t>
      </w:r>
      <w:r w:rsidRPr="003E792A">
        <w:rPr>
          <w:rFonts w:ascii="Times New Roman" w:hAnsi="Times New Roman"/>
          <w:sz w:val="24"/>
          <w:szCs w:val="24"/>
        </w:rPr>
        <w:t xml:space="preserve"> (1) Her akademik yıl başında yeni kayıtlı öğrencilere kütüphane oryantasyon programı uygulanır.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sz w:val="24"/>
          <w:szCs w:val="24"/>
        </w:rPr>
        <w:t>(2) Öğretim elemanlarının talebiyle ders içi veya grup seminerleri düzenlenir.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sz w:val="24"/>
          <w:szCs w:val="24"/>
        </w:rPr>
        <w:t>(3) Kütüphane koleksiyonunu ve elektronik kaynakları tanıtan broşür, kılavuz, video ve web sayfaları hazırlanır.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Elektronik ve Telefon Danışma Hizmetleri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MADDE 8 –</w:t>
      </w:r>
      <w:r w:rsidRPr="003E792A">
        <w:rPr>
          <w:rFonts w:ascii="Times New Roman" w:hAnsi="Times New Roman"/>
          <w:sz w:val="24"/>
          <w:szCs w:val="24"/>
        </w:rPr>
        <w:t xml:space="preserve"> (1) Kullanıcıların sorularını çevrimiçi iletebilmesi için web tabanlı danışma formları bulundurulur.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sz w:val="24"/>
          <w:szCs w:val="24"/>
        </w:rPr>
        <w:t>(2) E-posta üzerinden danışma talepleri en geç üç iş günü içinde yanıtlanır.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sz w:val="24"/>
          <w:szCs w:val="24"/>
        </w:rPr>
        <w:t>(3) Yoğun dönemlerde çevrimiçi canlı destek hizmeti sunulur.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sz w:val="24"/>
          <w:szCs w:val="24"/>
        </w:rPr>
        <w:t>(4) Kullanıcılar, kütüphanenin belirlemiş olduğu telefon numaraları üzerinden mesai saatleri içerisinde danışma hizmeti alabilir.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Yüz Yüze Danışma Hizmetleri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MADDE 9 –</w:t>
      </w:r>
      <w:r w:rsidRPr="003E792A">
        <w:rPr>
          <w:rFonts w:ascii="Times New Roman" w:hAnsi="Times New Roman"/>
          <w:sz w:val="24"/>
          <w:szCs w:val="24"/>
        </w:rPr>
        <w:t xml:space="preserve"> (1) Kütüphane girişinde danışma masası bulunur.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sz w:val="24"/>
          <w:szCs w:val="24"/>
        </w:rPr>
        <w:t>(2) Görevli personel, kaynakların yerini göstermek ve kullanımı hakkında bilgi vermekle yükümlüdür.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sz w:val="24"/>
          <w:szCs w:val="24"/>
        </w:rPr>
        <w:t>(3) Gerektiğinde kullanıcının araştırma ihtiyacı için ileri düzey yönlendirme yapılır.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İstatistik, Ölçme ve Değerlendirme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MADDE 10 –</w:t>
      </w:r>
      <w:r w:rsidRPr="003E792A">
        <w:rPr>
          <w:rFonts w:ascii="Times New Roman" w:hAnsi="Times New Roman"/>
          <w:sz w:val="24"/>
          <w:szCs w:val="24"/>
        </w:rPr>
        <w:t xml:space="preserve"> (1) Danışma hizmetlerine ilişkin tüm talepler kayıt altına alınır.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sz w:val="24"/>
          <w:szCs w:val="24"/>
        </w:rPr>
        <w:t>(2) Yıllık istatistik raporu hazırlanarak Kütüphane Daire Başkanlığı’na sunulur.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sz w:val="24"/>
          <w:szCs w:val="24"/>
        </w:rPr>
        <w:t>(3) Kullanıcı memnuniyet anketleri en az yılda bir kez yapılır.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sz w:val="24"/>
          <w:szCs w:val="24"/>
        </w:rPr>
        <w:t>(4) Elde edilen sonuçlara göre hizmetlerde iyileştirme yapılır.</w:t>
      </w:r>
    </w:p>
    <w:p w:rsidR="007A6908" w:rsidRPr="003E792A" w:rsidRDefault="007A6908" w:rsidP="001C5D8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ÜÇÜNCÜ BÖLÜM</w:t>
      </w:r>
    </w:p>
    <w:p w:rsidR="007A6908" w:rsidRPr="003E792A" w:rsidRDefault="007A6908" w:rsidP="001C5D8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Çeşitli ve Son Hükümler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Yürürlük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MADDE 11 –</w:t>
      </w:r>
      <w:r w:rsidRPr="003E792A">
        <w:rPr>
          <w:rFonts w:ascii="Times New Roman" w:hAnsi="Times New Roman"/>
          <w:sz w:val="24"/>
          <w:szCs w:val="24"/>
        </w:rPr>
        <w:t xml:space="preserve"> </w:t>
      </w:r>
      <w:r w:rsidRPr="008245DF">
        <w:rPr>
          <w:rFonts w:ascii="Times New Roman" w:hAnsi="Times New Roman"/>
          <w:sz w:val="24"/>
        </w:rPr>
        <w:t>(1)</w:t>
      </w:r>
      <w:r w:rsidRPr="008245DF">
        <w:rPr>
          <w:rFonts w:ascii="Times New Roman" w:hAnsi="Times New Roman"/>
          <w:b/>
          <w:sz w:val="24"/>
        </w:rPr>
        <w:t xml:space="preserve"> </w:t>
      </w:r>
      <w:r w:rsidRPr="00113398">
        <w:rPr>
          <w:rFonts w:ascii="Times New Roman" w:hAnsi="Times New Roman"/>
          <w:sz w:val="24"/>
        </w:rPr>
        <w:t>Bu Politika, Batman Üniversitesi Kütüphane ve Dokümantasyon Daire Başkanlığı tarafından yayımlandığı tarihte yürürlüğe girer.</w:t>
      </w:r>
    </w:p>
    <w:p w:rsidR="007A6908" w:rsidRPr="003E792A" w:rsidRDefault="007A6908" w:rsidP="001C5D8C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792A">
        <w:rPr>
          <w:rFonts w:ascii="Times New Roman" w:hAnsi="Times New Roman"/>
          <w:b/>
          <w:sz w:val="24"/>
          <w:szCs w:val="24"/>
        </w:rPr>
        <w:t>Yürütme</w:t>
      </w:r>
    </w:p>
    <w:p w:rsidR="007A6908" w:rsidRPr="008245DF" w:rsidRDefault="007A6908" w:rsidP="001C5D8C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3E792A">
        <w:rPr>
          <w:rFonts w:ascii="Times New Roman" w:hAnsi="Times New Roman"/>
          <w:b/>
          <w:sz w:val="24"/>
          <w:szCs w:val="24"/>
        </w:rPr>
        <w:t>MADDE 12 –</w:t>
      </w:r>
      <w:r w:rsidRPr="003E792A">
        <w:rPr>
          <w:rFonts w:ascii="Times New Roman" w:hAnsi="Times New Roman"/>
          <w:sz w:val="24"/>
          <w:szCs w:val="24"/>
        </w:rPr>
        <w:t xml:space="preserve"> </w:t>
      </w:r>
      <w:r w:rsidRPr="008245DF">
        <w:rPr>
          <w:rFonts w:ascii="Times New Roman" w:hAnsi="Times New Roman"/>
          <w:sz w:val="24"/>
        </w:rPr>
        <w:t>(1)</w:t>
      </w:r>
      <w:r w:rsidRPr="008245DF">
        <w:rPr>
          <w:rFonts w:ascii="Times New Roman" w:hAnsi="Times New Roman"/>
          <w:b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 xml:space="preserve">Bu Politika hükümlerini Batman Üniversitesi </w:t>
      </w:r>
      <w:r>
        <w:rPr>
          <w:rFonts w:ascii="Times New Roman" w:hAnsi="Times New Roman"/>
          <w:sz w:val="24"/>
        </w:rPr>
        <w:t>Kütüphane ve Dokümantasyon Daire Başkanı</w:t>
      </w:r>
      <w:r w:rsidRPr="008245DF">
        <w:rPr>
          <w:rFonts w:ascii="Times New Roman" w:hAnsi="Times New Roman"/>
          <w:sz w:val="24"/>
        </w:rPr>
        <w:t xml:space="preserve"> yürütür.</w:t>
      </w:r>
    </w:p>
    <w:p w:rsidR="00126BF5" w:rsidRPr="007A6908" w:rsidRDefault="00126BF5" w:rsidP="001C5D8C">
      <w:pPr>
        <w:spacing w:before="120" w:after="120" w:line="240" w:lineRule="auto"/>
        <w:jc w:val="both"/>
      </w:pPr>
    </w:p>
    <w:sectPr w:rsidR="00126BF5" w:rsidRPr="007A6908" w:rsidSect="002F73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1FF" w:rsidRDefault="000861FF" w:rsidP="004B3CFE">
      <w:pPr>
        <w:spacing w:after="0" w:line="240" w:lineRule="auto"/>
      </w:pPr>
      <w:r>
        <w:separator/>
      </w:r>
    </w:p>
  </w:endnote>
  <w:endnote w:type="continuationSeparator" w:id="0">
    <w:p w:rsidR="000861FF" w:rsidRDefault="000861FF" w:rsidP="004B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C91" w:rsidRDefault="00793C91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89"/>
      <w:gridCol w:w="3587"/>
      <w:gridCol w:w="3586"/>
    </w:tblGrid>
    <w:tr w:rsidR="003F59FC" w:rsidRPr="002F7323" w:rsidTr="002F7323">
      <w:trPr>
        <w:trHeight w:val="747"/>
      </w:trPr>
      <w:tc>
        <w:tcPr>
          <w:tcW w:w="1667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HAZIRLAYAN</w:t>
          </w:r>
        </w:p>
      </w:tc>
      <w:tc>
        <w:tcPr>
          <w:tcW w:w="1666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KONTROL EDEN</w:t>
          </w:r>
        </w:p>
      </w:tc>
      <w:tc>
        <w:tcPr>
          <w:tcW w:w="1666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ONAYLAYAN</w:t>
          </w:r>
        </w:p>
      </w:tc>
    </w:tr>
  </w:tbl>
  <w:p w:rsidR="003332C0" w:rsidRDefault="003332C0" w:rsidP="004C7EEF">
    <w:pPr>
      <w:pStyle w:val="Altbilgi"/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C91" w:rsidRDefault="00793C91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1FF" w:rsidRDefault="000861FF" w:rsidP="004B3CFE">
      <w:pPr>
        <w:spacing w:after="0" w:line="240" w:lineRule="auto"/>
      </w:pPr>
      <w:r>
        <w:separator/>
      </w:r>
    </w:p>
  </w:footnote>
  <w:footnote w:type="continuationSeparator" w:id="0">
    <w:p w:rsidR="000861FF" w:rsidRDefault="000861FF" w:rsidP="004B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C91" w:rsidRDefault="00793C91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73"/>
      <w:gridCol w:w="5203"/>
      <w:gridCol w:w="1794"/>
      <w:gridCol w:w="409"/>
      <w:gridCol w:w="1483"/>
    </w:tblGrid>
    <w:tr w:rsidR="002F7323" w:rsidRPr="002F7323" w:rsidTr="002F7323">
      <w:trPr>
        <w:trHeight w:val="283"/>
      </w:trPr>
      <w:tc>
        <w:tcPr>
          <w:tcW w:w="853" w:type="pct"/>
          <w:vMerge w:val="restart"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bookmarkStart w:id="0" w:name="_GoBack"/>
          <w:r w:rsidRPr="002F7323">
            <w:rPr>
              <w:rFonts w:ascii="Times New Roman" w:hAnsi="Times New Roman"/>
              <w:noProof/>
              <w:snapToGrid w:val="0"/>
              <w:sz w:val="20"/>
              <w:szCs w:val="20"/>
              <w:lang w:eastAsia="tr-TR"/>
            </w:rPr>
            <w:drawing>
              <wp:inline distT="0" distB="0" distL="0" distR="0">
                <wp:extent cx="1052195" cy="845185"/>
                <wp:effectExtent l="0" t="0" r="0" b="0"/>
                <wp:docPr id="149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195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2" w:type="pct"/>
          <w:vMerge w:val="restart"/>
          <w:vAlign w:val="center"/>
        </w:tcPr>
        <w:p w:rsidR="00060128" w:rsidRPr="00D45B06" w:rsidRDefault="00060128" w:rsidP="0006012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D45B06">
            <w:rPr>
              <w:rFonts w:ascii="Times New Roman" w:hAnsi="Times New Roman"/>
              <w:b/>
              <w:sz w:val="24"/>
            </w:rPr>
            <w:t>T.C.</w:t>
          </w:r>
        </w:p>
        <w:p w:rsidR="00060128" w:rsidRPr="00D45B06" w:rsidRDefault="002F47D5" w:rsidP="0006012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BATMAN ÜNİVERSİ</w:t>
          </w:r>
          <w:r w:rsidR="00060128" w:rsidRPr="00D45B06">
            <w:rPr>
              <w:rFonts w:ascii="Times New Roman" w:hAnsi="Times New Roman"/>
              <w:b/>
              <w:sz w:val="24"/>
            </w:rPr>
            <w:t>TES</w:t>
          </w:r>
          <w:r>
            <w:rPr>
              <w:rFonts w:ascii="Times New Roman" w:hAnsi="Times New Roman"/>
              <w:b/>
              <w:sz w:val="24"/>
            </w:rPr>
            <w:t>İ</w:t>
          </w:r>
        </w:p>
        <w:p w:rsidR="00457CE0" w:rsidRPr="00A21C88" w:rsidRDefault="00457CE0" w:rsidP="00457CE0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A21C88">
            <w:rPr>
              <w:rFonts w:ascii="Times New Roman" w:hAnsi="Times New Roman"/>
              <w:b/>
              <w:sz w:val="24"/>
            </w:rPr>
            <w:t>Kütüphane ve Dokümantasyon Daire Başkanlığı</w:t>
          </w:r>
        </w:p>
        <w:p w:rsidR="002F7323" w:rsidRPr="00B51DEF" w:rsidRDefault="007A6908" w:rsidP="007A690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3E792A">
            <w:rPr>
              <w:rFonts w:ascii="Times New Roman" w:hAnsi="Times New Roman"/>
              <w:b/>
              <w:sz w:val="24"/>
              <w:szCs w:val="24"/>
            </w:rPr>
            <w:t>Danışma Hizmetleri Politikası</w:t>
          </w: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F002E2" w:rsidP="00113398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PO-011</w:t>
          </w:r>
        </w:p>
      </w:tc>
    </w:tr>
    <w:bookmarkEnd w:id="0"/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F002E2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05.12.2025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113398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F7323">
            <w:rPr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793C91"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F7323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F7323">
            <w:rPr>
              <w:rFonts w:ascii="Times New Roman" w:hAnsi="Times New Roman"/>
              <w:sz w:val="20"/>
              <w:szCs w:val="20"/>
            </w:rPr>
            <w:instrText xml:space="preserve"> NUMPAGES  </w:instrTex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793C91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:rsidR="003332C0" w:rsidRPr="002F7323" w:rsidRDefault="003332C0" w:rsidP="004C7EEF">
    <w:pPr>
      <w:pStyle w:val="stbilgi"/>
      <w:spacing w:after="0" w:line="240" w:lineRule="auto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C91" w:rsidRDefault="00793C91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4618"/>
    <w:multiLevelType w:val="hybridMultilevel"/>
    <w:tmpl w:val="B1FC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54E98"/>
    <w:multiLevelType w:val="hybridMultilevel"/>
    <w:tmpl w:val="AF9811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564AD"/>
    <w:multiLevelType w:val="hybridMultilevel"/>
    <w:tmpl w:val="323C91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B62FF"/>
    <w:multiLevelType w:val="hybridMultilevel"/>
    <w:tmpl w:val="3258E9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C2510"/>
    <w:multiLevelType w:val="hybridMultilevel"/>
    <w:tmpl w:val="1890A0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31F2C"/>
    <w:multiLevelType w:val="hybridMultilevel"/>
    <w:tmpl w:val="3C4808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E0sjQ2NzY1MDc1sTRW0lEKTi0uzszPAykwrAUAUjPr0CwAAAA="/>
  </w:docVars>
  <w:rsids>
    <w:rsidRoot w:val="00126BF5"/>
    <w:rsid w:val="00020BF9"/>
    <w:rsid w:val="00040865"/>
    <w:rsid w:val="0004090E"/>
    <w:rsid w:val="00055671"/>
    <w:rsid w:val="00060128"/>
    <w:rsid w:val="000861FF"/>
    <w:rsid w:val="000A25FE"/>
    <w:rsid w:val="000B0BFE"/>
    <w:rsid w:val="000B53EF"/>
    <w:rsid w:val="000B7E85"/>
    <w:rsid w:val="000D7152"/>
    <w:rsid w:val="000F1425"/>
    <w:rsid w:val="00110CB6"/>
    <w:rsid w:val="00113398"/>
    <w:rsid w:val="00115D9C"/>
    <w:rsid w:val="00126BF5"/>
    <w:rsid w:val="00160259"/>
    <w:rsid w:val="001721F8"/>
    <w:rsid w:val="001C5D8C"/>
    <w:rsid w:val="001E6287"/>
    <w:rsid w:val="001F431E"/>
    <w:rsid w:val="002675FC"/>
    <w:rsid w:val="002F29B4"/>
    <w:rsid w:val="002F47D5"/>
    <w:rsid w:val="002F7323"/>
    <w:rsid w:val="003039A4"/>
    <w:rsid w:val="00306D5D"/>
    <w:rsid w:val="003332C0"/>
    <w:rsid w:val="003572F2"/>
    <w:rsid w:val="00362F71"/>
    <w:rsid w:val="00364BCE"/>
    <w:rsid w:val="003E46B7"/>
    <w:rsid w:val="003F59FC"/>
    <w:rsid w:val="00406BE2"/>
    <w:rsid w:val="00413657"/>
    <w:rsid w:val="00413CA0"/>
    <w:rsid w:val="004548C2"/>
    <w:rsid w:val="00457CE0"/>
    <w:rsid w:val="004A1835"/>
    <w:rsid w:val="004B3CFE"/>
    <w:rsid w:val="004C7EEF"/>
    <w:rsid w:val="005415ED"/>
    <w:rsid w:val="005759E4"/>
    <w:rsid w:val="005D5568"/>
    <w:rsid w:val="005E713B"/>
    <w:rsid w:val="0061711F"/>
    <w:rsid w:val="0062738C"/>
    <w:rsid w:val="00633910"/>
    <w:rsid w:val="00793C91"/>
    <w:rsid w:val="007A6908"/>
    <w:rsid w:val="008A0BFD"/>
    <w:rsid w:val="00910DE7"/>
    <w:rsid w:val="009216C9"/>
    <w:rsid w:val="00933CE4"/>
    <w:rsid w:val="009B10CD"/>
    <w:rsid w:val="009E0B3F"/>
    <w:rsid w:val="00A93ADF"/>
    <w:rsid w:val="00AA2250"/>
    <w:rsid w:val="00AF57D0"/>
    <w:rsid w:val="00B472ED"/>
    <w:rsid w:val="00B51DEF"/>
    <w:rsid w:val="00B911F9"/>
    <w:rsid w:val="00B95D82"/>
    <w:rsid w:val="00BE6586"/>
    <w:rsid w:val="00C02AD8"/>
    <w:rsid w:val="00C85D1F"/>
    <w:rsid w:val="00CB1E50"/>
    <w:rsid w:val="00D2700C"/>
    <w:rsid w:val="00D31373"/>
    <w:rsid w:val="00D92BFF"/>
    <w:rsid w:val="00DB59F9"/>
    <w:rsid w:val="00DB70C6"/>
    <w:rsid w:val="00DE2273"/>
    <w:rsid w:val="00E74B65"/>
    <w:rsid w:val="00ED588E"/>
    <w:rsid w:val="00F002E2"/>
    <w:rsid w:val="00F35B70"/>
    <w:rsid w:val="00F90651"/>
    <w:rsid w:val="00FB2FCB"/>
    <w:rsid w:val="00FE1CEF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D6AD2"/>
  <w15:chartTrackingRefBased/>
  <w15:docId w15:val="{4C024CB1-1F95-4E87-8658-53CDFFB9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BCE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link w:val="Balk2Char"/>
    <w:uiPriority w:val="9"/>
    <w:qFormat/>
    <w:rsid w:val="00DB7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4B3CF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B3CFE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4B3CF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B3CFE"/>
    <w:rPr>
      <w:sz w:val="22"/>
      <w:szCs w:val="22"/>
      <w:lang w:eastAsia="en-US"/>
    </w:rPr>
  </w:style>
  <w:style w:type="character" w:customStyle="1" w:styleId="Balk2Char">
    <w:name w:val="Başlık 2 Char"/>
    <w:link w:val="Balk2"/>
    <w:uiPriority w:val="9"/>
    <w:rsid w:val="00DB70C6"/>
    <w:rPr>
      <w:rFonts w:ascii="Times New Roman" w:eastAsia="Times New Roman" w:hAnsi="Times New Roman"/>
      <w:b/>
      <w:bCs/>
      <w:sz w:val="36"/>
      <w:szCs w:val="36"/>
    </w:rPr>
  </w:style>
  <w:style w:type="paragraph" w:styleId="ListeParagraf">
    <w:name w:val="List Paragraph"/>
    <w:basedOn w:val="Normal"/>
    <w:uiPriority w:val="34"/>
    <w:qFormat/>
    <w:rsid w:val="00F90651"/>
    <w:pPr>
      <w:spacing w:after="160" w:line="259" w:lineRule="auto"/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11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113398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11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113398"/>
    <w:rPr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457CE0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8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Ali Bayram</cp:lastModifiedBy>
  <cp:revision>2</cp:revision>
  <cp:lastPrinted>2018-06-29T10:48:00Z</cp:lastPrinted>
  <dcterms:created xsi:type="dcterms:W3CDTF">2025-12-05T10:07:00Z</dcterms:created>
  <dcterms:modified xsi:type="dcterms:W3CDTF">2025-12-05T10:07:00Z</dcterms:modified>
</cp:coreProperties>
</file>