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E0" w:rsidRPr="00A21C88" w:rsidRDefault="00457CE0" w:rsidP="003C46E8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BİRİNCİ BÖLÜM</w:t>
      </w:r>
    </w:p>
    <w:p w:rsidR="00457CE0" w:rsidRPr="00A21C88" w:rsidRDefault="00457CE0" w:rsidP="003C46E8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Başlangıç Hükümleri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Amaç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b/>
          <w:sz w:val="24"/>
        </w:rPr>
        <w:t>MADDE 1 –</w:t>
      </w:r>
      <w:r w:rsidRPr="00A21C88">
        <w:rPr>
          <w:rFonts w:ascii="Times New Roman" w:hAnsi="Times New Roman"/>
          <w:sz w:val="24"/>
        </w:rPr>
        <w:t xml:space="preserve"> (1) Bu Politikanın amacı, Batman Üniversitesi kütüphanelerinde bulunan bilgi kaynaklarının kullanıcılar arasında adil, verimli ve sürdürülebilir bir şekilde paylaşılmasını sağlamak; ödünç verme, iade, uzatma, rezerv, gecikme ve kayıp işlemlerine ilişkin esasları belirlemektir.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Kapsam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b/>
          <w:sz w:val="24"/>
        </w:rPr>
        <w:t>MADDE 2 –</w:t>
      </w:r>
      <w:r w:rsidRPr="00A21C88">
        <w:rPr>
          <w:rFonts w:ascii="Times New Roman" w:hAnsi="Times New Roman"/>
          <w:sz w:val="24"/>
        </w:rPr>
        <w:t xml:space="preserve"> (1) Bu Politika, Batman Üniversitesi kütüphanelerinden yararlanan akademik ve idari personeli, öğrencileri, misafir öğretim üyelerini, değişim programı öğrencilerini ve geçici üyelik hakkı tanınan dış kullanıcıları kapsar.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Dayanak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b/>
          <w:sz w:val="24"/>
        </w:rPr>
        <w:t>MADDE 3 –</w:t>
      </w:r>
      <w:r w:rsidRPr="00A21C88">
        <w:rPr>
          <w:rFonts w:ascii="Times New Roman" w:hAnsi="Times New Roman"/>
          <w:sz w:val="24"/>
        </w:rPr>
        <w:t xml:space="preserve"> (1) Bu Politika, </w:t>
      </w:r>
      <w:r w:rsidRPr="00A828F6">
        <w:rPr>
          <w:rFonts w:ascii="Times New Roman" w:hAnsi="Times New Roman"/>
          <w:sz w:val="24"/>
        </w:rPr>
        <w:t>2547 sayılı Yükseköğretim Kanunu; 2809 sayılı Kanun ve 124 sayı</w:t>
      </w:r>
      <w:r w:rsidR="00244B2D">
        <w:rPr>
          <w:rFonts w:ascii="Times New Roman" w:hAnsi="Times New Roman"/>
          <w:sz w:val="24"/>
        </w:rPr>
        <w:t xml:space="preserve">lı KHK’nın 26 ve 33. maddeleri; </w:t>
      </w:r>
      <w:r w:rsidRPr="00A828F6">
        <w:rPr>
          <w:rFonts w:ascii="Times New Roman" w:hAnsi="Times New Roman"/>
          <w:sz w:val="24"/>
        </w:rPr>
        <w:t>Batman Üniversitesi Kütüphane Hizmetleri Yönergesi</w:t>
      </w:r>
      <w:r>
        <w:rPr>
          <w:rFonts w:ascii="Times New Roman" w:hAnsi="Times New Roman"/>
          <w:sz w:val="24"/>
        </w:rPr>
        <w:t>ne</w:t>
      </w:r>
      <w:r w:rsidRPr="00A21C88">
        <w:rPr>
          <w:rFonts w:ascii="Times New Roman" w:hAnsi="Times New Roman"/>
          <w:sz w:val="24"/>
        </w:rPr>
        <w:t xml:space="preserve"> dayanılarak hazırlanmıştır.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Tanımlar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b/>
          <w:sz w:val="24"/>
        </w:rPr>
        <w:t>MADDE 4 –</w:t>
      </w:r>
      <w:r w:rsidRPr="00A21C88">
        <w:rPr>
          <w:rFonts w:ascii="Times New Roman" w:hAnsi="Times New Roman"/>
          <w:sz w:val="24"/>
        </w:rPr>
        <w:t xml:space="preserve"> (1) Bu Politikada geçen ifadelerden: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a) Kaynak: Kütüphane koleksiyonunda yer alan basılı ve elektronik her türlü bilgi materyalini,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b) Rezerv Koleksiyon: Ders materyali veya yoğun talep gören kaynakların sınırlı süreli kullanım için ayrılan bölümünü,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c) Uzatma: Kullanıcının, iade süresi dolmadan kaynak için ek süre talep etmesini,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ç) No-</w:t>
      </w:r>
      <w:proofErr w:type="spellStart"/>
      <w:r w:rsidRPr="00A21C88">
        <w:rPr>
          <w:rFonts w:ascii="Times New Roman" w:hAnsi="Times New Roman"/>
          <w:sz w:val="24"/>
        </w:rPr>
        <w:t>show</w:t>
      </w:r>
      <w:proofErr w:type="spellEnd"/>
      <w:r w:rsidRPr="00A21C88">
        <w:rPr>
          <w:rFonts w:ascii="Times New Roman" w:hAnsi="Times New Roman"/>
          <w:sz w:val="24"/>
        </w:rPr>
        <w:t>: Rezervasyon yapılan kaynağın veya odanın zamanında kullanılmamasını,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d) Kayıp/Yıpratma: Ödünç alınan kaynağın iade edilmemesi, kaybolması veya kullanılamaz hale gelmesini,</w:t>
      </w:r>
      <w:r>
        <w:rPr>
          <w:rFonts w:ascii="Times New Roman" w:hAnsi="Times New Roman"/>
          <w:sz w:val="24"/>
        </w:rPr>
        <w:t xml:space="preserve"> </w:t>
      </w:r>
      <w:r w:rsidRPr="00A21C88">
        <w:rPr>
          <w:rFonts w:ascii="Times New Roman" w:hAnsi="Times New Roman"/>
          <w:sz w:val="24"/>
        </w:rPr>
        <w:t>ifade eder.</w:t>
      </w:r>
    </w:p>
    <w:p w:rsidR="00457CE0" w:rsidRPr="00A21C88" w:rsidRDefault="00457CE0" w:rsidP="003C46E8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İKİNCİ BÖLÜM</w:t>
      </w:r>
    </w:p>
    <w:p w:rsidR="00457CE0" w:rsidRPr="00A21C88" w:rsidRDefault="00457CE0" w:rsidP="003C46E8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Esas Hükümler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İlkeler</w:t>
      </w:r>
    </w:p>
    <w:p w:rsidR="00457CE0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b/>
          <w:sz w:val="24"/>
        </w:rPr>
        <w:t xml:space="preserve">MADDE 5 – </w:t>
      </w:r>
      <w:r w:rsidRPr="00A21C88">
        <w:rPr>
          <w:rFonts w:ascii="Times New Roman" w:hAnsi="Times New Roman"/>
          <w:sz w:val="24"/>
        </w:rPr>
        <w:t>(1) Kullanıcı gruplarına göre ödünç verilebilecek azami kaynak sayısı ve süreler aşağıdaki gibidir:</w:t>
      </w:r>
    </w:p>
    <w:p w:rsidR="00457CE0" w:rsidRDefault="00457CE0" w:rsidP="003C46E8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tbl>
      <w:tblPr>
        <w:tblStyle w:val="TabloKlavuzu"/>
        <w:tblW w:w="8800" w:type="dxa"/>
        <w:jc w:val="center"/>
        <w:tblLook w:val="04A0" w:firstRow="1" w:lastRow="0" w:firstColumn="1" w:lastColumn="0" w:noHBand="0" w:noVBand="1"/>
      </w:tblPr>
      <w:tblGrid>
        <w:gridCol w:w="4283"/>
        <w:gridCol w:w="2843"/>
        <w:gridCol w:w="1674"/>
      </w:tblGrid>
      <w:tr w:rsidR="00457CE0" w:rsidTr="00457CE0">
        <w:trPr>
          <w:trHeight w:val="472"/>
          <w:jc w:val="center"/>
        </w:trPr>
        <w:tc>
          <w:tcPr>
            <w:tcW w:w="0" w:type="auto"/>
          </w:tcPr>
          <w:p w:rsidR="00457CE0" w:rsidRPr="00A21C88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21C88">
              <w:rPr>
                <w:rFonts w:ascii="Times New Roman" w:hAnsi="Times New Roman" w:cs="Times New Roman"/>
                <w:b/>
                <w:sz w:val="24"/>
              </w:rPr>
              <w:t>Kullanıcı</w:t>
            </w:r>
            <w:proofErr w:type="spellEnd"/>
            <w:r w:rsidRPr="00A21C8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21C88">
              <w:rPr>
                <w:rFonts w:ascii="Times New Roman" w:hAnsi="Times New Roman" w:cs="Times New Roman"/>
                <w:b/>
                <w:sz w:val="24"/>
              </w:rPr>
              <w:t>Grubu</w:t>
            </w:r>
            <w:proofErr w:type="spellEnd"/>
          </w:p>
        </w:tc>
        <w:tc>
          <w:tcPr>
            <w:tcW w:w="0" w:type="auto"/>
          </w:tcPr>
          <w:p w:rsidR="00457CE0" w:rsidRPr="00A21C88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21C88">
              <w:rPr>
                <w:rFonts w:ascii="Times New Roman" w:hAnsi="Times New Roman" w:cs="Times New Roman"/>
                <w:b/>
                <w:sz w:val="24"/>
              </w:rPr>
              <w:t>Azami</w:t>
            </w:r>
            <w:proofErr w:type="spellEnd"/>
            <w:r w:rsidRPr="00A21C8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21C88">
              <w:rPr>
                <w:rFonts w:ascii="Times New Roman" w:hAnsi="Times New Roman" w:cs="Times New Roman"/>
                <w:b/>
                <w:sz w:val="24"/>
              </w:rPr>
              <w:t>Kaynak</w:t>
            </w:r>
            <w:proofErr w:type="spellEnd"/>
            <w:r w:rsidRPr="00A21C8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21C88">
              <w:rPr>
                <w:rFonts w:ascii="Times New Roman" w:hAnsi="Times New Roman" w:cs="Times New Roman"/>
                <w:b/>
                <w:sz w:val="24"/>
              </w:rPr>
              <w:t>Sayısı</w:t>
            </w:r>
            <w:proofErr w:type="spellEnd"/>
          </w:p>
        </w:tc>
        <w:tc>
          <w:tcPr>
            <w:tcW w:w="0" w:type="auto"/>
          </w:tcPr>
          <w:p w:rsidR="00457CE0" w:rsidRPr="00A21C88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21C88">
              <w:rPr>
                <w:rFonts w:ascii="Times New Roman" w:hAnsi="Times New Roman" w:cs="Times New Roman"/>
                <w:b/>
                <w:sz w:val="24"/>
              </w:rPr>
              <w:t>Azami</w:t>
            </w:r>
            <w:proofErr w:type="spellEnd"/>
            <w:r w:rsidRPr="00A21C8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21C88">
              <w:rPr>
                <w:rFonts w:ascii="Times New Roman" w:hAnsi="Times New Roman" w:cs="Times New Roman"/>
                <w:b/>
                <w:sz w:val="24"/>
              </w:rPr>
              <w:t>Süre</w:t>
            </w:r>
            <w:proofErr w:type="spellEnd"/>
          </w:p>
        </w:tc>
      </w:tr>
      <w:tr w:rsidR="00457CE0" w:rsidTr="00457CE0">
        <w:trPr>
          <w:trHeight w:val="249"/>
          <w:jc w:val="center"/>
        </w:trPr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Akademik</w:t>
            </w:r>
            <w:proofErr w:type="spellEnd"/>
            <w:r w:rsidRPr="00A21C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Personel</w:t>
            </w:r>
            <w:proofErr w:type="spellEnd"/>
          </w:p>
        </w:tc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 xml:space="preserve">45 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gün</w:t>
            </w:r>
            <w:proofErr w:type="spellEnd"/>
          </w:p>
        </w:tc>
      </w:tr>
      <w:tr w:rsidR="00457CE0" w:rsidTr="00457CE0">
        <w:trPr>
          <w:trHeight w:val="366"/>
          <w:jc w:val="center"/>
        </w:trPr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Yüksek</w:t>
            </w:r>
            <w:proofErr w:type="spellEnd"/>
            <w:r w:rsidRPr="00A21C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Lisans</w:t>
            </w:r>
            <w:proofErr w:type="spellEnd"/>
            <w:r w:rsidRPr="00A21C88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Doktora</w:t>
            </w:r>
            <w:proofErr w:type="spellEnd"/>
            <w:r w:rsidRPr="00A21C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Öğrencileri</w:t>
            </w:r>
            <w:proofErr w:type="spellEnd"/>
          </w:p>
        </w:tc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 xml:space="preserve">30 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gün</w:t>
            </w:r>
            <w:proofErr w:type="spellEnd"/>
          </w:p>
        </w:tc>
      </w:tr>
      <w:tr w:rsidR="00457CE0" w:rsidTr="00457CE0">
        <w:trPr>
          <w:trHeight w:val="485"/>
          <w:jc w:val="center"/>
        </w:trPr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Lisans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Ön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Lisans</w:t>
            </w:r>
            <w:proofErr w:type="spellEnd"/>
            <w:r w:rsidRPr="00A21C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Öğrencileri</w:t>
            </w:r>
            <w:proofErr w:type="spellEnd"/>
          </w:p>
        </w:tc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 xml:space="preserve">25 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gün</w:t>
            </w:r>
            <w:proofErr w:type="spellEnd"/>
          </w:p>
        </w:tc>
      </w:tr>
      <w:tr w:rsidR="00457CE0" w:rsidTr="00457CE0">
        <w:trPr>
          <w:trHeight w:val="235"/>
          <w:jc w:val="center"/>
        </w:trPr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İdari</w:t>
            </w:r>
            <w:proofErr w:type="spellEnd"/>
            <w:r w:rsidRPr="00A21C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Personel</w:t>
            </w:r>
            <w:proofErr w:type="spellEnd"/>
            <w:r w:rsidRPr="00A21C88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 xml:space="preserve">45 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gün</w:t>
            </w:r>
            <w:proofErr w:type="spellEnd"/>
          </w:p>
        </w:tc>
      </w:tr>
      <w:tr w:rsidR="00457CE0" w:rsidTr="00457CE0">
        <w:trPr>
          <w:trHeight w:val="472"/>
          <w:jc w:val="center"/>
        </w:trPr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Misafir</w:t>
            </w:r>
            <w:proofErr w:type="spellEnd"/>
            <w:r w:rsidRPr="00A21C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Öğretim</w:t>
            </w:r>
            <w:proofErr w:type="spellEnd"/>
            <w:r w:rsidRPr="00A21C8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Üyesi</w:t>
            </w:r>
            <w:proofErr w:type="spellEnd"/>
          </w:p>
        </w:tc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 xml:space="preserve">30 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gün</w:t>
            </w:r>
            <w:proofErr w:type="spellEnd"/>
          </w:p>
        </w:tc>
      </w:tr>
      <w:tr w:rsidR="00457CE0" w:rsidTr="00457CE0">
        <w:trPr>
          <w:trHeight w:val="472"/>
          <w:jc w:val="center"/>
        </w:trPr>
        <w:tc>
          <w:tcPr>
            <w:tcW w:w="0" w:type="auto"/>
          </w:tcPr>
          <w:p w:rsidR="00457CE0" w:rsidRPr="00A21C88" w:rsidRDefault="00457CE0" w:rsidP="003C46E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Destek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Personeli</w:t>
            </w:r>
            <w:proofErr w:type="spellEnd"/>
          </w:p>
        </w:tc>
        <w:tc>
          <w:tcPr>
            <w:tcW w:w="0" w:type="auto"/>
          </w:tcPr>
          <w:p w:rsidR="00457CE0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457CE0" w:rsidRPr="00A21C88" w:rsidRDefault="00457CE0" w:rsidP="003C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21C88">
              <w:rPr>
                <w:rFonts w:ascii="Times New Roman" w:hAnsi="Times New Roman" w:cs="Times New Roman"/>
                <w:sz w:val="24"/>
              </w:rPr>
              <w:t xml:space="preserve">30 </w:t>
            </w:r>
            <w:proofErr w:type="spellStart"/>
            <w:r w:rsidRPr="00A21C88">
              <w:rPr>
                <w:rFonts w:ascii="Times New Roman" w:hAnsi="Times New Roman" w:cs="Times New Roman"/>
                <w:sz w:val="24"/>
              </w:rPr>
              <w:t>gün</w:t>
            </w:r>
            <w:proofErr w:type="spellEnd"/>
          </w:p>
        </w:tc>
      </w:tr>
    </w:tbl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lastRenderedPageBreak/>
        <w:t xml:space="preserve"> (2) Başka kullanıcı tarafından ayırtılmamış kaynaklar en fazla iki (2) kez uzatılabilir.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(3) Rezerv koleksiyon kaynakları dönem içinde üç (3) gün, dönem dışında on (10) gün süreyle ödünç verilir.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(4) Gecikme halinde günlük ceza uygulanır; borç ödenmeden yeni kaynak ödünç alınamaz.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(5) Otuz (30) gün ve üzeri gecikmiş kaynaklar kayıp işlemine tabi tutulur.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(6) Kayıp veya yıpratma halinde kullanıcı aynı baskıyı sağlamakla yükümlüdür; bulunamazsa eşdeğer eser veya güncel piyasa değeri %50 fazlasıyla tahsil edilir.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(7) Rezervasyonunu üç (3) kez kullanmadan iptal etmeyen kullanıcıların ödünç alma ve rezervasyon hakları bir (1) ay süreyle askıya alınabilir.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(8) Ödünç işlemlerinde şeffaflık, eşitlik, erişilebilirlik ve sürdürülebilirlik ilkeleri esastır.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Uygulama Esasları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b/>
          <w:sz w:val="24"/>
        </w:rPr>
        <w:t>MADDE 6 –</w:t>
      </w:r>
      <w:r w:rsidRPr="00A21C88">
        <w:rPr>
          <w:rFonts w:ascii="Times New Roman" w:hAnsi="Times New Roman"/>
          <w:sz w:val="24"/>
        </w:rPr>
        <w:t xml:space="preserve"> (1) Ödünç ve iade işlemleri elektronik kütüphane otomasyon sistemi üzerinden yürütülür.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(2) Kullanıcılara iade tarihi öncesinde elektronik posta/SMS yoluyla hatırlatma yapılır.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(3) Kullanıcıların iletişim bilgilerinin güncel olmamasından doğacak gecikme ve ceza sorumluluğu kullanıcıya aittir.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(4) Yabancı üniversitelerden gelen değişim programı öğrencileri misafir öğretim üyesi statüsünde değerlendirilir.</w:t>
      </w:r>
    </w:p>
    <w:p w:rsidR="00457CE0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sz w:val="24"/>
        </w:rPr>
        <w:t>(5) Özel koleksiyon, nadir eserler, tezler, danışma kaynakları ve süreli yayınlar ödünç verilmez.</w:t>
      </w:r>
    </w:p>
    <w:p w:rsidR="00457CE0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</w:p>
    <w:p w:rsidR="00457CE0" w:rsidRPr="00A21C88" w:rsidRDefault="00457CE0" w:rsidP="003C46E8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ÜÇÜNCÜ BÖLÜM</w:t>
      </w:r>
    </w:p>
    <w:p w:rsidR="00457CE0" w:rsidRPr="00A21C88" w:rsidRDefault="00457CE0" w:rsidP="003C46E8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Çeşitli ve Son Hükümler</w:t>
      </w:r>
    </w:p>
    <w:p w:rsidR="00457CE0" w:rsidRPr="00A21C88" w:rsidRDefault="00457CE0" w:rsidP="003C46E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Yürürlük</w:t>
      </w:r>
    </w:p>
    <w:p w:rsidR="00457CE0" w:rsidRPr="008245DF" w:rsidRDefault="00457CE0" w:rsidP="003C46E8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MADDE 7 –</w:t>
      </w:r>
      <w:r w:rsidRPr="00A21C88">
        <w:rPr>
          <w:rFonts w:ascii="Times New Roman" w:hAnsi="Times New Roman"/>
          <w:sz w:val="24"/>
        </w:rPr>
        <w:t xml:space="preserve"> (1)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113398">
        <w:rPr>
          <w:rFonts w:ascii="Times New Roman" w:hAnsi="Times New Roman"/>
          <w:sz w:val="24"/>
        </w:rPr>
        <w:t>Bu Politika, Batman Üniversitesi Kütüphane ve Dokümantasyon Daire Başkanlığı tarafından yayımlandığı tarihte yürürlüğe girer.</w:t>
      </w:r>
    </w:p>
    <w:p w:rsidR="00457CE0" w:rsidRPr="00A21C88" w:rsidRDefault="00457CE0" w:rsidP="003C46E8">
      <w:pPr>
        <w:spacing w:before="120" w:after="120" w:line="240" w:lineRule="auto"/>
        <w:rPr>
          <w:rFonts w:ascii="Times New Roman" w:hAnsi="Times New Roman"/>
          <w:b/>
          <w:sz w:val="24"/>
        </w:rPr>
      </w:pPr>
      <w:r w:rsidRPr="00A21C88">
        <w:rPr>
          <w:rFonts w:ascii="Times New Roman" w:hAnsi="Times New Roman"/>
          <w:b/>
          <w:sz w:val="24"/>
        </w:rPr>
        <w:t>Yürütme</w:t>
      </w:r>
    </w:p>
    <w:p w:rsidR="00457CE0" w:rsidRPr="008245DF" w:rsidRDefault="00457CE0" w:rsidP="003C46E8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A21C88">
        <w:rPr>
          <w:rFonts w:ascii="Times New Roman" w:hAnsi="Times New Roman"/>
          <w:b/>
          <w:sz w:val="24"/>
        </w:rPr>
        <w:t>MADDE 8 –</w:t>
      </w:r>
      <w:r w:rsidRPr="00A21C88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 xml:space="preserve">Bu Politika hükümlerini Batman Üniversitesi </w:t>
      </w:r>
      <w:r>
        <w:rPr>
          <w:rFonts w:ascii="Times New Roman" w:hAnsi="Times New Roman"/>
          <w:sz w:val="24"/>
        </w:rPr>
        <w:t>Kütüphane ve Dokümantasyon Daire Başkanı</w:t>
      </w:r>
      <w:r w:rsidRPr="008245DF">
        <w:rPr>
          <w:rFonts w:ascii="Times New Roman" w:hAnsi="Times New Roman"/>
          <w:sz w:val="24"/>
        </w:rPr>
        <w:t xml:space="preserve"> yürütür.</w:t>
      </w:r>
    </w:p>
    <w:p w:rsidR="00457CE0" w:rsidRPr="00A21C88" w:rsidRDefault="00457CE0" w:rsidP="003C46E8">
      <w:pPr>
        <w:spacing w:after="0" w:line="240" w:lineRule="auto"/>
        <w:rPr>
          <w:rFonts w:ascii="Times New Roman" w:hAnsi="Times New Roman"/>
          <w:sz w:val="24"/>
        </w:rPr>
      </w:pPr>
    </w:p>
    <w:p w:rsidR="00126BF5" w:rsidRPr="00457CE0" w:rsidRDefault="00126BF5" w:rsidP="003C46E8">
      <w:pPr>
        <w:spacing w:after="0" w:line="240" w:lineRule="auto"/>
      </w:pPr>
    </w:p>
    <w:sectPr w:rsidR="00126BF5" w:rsidRPr="00457CE0" w:rsidSect="002F7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F7" w:rsidRDefault="005C63F7" w:rsidP="004B3CFE">
      <w:pPr>
        <w:spacing w:after="0" w:line="240" w:lineRule="auto"/>
      </w:pPr>
      <w:r>
        <w:separator/>
      </w:r>
    </w:p>
  </w:endnote>
  <w:endnote w:type="continuationSeparator" w:id="0">
    <w:p w:rsidR="005C63F7" w:rsidRDefault="005C63F7" w:rsidP="004B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87" w:rsidRDefault="00C74887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9"/>
      <w:gridCol w:w="3587"/>
      <w:gridCol w:w="3586"/>
    </w:tblGrid>
    <w:tr w:rsidR="003F59FC" w:rsidRPr="002F7323" w:rsidTr="002F7323">
      <w:trPr>
        <w:trHeight w:val="747"/>
      </w:trPr>
      <w:tc>
        <w:tcPr>
          <w:tcW w:w="1667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HAZIRLAYAN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KONTROL EDEN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ONAYLAYAN</w:t>
          </w:r>
        </w:p>
      </w:tc>
    </w:tr>
  </w:tbl>
  <w:p w:rsidR="003332C0" w:rsidRDefault="003332C0" w:rsidP="004C7EEF">
    <w:pPr>
      <w:pStyle w:val="Altbilgi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87" w:rsidRDefault="00C74887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F7" w:rsidRDefault="005C63F7" w:rsidP="004B3CFE">
      <w:pPr>
        <w:spacing w:after="0" w:line="240" w:lineRule="auto"/>
      </w:pPr>
      <w:r>
        <w:separator/>
      </w:r>
    </w:p>
  </w:footnote>
  <w:footnote w:type="continuationSeparator" w:id="0">
    <w:p w:rsidR="005C63F7" w:rsidRDefault="005C63F7" w:rsidP="004B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87" w:rsidRDefault="00C74887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73"/>
      <w:gridCol w:w="5203"/>
      <w:gridCol w:w="1794"/>
      <w:gridCol w:w="409"/>
      <w:gridCol w:w="1483"/>
    </w:tblGrid>
    <w:tr w:rsidR="002F7323" w:rsidRPr="002F7323" w:rsidTr="002F7323">
      <w:trPr>
        <w:trHeight w:val="283"/>
      </w:trPr>
      <w:tc>
        <w:tcPr>
          <w:tcW w:w="853" w:type="pct"/>
          <w:vMerge w:val="restart"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noProof/>
              <w:snapToGrid w:val="0"/>
              <w:sz w:val="20"/>
              <w:szCs w:val="20"/>
              <w:lang w:eastAsia="tr-TR"/>
            </w:rPr>
            <w:drawing>
              <wp:inline distT="0" distB="0" distL="0" distR="0">
                <wp:extent cx="1052195" cy="845185"/>
                <wp:effectExtent l="0" t="0" r="0" b="0"/>
                <wp:docPr id="149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9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2" w:type="pct"/>
          <w:vMerge w:val="restart"/>
          <w:vAlign w:val="center"/>
        </w:tcPr>
        <w:p w:rsidR="00060128" w:rsidRPr="00D45B06" w:rsidRDefault="00060128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45B06">
            <w:rPr>
              <w:rFonts w:ascii="Times New Roman" w:hAnsi="Times New Roman"/>
              <w:b/>
              <w:sz w:val="24"/>
            </w:rPr>
            <w:t>T.C.</w:t>
          </w:r>
        </w:p>
        <w:p w:rsidR="00060128" w:rsidRPr="00D45B06" w:rsidRDefault="002F47D5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BATMAN ÜNİVERSİ</w:t>
          </w:r>
          <w:r w:rsidR="00060128" w:rsidRPr="00D45B06">
            <w:rPr>
              <w:rFonts w:ascii="Times New Roman" w:hAnsi="Times New Roman"/>
              <w:b/>
              <w:sz w:val="24"/>
            </w:rPr>
            <w:t>TES</w:t>
          </w:r>
          <w:r>
            <w:rPr>
              <w:rFonts w:ascii="Times New Roman" w:hAnsi="Times New Roman"/>
              <w:b/>
              <w:sz w:val="24"/>
            </w:rPr>
            <w:t>İ</w:t>
          </w:r>
        </w:p>
        <w:p w:rsidR="00457CE0" w:rsidRPr="00A21C88" w:rsidRDefault="00457CE0" w:rsidP="00457CE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A21C88">
            <w:rPr>
              <w:rFonts w:ascii="Times New Roman" w:hAnsi="Times New Roman"/>
              <w:b/>
              <w:sz w:val="24"/>
            </w:rPr>
            <w:t>Kütüphane ve Dokümantasyon Daire Başkanlığı</w:t>
          </w:r>
        </w:p>
        <w:p w:rsidR="002F7323" w:rsidRPr="00060128" w:rsidRDefault="00457CE0" w:rsidP="00457CE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A21C88">
            <w:rPr>
              <w:rFonts w:ascii="Times New Roman" w:hAnsi="Times New Roman"/>
              <w:b/>
              <w:sz w:val="24"/>
            </w:rPr>
            <w:t>Ödünç ve İade Politikası</w:t>
          </w: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C74887" w:rsidP="00113398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PO-008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C74887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05.12.2025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113398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3C46E8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F7323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3C46E8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3332C0" w:rsidRPr="002F7323" w:rsidRDefault="003332C0" w:rsidP="004C7EEF">
    <w:pPr>
      <w:pStyle w:val="stbilgi"/>
      <w:spacing w:after="0" w:line="240" w:lineRule="auto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87" w:rsidRDefault="00C74887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618"/>
    <w:multiLevelType w:val="hybridMultilevel"/>
    <w:tmpl w:val="B1FC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E98"/>
    <w:multiLevelType w:val="hybridMultilevel"/>
    <w:tmpl w:val="AF981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64AD"/>
    <w:multiLevelType w:val="hybridMultilevel"/>
    <w:tmpl w:val="323C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62FF"/>
    <w:multiLevelType w:val="hybridMultilevel"/>
    <w:tmpl w:val="3258E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C2510"/>
    <w:multiLevelType w:val="hybridMultilevel"/>
    <w:tmpl w:val="1890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31F2C"/>
    <w:multiLevelType w:val="hybridMultilevel"/>
    <w:tmpl w:val="3C480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sjQ2NzY1MDc1sTRW0lEKTi0uzszPAykwrAUAUjPr0CwAAAA="/>
  </w:docVars>
  <w:rsids>
    <w:rsidRoot w:val="00126BF5"/>
    <w:rsid w:val="00020BF9"/>
    <w:rsid w:val="00040865"/>
    <w:rsid w:val="0004090E"/>
    <w:rsid w:val="00055671"/>
    <w:rsid w:val="00060128"/>
    <w:rsid w:val="000A25FE"/>
    <w:rsid w:val="000B0BFE"/>
    <w:rsid w:val="000B53EF"/>
    <w:rsid w:val="000D7152"/>
    <w:rsid w:val="000F1425"/>
    <w:rsid w:val="00110CB6"/>
    <w:rsid w:val="00113398"/>
    <w:rsid w:val="00115D9C"/>
    <w:rsid w:val="00126BF5"/>
    <w:rsid w:val="00160259"/>
    <w:rsid w:val="001721F8"/>
    <w:rsid w:val="001E6287"/>
    <w:rsid w:val="001F431E"/>
    <w:rsid w:val="00244B2D"/>
    <w:rsid w:val="002675FC"/>
    <w:rsid w:val="002F29B4"/>
    <w:rsid w:val="002F47D5"/>
    <w:rsid w:val="002F7323"/>
    <w:rsid w:val="003039A4"/>
    <w:rsid w:val="00306D5D"/>
    <w:rsid w:val="003332C0"/>
    <w:rsid w:val="003572F2"/>
    <w:rsid w:val="00362F71"/>
    <w:rsid w:val="00364BCE"/>
    <w:rsid w:val="003C46E8"/>
    <w:rsid w:val="003E46B7"/>
    <w:rsid w:val="003F59FC"/>
    <w:rsid w:val="00406BE2"/>
    <w:rsid w:val="00413657"/>
    <w:rsid w:val="00413CA0"/>
    <w:rsid w:val="004548C2"/>
    <w:rsid w:val="00457CE0"/>
    <w:rsid w:val="004A1835"/>
    <w:rsid w:val="004B3CFE"/>
    <w:rsid w:val="004C7EEF"/>
    <w:rsid w:val="005415ED"/>
    <w:rsid w:val="005759E4"/>
    <w:rsid w:val="005C63F7"/>
    <w:rsid w:val="005D5568"/>
    <w:rsid w:val="005E713B"/>
    <w:rsid w:val="005F178F"/>
    <w:rsid w:val="0061711F"/>
    <w:rsid w:val="0062738C"/>
    <w:rsid w:val="00633910"/>
    <w:rsid w:val="00865344"/>
    <w:rsid w:val="008A0BFD"/>
    <w:rsid w:val="00910DE7"/>
    <w:rsid w:val="009216C9"/>
    <w:rsid w:val="00933CE4"/>
    <w:rsid w:val="009B10CD"/>
    <w:rsid w:val="009E0B3F"/>
    <w:rsid w:val="00A93ADF"/>
    <w:rsid w:val="00AA2250"/>
    <w:rsid w:val="00AF57D0"/>
    <w:rsid w:val="00B472ED"/>
    <w:rsid w:val="00B95D82"/>
    <w:rsid w:val="00BE6586"/>
    <w:rsid w:val="00C02AD8"/>
    <w:rsid w:val="00C74887"/>
    <w:rsid w:val="00C85D1F"/>
    <w:rsid w:val="00CB1E50"/>
    <w:rsid w:val="00D2700C"/>
    <w:rsid w:val="00D31373"/>
    <w:rsid w:val="00D92BFF"/>
    <w:rsid w:val="00DB59F9"/>
    <w:rsid w:val="00DB70C6"/>
    <w:rsid w:val="00E74B65"/>
    <w:rsid w:val="00ED588E"/>
    <w:rsid w:val="00F35B70"/>
    <w:rsid w:val="00F90651"/>
    <w:rsid w:val="00FB2FC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46F3F"/>
  <w15:chartTrackingRefBased/>
  <w15:docId w15:val="{4C024CB1-1F95-4E87-8658-53CDFFB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DB7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B3CFE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B3CFE"/>
    <w:rPr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DB70C6"/>
    <w:rPr>
      <w:rFonts w:ascii="Times New Roman" w:eastAsia="Times New Roman" w:hAnsi="Times New Roman"/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F90651"/>
    <w:pPr>
      <w:spacing w:after="160" w:line="259" w:lineRule="auto"/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1339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13398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457CE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 Bayram</cp:lastModifiedBy>
  <cp:revision>3</cp:revision>
  <cp:lastPrinted>2018-06-29T10:48:00Z</cp:lastPrinted>
  <dcterms:created xsi:type="dcterms:W3CDTF">2025-12-05T08:25:00Z</dcterms:created>
  <dcterms:modified xsi:type="dcterms:W3CDTF">2025-12-05T13:31:00Z</dcterms:modified>
</cp:coreProperties>
</file>