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E06E0" w14:textId="77777777" w:rsidR="00CF2DE1" w:rsidRPr="00C96A8E" w:rsidRDefault="00CF2DE1" w:rsidP="007D40B6">
      <w:pPr>
        <w:jc w:val="both"/>
        <w:rPr>
          <w:rFonts w:ascii="Times New Roman" w:hAnsi="Times New Roman"/>
        </w:rPr>
      </w:pPr>
    </w:p>
    <w:p w14:paraId="382A9BFD" w14:textId="77777777" w:rsidR="00CF2DE1" w:rsidRPr="00C96A8E" w:rsidRDefault="00CF2DE1" w:rsidP="007D40B6">
      <w:pPr>
        <w:jc w:val="both"/>
        <w:rPr>
          <w:rFonts w:ascii="Times New Roman" w:hAnsi="Times New Roman"/>
        </w:rPr>
      </w:pPr>
    </w:p>
    <w:p w14:paraId="55AEFFDE" w14:textId="77777777" w:rsidR="00CF2DE1" w:rsidRPr="00C96A8E" w:rsidRDefault="00CF2DE1" w:rsidP="00BD1E83">
      <w:pPr>
        <w:jc w:val="center"/>
        <w:rPr>
          <w:rFonts w:ascii="Times New Roman" w:hAnsi="Times New Roman"/>
        </w:rPr>
      </w:pPr>
    </w:p>
    <w:p w14:paraId="359AC203" w14:textId="77777777" w:rsidR="00CF2DE1" w:rsidRPr="00C96A8E" w:rsidRDefault="00CF2DE1" w:rsidP="00BD1E83">
      <w:pPr>
        <w:jc w:val="center"/>
        <w:rPr>
          <w:rFonts w:ascii="Times New Roman" w:hAnsi="Times New Roman"/>
        </w:rPr>
      </w:pPr>
    </w:p>
    <w:p w14:paraId="0D11C92E" w14:textId="77777777" w:rsidR="00CF2DE1" w:rsidRPr="00C96A8E" w:rsidRDefault="00CF2DE1" w:rsidP="00BD1E83">
      <w:pPr>
        <w:jc w:val="center"/>
        <w:rPr>
          <w:rFonts w:ascii="Times New Roman" w:hAnsi="Times New Roman"/>
        </w:rPr>
      </w:pPr>
    </w:p>
    <w:p w14:paraId="7E5FA640" w14:textId="794147B9" w:rsidR="00CF2DE1" w:rsidRPr="00C96A8E" w:rsidRDefault="003B09D9" w:rsidP="00BD1E83">
      <w:pPr>
        <w:jc w:val="center"/>
        <w:rPr>
          <w:rFonts w:ascii="Times New Roman" w:hAnsi="Times New Roman"/>
        </w:rPr>
      </w:pPr>
      <w:r w:rsidRPr="00C96A8E">
        <w:rPr>
          <w:rFonts w:ascii="Times New Roman" w:hAnsi="Times New Roman"/>
          <w:b/>
        </w:rPr>
        <w:t>202</w:t>
      </w:r>
      <w:r w:rsidR="000737AD">
        <w:rPr>
          <w:rFonts w:ascii="Times New Roman" w:hAnsi="Times New Roman"/>
          <w:b/>
        </w:rPr>
        <w:t>2</w:t>
      </w:r>
      <w:r w:rsidR="00CF2DE1" w:rsidRPr="00C96A8E">
        <w:rPr>
          <w:rFonts w:ascii="Times New Roman" w:hAnsi="Times New Roman"/>
          <w:b/>
        </w:rPr>
        <w:t xml:space="preserve"> YILI</w:t>
      </w:r>
    </w:p>
    <w:p w14:paraId="3679DC76" w14:textId="77777777" w:rsidR="00CF2DE1" w:rsidRPr="00C96A8E" w:rsidRDefault="00CF2DE1" w:rsidP="00BD1E83">
      <w:pPr>
        <w:jc w:val="center"/>
        <w:rPr>
          <w:rFonts w:ascii="Times New Roman" w:hAnsi="Times New Roman"/>
        </w:rPr>
      </w:pPr>
      <w:r w:rsidRPr="00C96A8E">
        <w:rPr>
          <w:rFonts w:ascii="Times New Roman" w:hAnsi="Times New Roman"/>
          <w:b/>
        </w:rPr>
        <w:t>İÇ DEĞERLENDİRME RAPORU</w:t>
      </w:r>
    </w:p>
    <w:p w14:paraId="7C0B7467" w14:textId="77777777" w:rsidR="00CF2DE1" w:rsidRPr="00C96A8E" w:rsidRDefault="00CF2DE1" w:rsidP="00BD1E83">
      <w:pPr>
        <w:spacing w:before="1" w:line="180" w:lineRule="exact"/>
        <w:ind w:right="39"/>
        <w:jc w:val="center"/>
        <w:rPr>
          <w:rFonts w:ascii="Times New Roman" w:hAnsi="Times New Roman"/>
        </w:rPr>
      </w:pPr>
    </w:p>
    <w:p w14:paraId="5E7D95F1" w14:textId="77777777" w:rsidR="00CF2DE1" w:rsidRPr="00C96A8E" w:rsidRDefault="00CF2DE1" w:rsidP="00BD1E83">
      <w:pPr>
        <w:spacing w:line="200" w:lineRule="exact"/>
        <w:ind w:right="39"/>
        <w:jc w:val="center"/>
        <w:rPr>
          <w:rFonts w:ascii="Times New Roman" w:hAnsi="Times New Roman"/>
        </w:rPr>
      </w:pPr>
    </w:p>
    <w:p w14:paraId="12EE2894" w14:textId="77777777" w:rsidR="00CF2DE1" w:rsidRPr="00C96A8E" w:rsidRDefault="00CF2DE1" w:rsidP="00BD1E83">
      <w:pPr>
        <w:spacing w:line="200" w:lineRule="exact"/>
        <w:ind w:right="39"/>
        <w:jc w:val="center"/>
        <w:rPr>
          <w:rFonts w:ascii="Times New Roman" w:hAnsi="Times New Roman"/>
        </w:rPr>
      </w:pPr>
    </w:p>
    <w:p w14:paraId="55976A11" w14:textId="77777777" w:rsidR="00CF2DE1" w:rsidRPr="00C96A8E" w:rsidRDefault="00CF2DE1" w:rsidP="00BD1E83">
      <w:pPr>
        <w:spacing w:line="200" w:lineRule="exact"/>
        <w:ind w:right="39"/>
        <w:jc w:val="center"/>
        <w:rPr>
          <w:rFonts w:ascii="Times New Roman" w:hAnsi="Times New Roman"/>
        </w:rPr>
      </w:pPr>
    </w:p>
    <w:p w14:paraId="2CCCDFC6" w14:textId="77777777" w:rsidR="00CF2DE1" w:rsidRPr="00C96A8E" w:rsidRDefault="00CF2DE1" w:rsidP="00BD1E83">
      <w:pPr>
        <w:spacing w:line="200" w:lineRule="exact"/>
        <w:ind w:right="39"/>
        <w:jc w:val="center"/>
        <w:rPr>
          <w:rFonts w:ascii="Times New Roman" w:hAnsi="Times New Roman"/>
        </w:rPr>
      </w:pPr>
    </w:p>
    <w:p w14:paraId="4AB1815A" w14:textId="77777777" w:rsidR="00CF2DE1" w:rsidRPr="00C96A8E" w:rsidRDefault="00CF2DE1" w:rsidP="00BD1E83">
      <w:pPr>
        <w:spacing w:line="200" w:lineRule="exact"/>
        <w:ind w:right="39"/>
        <w:jc w:val="center"/>
        <w:rPr>
          <w:rFonts w:ascii="Times New Roman" w:hAnsi="Times New Roman"/>
        </w:rPr>
      </w:pPr>
    </w:p>
    <w:p w14:paraId="16BC2C0B" w14:textId="77777777" w:rsidR="00CF2DE1" w:rsidRPr="00C96A8E" w:rsidRDefault="00CF2DE1" w:rsidP="00BD1E83">
      <w:pPr>
        <w:spacing w:line="200" w:lineRule="exact"/>
        <w:ind w:right="39"/>
        <w:jc w:val="center"/>
        <w:rPr>
          <w:rFonts w:ascii="Times New Roman" w:hAnsi="Times New Roman"/>
        </w:rPr>
      </w:pPr>
    </w:p>
    <w:p w14:paraId="4BF26D60" w14:textId="77777777" w:rsidR="00CF2DE1" w:rsidRPr="00C96A8E" w:rsidRDefault="00CF2DE1" w:rsidP="00BD1E83">
      <w:pPr>
        <w:ind w:right="39"/>
        <w:jc w:val="center"/>
        <w:rPr>
          <w:rFonts w:ascii="Times New Roman" w:eastAsia="Times New Roman" w:hAnsi="Times New Roman"/>
          <w:bCs/>
        </w:rPr>
      </w:pPr>
      <w:r w:rsidRPr="00C96A8E">
        <w:rPr>
          <w:rFonts w:ascii="Times New Roman" w:eastAsia="Times New Roman" w:hAnsi="Times New Roman"/>
          <w:b/>
          <w:bCs/>
        </w:rPr>
        <w:t>[</w:t>
      </w:r>
      <w:r w:rsidR="006E081E" w:rsidRPr="00C96A8E">
        <w:rPr>
          <w:rFonts w:ascii="Times New Roman" w:eastAsia="Times New Roman" w:hAnsi="Times New Roman"/>
          <w:bCs/>
        </w:rPr>
        <w:t>Basın ve Halkla İlişkiler Koordinatörlüğü</w:t>
      </w:r>
      <w:r w:rsidRPr="00C96A8E">
        <w:rPr>
          <w:rFonts w:ascii="Times New Roman" w:eastAsia="Times New Roman" w:hAnsi="Times New Roman"/>
          <w:b/>
          <w:bCs/>
        </w:rPr>
        <w:t>]</w:t>
      </w:r>
    </w:p>
    <w:p w14:paraId="2E5ACB60" w14:textId="77777777" w:rsidR="0056228F" w:rsidRPr="00C96A8E" w:rsidRDefault="0056228F" w:rsidP="00BD1E83">
      <w:pPr>
        <w:ind w:right="39"/>
        <w:jc w:val="center"/>
        <w:rPr>
          <w:rFonts w:ascii="Times New Roman" w:hAnsi="Times New Roman"/>
        </w:rPr>
      </w:pPr>
    </w:p>
    <w:p w14:paraId="6C38F0FF" w14:textId="77777777" w:rsidR="0056228F" w:rsidRPr="00C96A8E" w:rsidRDefault="0056228F" w:rsidP="00BD1E83">
      <w:pPr>
        <w:ind w:right="39"/>
        <w:jc w:val="center"/>
        <w:rPr>
          <w:rFonts w:ascii="Times New Roman" w:hAnsi="Times New Roman"/>
        </w:rPr>
      </w:pPr>
    </w:p>
    <w:p w14:paraId="5F825FA5" w14:textId="77777777" w:rsidR="0056228F" w:rsidRPr="00C96A8E" w:rsidRDefault="00CF2DE1" w:rsidP="00BD1E83">
      <w:pPr>
        <w:ind w:right="39"/>
        <w:jc w:val="center"/>
        <w:rPr>
          <w:rFonts w:ascii="Times New Roman" w:eastAsia="Times New Roman" w:hAnsi="Times New Roman"/>
          <w:bCs/>
          <w:spacing w:val="1"/>
        </w:rPr>
      </w:pPr>
      <w:r w:rsidRPr="00C96A8E">
        <w:rPr>
          <w:rFonts w:ascii="Times New Roman" w:eastAsia="Times New Roman" w:hAnsi="Times New Roman"/>
          <w:b/>
          <w:bCs/>
        </w:rPr>
        <w:t>[</w:t>
      </w:r>
      <w:r w:rsidR="0056228F" w:rsidRPr="00C96A8E">
        <w:rPr>
          <w:rFonts w:ascii="Times New Roman" w:eastAsia="Times New Roman" w:hAnsi="Times New Roman"/>
          <w:bCs/>
          <w:spacing w:val="1"/>
        </w:rPr>
        <w:t>Batman Üniversitesi Rektörlüğü</w:t>
      </w:r>
    </w:p>
    <w:p w14:paraId="279C2445" w14:textId="77777777" w:rsidR="00CF2DE1" w:rsidRPr="00C96A8E" w:rsidRDefault="0056228F" w:rsidP="00BD1E83">
      <w:pPr>
        <w:ind w:right="39"/>
        <w:jc w:val="center"/>
        <w:rPr>
          <w:rFonts w:ascii="Times New Roman" w:eastAsia="Times New Roman" w:hAnsi="Times New Roman"/>
          <w:b/>
          <w:bCs/>
        </w:rPr>
      </w:pPr>
      <w:r w:rsidRPr="00C96A8E">
        <w:rPr>
          <w:rFonts w:ascii="Times New Roman" w:eastAsia="Times New Roman" w:hAnsi="Times New Roman"/>
          <w:bCs/>
          <w:spacing w:val="1"/>
        </w:rPr>
        <w:t>Batı Raman Kampüsü / BATMAN</w:t>
      </w:r>
      <w:r w:rsidR="00CF2DE1" w:rsidRPr="00C96A8E">
        <w:rPr>
          <w:rFonts w:ascii="Times New Roman" w:eastAsia="Times New Roman" w:hAnsi="Times New Roman"/>
          <w:b/>
          <w:bCs/>
        </w:rPr>
        <w:t>]</w:t>
      </w:r>
    </w:p>
    <w:p w14:paraId="2C28310D" w14:textId="77777777" w:rsidR="0056228F" w:rsidRPr="00C96A8E" w:rsidRDefault="0056228F" w:rsidP="00BD1E83">
      <w:pPr>
        <w:ind w:right="39"/>
        <w:jc w:val="center"/>
        <w:rPr>
          <w:rFonts w:ascii="Times New Roman" w:eastAsia="Times New Roman" w:hAnsi="Times New Roman"/>
          <w:b/>
          <w:bCs/>
        </w:rPr>
      </w:pPr>
    </w:p>
    <w:p w14:paraId="1CEE8C3A" w14:textId="77777777" w:rsidR="0056228F" w:rsidRPr="00C96A8E" w:rsidRDefault="0056228F" w:rsidP="00BD1E83">
      <w:pPr>
        <w:ind w:right="39"/>
        <w:jc w:val="center"/>
        <w:rPr>
          <w:rFonts w:ascii="Times New Roman" w:hAnsi="Times New Roman"/>
        </w:rPr>
      </w:pPr>
    </w:p>
    <w:p w14:paraId="06865202" w14:textId="77777777" w:rsidR="00CF2DE1" w:rsidRPr="00C96A8E" w:rsidRDefault="00CF2DE1" w:rsidP="00BD1E83">
      <w:pPr>
        <w:spacing w:before="17" w:line="200" w:lineRule="exact"/>
        <w:ind w:right="39"/>
        <w:jc w:val="center"/>
        <w:rPr>
          <w:rFonts w:ascii="Times New Roman" w:hAnsi="Times New Roman"/>
        </w:rPr>
      </w:pPr>
    </w:p>
    <w:p w14:paraId="6A04CE65" w14:textId="7C325876" w:rsidR="00CF2DE1" w:rsidRPr="00C96A8E" w:rsidRDefault="00CF2DE1" w:rsidP="00BD1E83">
      <w:pPr>
        <w:spacing w:line="276" w:lineRule="auto"/>
        <w:ind w:right="39"/>
        <w:jc w:val="center"/>
        <w:rPr>
          <w:rFonts w:ascii="Times New Roman" w:hAnsi="Times New Roman"/>
        </w:rPr>
      </w:pPr>
      <w:r w:rsidRPr="00C96A8E">
        <w:rPr>
          <w:rFonts w:ascii="Times New Roman" w:eastAsia="Times New Roman" w:hAnsi="Times New Roman"/>
          <w:b/>
          <w:bCs/>
        </w:rPr>
        <w:t>[</w:t>
      </w:r>
      <w:r w:rsidR="0056228F" w:rsidRPr="00C96A8E">
        <w:rPr>
          <w:rFonts w:ascii="Times New Roman" w:eastAsia="Times New Roman" w:hAnsi="Times New Roman"/>
          <w:b/>
          <w:bCs/>
        </w:rPr>
        <w:t>Aralık 20</w:t>
      </w:r>
      <w:r w:rsidR="003B09D9" w:rsidRPr="00C96A8E">
        <w:rPr>
          <w:rFonts w:ascii="Times New Roman" w:eastAsia="Times New Roman" w:hAnsi="Times New Roman"/>
          <w:b/>
          <w:bCs/>
        </w:rPr>
        <w:t>2</w:t>
      </w:r>
      <w:r w:rsidR="000737AD">
        <w:rPr>
          <w:rFonts w:ascii="Times New Roman" w:eastAsia="Times New Roman" w:hAnsi="Times New Roman"/>
          <w:b/>
          <w:bCs/>
        </w:rPr>
        <w:t>2</w:t>
      </w:r>
      <w:r w:rsidRPr="00C96A8E">
        <w:rPr>
          <w:rFonts w:ascii="Times New Roman" w:eastAsia="Times New Roman" w:hAnsi="Times New Roman"/>
          <w:b/>
          <w:bCs/>
        </w:rPr>
        <w:t>]</w:t>
      </w:r>
    </w:p>
    <w:p w14:paraId="556EF752" w14:textId="77777777" w:rsidR="00CF2DE1" w:rsidRPr="00C96A8E" w:rsidRDefault="00CF2DE1" w:rsidP="007D40B6">
      <w:pPr>
        <w:pageBreakBefore/>
        <w:spacing w:line="276" w:lineRule="auto"/>
        <w:jc w:val="both"/>
        <w:rPr>
          <w:rFonts w:ascii="Times New Roman" w:hAnsi="Times New Roman"/>
        </w:rPr>
      </w:pPr>
      <w:r w:rsidRPr="00C96A8E">
        <w:rPr>
          <w:rFonts w:ascii="Times New Roman" w:hAnsi="Times New Roman"/>
          <w:b/>
          <w:bCs/>
        </w:rPr>
        <w:lastRenderedPageBreak/>
        <w:t>1. KURUM HAKKINDA BİLGİLER</w:t>
      </w:r>
    </w:p>
    <w:p w14:paraId="1D12DD95" w14:textId="77777777" w:rsidR="00CF2DE1" w:rsidRPr="00C96A8E" w:rsidRDefault="00CF2DE1" w:rsidP="007D40B6">
      <w:pPr>
        <w:spacing w:line="276" w:lineRule="auto"/>
        <w:jc w:val="both"/>
        <w:rPr>
          <w:rFonts w:ascii="Times New Roman" w:hAnsi="Times New Roman"/>
        </w:rPr>
      </w:pPr>
    </w:p>
    <w:p w14:paraId="77CB59F8"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1.1. İletişim Bilgileri</w:t>
      </w:r>
    </w:p>
    <w:p w14:paraId="4F476BD0"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rPr>
        <w:tab/>
      </w:r>
      <w:r w:rsidR="007732EA" w:rsidRPr="00C96A8E">
        <w:rPr>
          <w:rFonts w:ascii="Times New Roman" w:hAnsi="Times New Roman"/>
        </w:rPr>
        <w:t>Birim/</w:t>
      </w:r>
      <w:r w:rsidRPr="00C96A8E">
        <w:rPr>
          <w:rFonts w:ascii="Times New Roman" w:hAnsi="Times New Roman"/>
        </w:rPr>
        <w:t>Bölüm/Program/ Kalite Komisyonu üyelerinin iletişim bilgileri yazılacaktır.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013"/>
        <w:gridCol w:w="1956"/>
        <w:gridCol w:w="3138"/>
      </w:tblGrid>
      <w:tr w:rsidR="0056228F" w:rsidRPr="00C96A8E" w14:paraId="17E7FA5C" w14:textId="77777777" w:rsidTr="00C96A8E">
        <w:tc>
          <w:tcPr>
            <w:tcW w:w="2127" w:type="dxa"/>
            <w:shd w:val="clear" w:color="auto" w:fill="auto"/>
          </w:tcPr>
          <w:p w14:paraId="01FFF9FC" w14:textId="77777777" w:rsidR="0056228F" w:rsidRPr="00C96A8E" w:rsidRDefault="0056228F" w:rsidP="007D40B6">
            <w:pPr>
              <w:spacing w:line="276" w:lineRule="auto"/>
              <w:jc w:val="both"/>
              <w:rPr>
                <w:rFonts w:ascii="Times New Roman" w:hAnsi="Times New Roman"/>
              </w:rPr>
            </w:pPr>
          </w:p>
        </w:tc>
        <w:tc>
          <w:tcPr>
            <w:tcW w:w="2013" w:type="dxa"/>
            <w:shd w:val="clear" w:color="auto" w:fill="auto"/>
          </w:tcPr>
          <w:p w14:paraId="5425EFD8" w14:textId="77777777" w:rsidR="0056228F" w:rsidRPr="00C96A8E" w:rsidRDefault="0056228F" w:rsidP="007D40B6">
            <w:pPr>
              <w:spacing w:line="276" w:lineRule="auto"/>
              <w:jc w:val="both"/>
              <w:rPr>
                <w:rFonts w:ascii="Times New Roman" w:hAnsi="Times New Roman"/>
                <w:b/>
              </w:rPr>
            </w:pPr>
            <w:r w:rsidRPr="00C96A8E">
              <w:rPr>
                <w:rFonts w:ascii="Times New Roman" w:hAnsi="Times New Roman"/>
                <w:b/>
              </w:rPr>
              <w:t>Adı Soyadı</w:t>
            </w:r>
          </w:p>
        </w:tc>
        <w:tc>
          <w:tcPr>
            <w:tcW w:w="1956" w:type="dxa"/>
            <w:shd w:val="clear" w:color="auto" w:fill="auto"/>
          </w:tcPr>
          <w:p w14:paraId="4E6F0D42" w14:textId="77777777" w:rsidR="0056228F" w:rsidRPr="00C96A8E" w:rsidRDefault="0056228F" w:rsidP="007D40B6">
            <w:pPr>
              <w:spacing w:line="276" w:lineRule="auto"/>
              <w:jc w:val="both"/>
              <w:rPr>
                <w:rFonts w:ascii="Times New Roman" w:hAnsi="Times New Roman"/>
                <w:b/>
              </w:rPr>
            </w:pPr>
            <w:r w:rsidRPr="00C96A8E">
              <w:rPr>
                <w:rFonts w:ascii="Times New Roman" w:hAnsi="Times New Roman"/>
                <w:b/>
              </w:rPr>
              <w:t>Unvanı</w:t>
            </w:r>
          </w:p>
        </w:tc>
        <w:tc>
          <w:tcPr>
            <w:tcW w:w="2930" w:type="dxa"/>
            <w:shd w:val="clear" w:color="auto" w:fill="auto"/>
          </w:tcPr>
          <w:p w14:paraId="155C7B04" w14:textId="77777777" w:rsidR="0056228F" w:rsidRPr="00C96A8E" w:rsidRDefault="0056228F" w:rsidP="007D40B6">
            <w:pPr>
              <w:widowControl/>
              <w:suppressAutoHyphens w:val="0"/>
              <w:jc w:val="both"/>
              <w:rPr>
                <w:rFonts w:ascii="Times New Roman" w:hAnsi="Times New Roman"/>
                <w:b/>
              </w:rPr>
            </w:pPr>
            <w:r w:rsidRPr="00C96A8E">
              <w:rPr>
                <w:rFonts w:ascii="Times New Roman" w:hAnsi="Times New Roman"/>
                <w:b/>
              </w:rPr>
              <w:t>E-Mail</w:t>
            </w:r>
          </w:p>
        </w:tc>
      </w:tr>
      <w:tr w:rsidR="0056228F" w:rsidRPr="00C96A8E" w14:paraId="15865B2E" w14:textId="77777777" w:rsidTr="00C96A8E">
        <w:tc>
          <w:tcPr>
            <w:tcW w:w="2127" w:type="dxa"/>
            <w:shd w:val="clear" w:color="auto" w:fill="auto"/>
          </w:tcPr>
          <w:p w14:paraId="397C4DD9" w14:textId="77777777" w:rsidR="0056228F" w:rsidRPr="00C96A8E" w:rsidRDefault="0056228F" w:rsidP="007D40B6">
            <w:pPr>
              <w:spacing w:line="276" w:lineRule="auto"/>
              <w:jc w:val="both"/>
              <w:rPr>
                <w:rFonts w:ascii="Times New Roman" w:hAnsi="Times New Roman"/>
              </w:rPr>
            </w:pPr>
            <w:r w:rsidRPr="00C96A8E">
              <w:rPr>
                <w:rFonts w:ascii="Times New Roman" w:hAnsi="Times New Roman"/>
              </w:rPr>
              <w:t>Kalite Temsilcisi*</w:t>
            </w:r>
          </w:p>
        </w:tc>
        <w:tc>
          <w:tcPr>
            <w:tcW w:w="2013" w:type="dxa"/>
            <w:shd w:val="clear" w:color="auto" w:fill="auto"/>
          </w:tcPr>
          <w:p w14:paraId="70C36109" w14:textId="77777777" w:rsidR="0056228F" w:rsidRPr="00C96A8E" w:rsidRDefault="006E081E" w:rsidP="007D40B6">
            <w:pPr>
              <w:spacing w:line="276" w:lineRule="auto"/>
              <w:jc w:val="both"/>
              <w:rPr>
                <w:rFonts w:ascii="Times New Roman" w:hAnsi="Times New Roman"/>
              </w:rPr>
            </w:pPr>
            <w:r w:rsidRPr="00C96A8E">
              <w:rPr>
                <w:rFonts w:ascii="Times New Roman" w:hAnsi="Times New Roman"/>
              </w:rPr>
              <w:t>Ayşegül SAYLAN</w:t>
            </w:r>
          </w:p>
        </w:tc>
        <w:tc>
          <w:tcPr>
            <w:tcW w:w="1956" w:type="dxa"/>
            <w:shd w:val="clear" w:color="auto" w:fill="auto"/>
          </w:tcPr>
          <w:p w14:paraId="126E82FE" w14:textId="77777777" w:rsidR="0056228F" w:rsidRPr="00C96A8E" w:rsidRDefault="006E081E" w:rsidP="007D40B6">
            <w:pPr>
              <w:spacing w:line="276" w:lineRule="auto"/>
              <w:jc w:val="both"/>
              <w:rPr>
                <w:rFonts w:ascii="Times New Roman" w:hAnsi="Times New Roman"/>
              </w:rPr>
            </w:pPr>
            <w:r w:rsidRPr="00C96A8E">
              <w:rPr>
                <w:rFonts w:ascii="Times New Roman" w:hAnsi="Times New Roman"/>
              </w:rPr>
              <w:t>Koordinatör</w:t>
            </w:r>
          </w:p>
        </w:tc>
        <w:tc>
          <w:tcPr>
            <w:tcW w:w="2930" w:type="dxa"/>
            <w:shd w:val="clear" w:color="auto" w:fill="auto"/>
          </w:tcPr>
          <w:p w14:paraId="34A41354" w14:textId="77777777" w:rsidR="0056228F" w:rsidRPr="00C96A8E" w:rsidRDefault="006E081E" w:rsidP="007D40B6">
            <w:pPr>
              <w:widowControl/>
              <w:suppressAutoHyphens w:val="0"/>
              <w:jc w:val="both"/>
              <w:rPr>
                <w:rFonts w:ascii="Times New Roman" w:hAnsi="Times New Roman"/>
              </w:rPr>
            </w:pPr>
            <w:r w:rsidRPr="00C96A8E">
              <w:rPr>
                <w:rFonts w:ascii="Times New Roman" w:hAnsi="Times New Roman"/>
              </w:rPr>
              <w:t>aysegul.saylan</w:t>
            </w:r>
            <w:r w:rsidR="0056228F" w:rsidRPr="00C96A8E">
              <w:rPr>
                <w:rFonts w:ascii="Times New Roman" w:hAnsi="Times New Roman"/>
              </w:rPr>
              <w:t>@batman.edu.tr</w:t>
            </w:r>
          </w:p>
        </w:tc>
      </w:tr>
      <w:tr w:rsidR="0056228F" w:rsidRPr="00C96A8E" w14:paraId="5A1AFC7A" w14:textId="77777777" w:rsidTr="00C96A8E">
        <w:tc>
          <w:tcPr>
            <w:tcW w:w="2127" w:type="dxa"/>
            <w:shd w:val="clear" w:color="auto" w:fill="auto"/>
          </w:tcPr>
          <w:p w14:paraId="5E64A922" w14:textId="77777777" w:rsidR="0056228F" w:rsidRPr="00C96A8E" w:rsidRDefault="00AA0D44" w:rsidP="007D40B6">
            <w:pPr>
              <w:spacing w:line="276" w:lineRule="auto"/>
              <w:jc w:val="both"/>
              <w:rPr>
                <w:rFonts w:ascii="Times New Roman" w:hAnsi="Times New Roman"/>
              </w:rPr>
            </w:pPr>
            <w:r w:rsidRPr="00C96A8E">
              <w:rPr>
                <w:rFonts w:ascii="Times New Roman" w:hAnsi="Times New Roman"/>
              </w:rPr>
              <w:t>Kalite Raportörü*</w:t>
            </w:r>
          </w:p>
        </w:tc>
        <w:tc>
          <w:tcPr>
            <w:tcW w:w="2013" w:type="dxa"/>
            <w:shd w:val="clear" w:color="auto" w:fill="auto"/>
          </w:tcPr>
          <w:p w14:paraId="56B96ABF" w14:textId="390D3CEC" w:rsidR="0056228F" w:rsidRPr="00C96A8E" w:rsidRDefault="000737AD" w:rsidP="007D40B6">
            <w:pPr>
              <w:spacing w:line="276" w:lineRule="auto"/>
              <w:jc w:val="both"/>
              <w:rPr>
                <w:rFonts w:ascii="Times New Roman" w:hAnsi="Times New Roman"/>
              </w:rPr>
            </w:pPr>
            <w:r>
              <w:rPr>
                <w:rFonts w:ascii="Times New Roman" w:hAnsi="Times New Roman"/>
              </w:rPr>
              <w:t>Halil İbrahim ÖNAL</w:t>
            </w:r>
          </w:p>
        </w:tc>
        <w:tc>
          <w:tcPr>
            <w:tcW w:w="1956" w:type="dxa"/>
            <w:shd w:val="clear" w:color="auto" w:fill="auto"/>
          </w:tcPr>
          <w:p w14:paraId="224102B9" w14:textId="540BDBD8" w:rsidR="0056228F" w:rsidRPr="00C96A8E" w:rsidRDefault="000737AD" w:rsidP="007D40B6">
            <w:pPr>
              <w:spacing w:line="276" w:lineRule="auto"/>
              <w:jc w:val="both"/>
              <w:rPr>
                <w:rFonts w:ascii="Times New Roman" w:hAnsi="Times New Roman"/>
              </w:rPr>
            </w:pPr>
            <w:proofErr w:type="spellStart"/>
            <w:r>
              <w:rPr>
                <w:rFonts w:ascii="Times New Roman" w:hAnsi="Times New Roman"/>
              </w:rPr>
              <w:t>Öğrt</w:t>
            </w:r>
            <w:proofErr w:type="spellEnd"/>
            <w:r>
              <w:rPr>
                <w:rFonts w:ascii="Times New Roman" w:hAnsi="Times New Roman"/>
              </w:rPr>
              <w:t>. Gör. Dr.</w:t>
            </w:r>
          </w:p>
        </w:tc>
        <w:tc>
          <w:tcPr>
            <w:tcW w:w="2930" w:type="dxa"/>
            <w:shd w:val="clear" w:color="auto" w:fill="auto"/>
          </w:tcPr>
          <w:p w14:paraId="331224D0" w14:textId="51D41B1E" w:rsidR="0056228F" w:rsidRPr="00C96A8E" w:rsidRDefault="000737AD" w:rsidP="007D40B6">
            <w:pPr>
              <w:widowControl/>
              <w:suppressAutoHyphens w:val="0"/>
              <w:jc w:val="both"/>
              <w:rPr>
                <w:rFonts w:ascii="Times New Roman" w:hAnsi="Times New Roman"/>
              </w:rPr>
            </w:pPr>
            <w:r>
              <w:rPr>
                <w:rFonts w:ascii="Times New Roman" w:hAnsi="Times New Roman"/>
              </w:rPr>
              <w:t>halilibrahim.onal</w:t>
            </w:r>
            <w:r w:rsidR="0056228F" w:rsidRPr="00C96A8E">
              <w:rPr>
                <w:rFonts w:ascii="Times New Roman" w:hAnsi="Times New Roman"/>
              </w:rPr>
              <w:t>@batman.edu.tr</w:t>
            </w:r>
          </w:p>
        </w:tc>
      </w:tr>
    </w:tbl>
    <w:p w14:paraId="5854C802" w14:textId="77777777" w:rsidR="0056228F" w:rsidRPr="00C96A8E" w:rsidRDefault="0056228F" w:rsidP="007D40B6">
      <w:pPr>
        <w:spacing w:line="276" w:lineRule="auto"/>
        <w:jc w:val="both"/>
        <w:rPr>
          <w:rFonts w:ascii="Times New Roman" w:hAnsi="Times New Roman"/>
        </w:rPr>
      </w:pPr>
    </w:p>
    <w:p w14:paraId="4789DFF3"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1.2. Tarihsel Gelişimi</w:t>
      </w:r>
    </w:p>
    <w:p w14:paraId="0F614459" w14:textId="367422EF" w:rsidR="00E12E2B" w:rsidRPr="00C96A8E" w:rsidRDefault="007D40B6" w:rsidP="00C96A8E">
      <w:pPr>
        <w:spacing w:line="276" w:lineRule="auto"/>
        <w:ind w:left="708" w:firstLine="708"/>
        <w:jc w:val="both"/>
        <w:rPr>
          <w:rFonts w:ascii="Times New Roman" w:hAnsi="Times New Roman"/>
        </w:rPr>
      </w:pPr>
      <w:r w:rsidRPr="00C96A8E">
        <w:rPr>
          <w:rFonts w:ascii="Times New Roman" w:hAnsi="Times New Roman"/>
        </w:rPr>
        <w:t>Basın ve Halkla İlişkiler Koordinatörlüğü</w:t>
      </w:r>
      <w:r w:rsidR="00C96A8E">
        <w:rPr>
          <w:rFonts w:ascii="Times New Roman" w:hAnsi="Times New Roman"/>
        </w:rPr>
        <w:t xml:space="preserve"> daha önce Müdürlük olarak görev yaparken</w:t>
      </w:r>
      <w:r w:rsidRPr="00C96A8E">
        <w:rPr>
          <w:rFonts w:ascii="Times New Roman" w:hAnsi="Times New Roman"/>
        </w:rPr>
        <w:t xml:space="preserve">, </w:t>
      </w:r>
      <w:r w:rsidR="00C96A8E">
        <w:rPr>
          <w:rFonts w:ascii="Times New Roman" w:hAnsi="Times New Roman"/>
        </w:rPr>
        <w:t>25.12.2014 tarihi ve 2014/13</w:t>
      </w:r>
      <w:r w:rsidRPr="00C96A8E">
        <w:rPr>
          <w:rFonts w:ascii="Times New Roman" w:hAnsi="Times New Roman"/>
        </w:rPr>
        <w:t xml:space="preserve"> Sayılı Senato Kararı</w:t>
      </w:r>
      <w:r w:rsidR="00C96A8E">
        <w:rPr>
          <w:rFonts w:ascii="Times New Roman" w:hAnsi="Times New Roman"/>
        </w:rPr>
        <w:t xml:space="preserve"> ile</w:t>
      </w:r>
      <w:r w:rsidRPr="00C96A8E">
        <w:rPr>
          <w:rFonts w:ascii="Times New Roman" w:hAnsi="Times New Roman"/>
        </w:rPr>
        <w:t xml:space="preserve"> </w:t>
      </w:r>
      <w:r w:rsidR="005117A5" w:rsidRPr="00C96A8E">
        <w:rPr>
          <w:rFonts w:ascii="Times New Roman" w:hAnsi="Times New Roman"/>
        </w:rPr>
        <w:t>Basın ve H</w:t>
      </w:r>
      <w:r w:rsidRPr="00C96A8E">
        <w:rPr>
          <w:rFonts w:ascii="Times New Roman" w:hAnsi="Times New Roman"/>
        </w:rPr>
        <w:t>alkla İlişkiler Koordinatörlüğü</w:t>
      </w:r>
      <w:r w:rsidR="00C96A8E">
        <w:rPr>
          <w:rFonts w:ascii="Times New Roman" w:hAnsi="Times New Roman"/>
        </w:rPr>
        <w:t xml:space="preserve"> </w:t>
      </w:r>
      <w:r w:rsidR="00C96A8E" w:rsidRPr="00C96A8E">
        <w:rPr>
          <w:rFonts w:ascii="Times New Roman" w:hAnsi="Times New Roman"/>
        </w:rPr>
        <w:t>Yönergesi</w:t>
      </w:r>
      <w:r w:rsidR="00C96A8E">
        <w:rPr>
          <w:rFonts w:ascii="Times New Roman" w:hAnsi="Times New Roman"/>
        </w:rPr>
        <w:t xml:space="preserve"> çıkartılarak Koordinatörlük olarak değiştirilmiştir.</w:t>
      </w:r>
      <w:r w:rsidR="00E12E2B" w:rsidRPr="00C96A8E">
        <w:rPr>
          <w:rFonts w:ascii="Times New Roman" w:hAnsi="Times New Roman"/>
        </w:rPr>
        <w:t xml:space="preserve"> </w:t>
      </w:r>
      <w:r w:rsidRPr="00C96A8E">
        <w:rPr>
          <w:rFonts w:ascii="Times New Roman" w:hAnsi="Times New Roman"/>
        </w:rPr>
        <w:t xml:space="preserve">Koordinatörlüğümüz </w:t>
      </w:r>
      <w:r w:rsidR="00E12E2B" w:rsidRPr="00C96A8E">
        <w:rPr>
          <w:rFonts w:ascii="Times New Roman" w:hAnsi="Times New Roman"/>
        </w:rPr>
        <w:t>20</w:t>
      </w:r>
      <w:r w:rsidR="0020024D" w:rsidRPr="00C96A8E">
        <w:rPr>
          <w:rFonts w:ascii="Times New Roman" w:hAnsi="Times New Roman"/>
        </w:rPr>
        <w:t xml:space="preserve">14 </w:t>
      </w:r>
      <w:r w:rsidR="00E12E2B" w:rsidRPr="00C96A8E">
        <w:rPr>
          <w:rFonts w:ascii="Times New Roman" w:hAnsi="Times New Roman"/>
        </w:rPr>
        <w:t>yıl</w:t>
      </w:r>
      <w:r w:rsidRPr="00C96A8E">
        <w:rPr>
          <w:rFonts w:ascii="Times New Roman" w:hAnsi="Times New Roman"/>
        </w:rPr>
        <w:t>ından bu yana hizmet vermekte ve</w:t>
      </w:r>
      <w:r w:rsidR="00E12E2B" w:rsidRPr="00C96A8E">
        <w:rPr>
          <w:rFonts w:ascii="Times New Roman" w:hAnsi="Times New Roman"/>
        </w:rPr>
        <w:t xml:space="preserve"> </w:t>
      </w:r>
      <w:r w:rsidR="00884A78" w:rsidRPr="00C96A8E">
        <w:rPr>
          <w:rFonts w:ascii="Times New Roman" w:hAnsi="Times New Roman"/>
        </w:rPr>
        <w:t xml:space="preserve">1 </w:t>
      </w:r>
      <w:r w:rsidR="0020024D" w:rsidRPr="00C96A8E">
        <w:rPr>
          <w:rFonts w:ascii="Times New Roman" w:hAnsi="Times New Roman"/>
        </w:rPr>
        <w:t>Koordinatör</w:t>
      </w:r>
      <w:r w:rsidR="00884A78" w:rsidRPr="00C96A8E">
        <w:rPr>
          <w:rFonts w:ascii="Times New Roman" w:hAnsi="Times New Roman"/>
        </w:rPr>
        <w:t xml:space="preserve">, </w:t>
      </w:r>
      <w:r w:rsidR="000737AD">
        <w:rPr>
          <w:rFonts w:ascii="Times New Roman" w:hAnsi="Times New Roman"/>
        </w:rPr>
        <w:t>2</w:t>
      </w:r>
      <w:r w:rsidR="00B122E5" w:rsidRPr="00B122E5">
        <w:rPr>
          <w:rFonts w:ascii="Times New Roman" w:hAnsi="Times New Roman"/>
        </w:rPr>
        <w:t xml:space="preserve"> akademik personel</w:t>
      </w:r>
      <w:r w:rsidRPr="00C96A8E">
        <w:rPr>
          <w:rFonts w:ascii="Times New Roman" w:hAnsi="Times New Roman"/>
        </w:rPr>
        <w:t>,</w:t>
      </w:r>
      <w:r w:rsidR="00E12E2B" w:rsidRPr="00C96A8E">
        <w:rPr>
          <w:rFonts w:ascii="Times New Roman" w:hAnsi="Times New Roman"/>
        </w:rPr>
        <w:t xml:space="preserve"> </w:t>
      </w:r>
      <w:r w:rsidR="000737AD">
        <w:rPr>
          <w:rFonts w:ascii="Times New Roman" w:hAnsi="Times New Roman"/>
        </w:rPr>
        <w:t>4</w:t>
      </w:r>
      <w:r w:rsidRPr="00C96A8E">
        <w:rPr>
          <w:rFonts w:ascii="Times New Roman" w:hAnsi="Times New Roman"/>
        </w:rPr>
        <w:t xml:space="preserve"> </w:t>
      </w:r>
      <w:r w:rsidR="00B122E5">
        <w:rPr>
          <w:rFonts w:ascii="Times New Roman" w:hAnsi="Times New Roman"/>
        </w:rPr>
        <w:t xml:space="preserve">idari </w:t>
      </w:r>
      <w:r w:rsidRPr="00C96A8E">
        <w:rPr>
          <w:rFonts w:ascii="Times New Roman" w:hAnsi="Times New Roman"/>
        </w:rPr>
        <w:t>personel ile ü</w:t>
      </w:r>
      <w:r w:rsidR="00E12E2B" w:rsidRPr="00C96A8E">
        <w:rPr>
          <w:rFonts w:ascii="Times New Roman" w:hAnsi="Times New Roman"/>
        </w:rPr>
        <w:t>niversitemize hizmet vermektedir.</w:t>
      </w:r>
    </w:p>
    <w:p w14:paraId="2187C05C"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rPr>
        <w:tab/>
      </w:r>
    </w:p>
    <w:p w14:paraId="6FEB3B79"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1.3. Misyonu, Vizyonu, Değerleri ve Hedefleri</w:t>
      </w:r>
    </w:p>
    <w:p w14:paraId="2E5577AF"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ab/>
      </w:r>
      <w:r w:rsidRPr="00C96A8E">
        <w:rPr>
          <w:rFonts w:ascii="Times New Roman" w:hAnsi="Times New Roman"/>
        </w:rPr>
        <w:t>1.3.1. Stratejik Plan,</w:t>
      </w:r>
    </w:p>
    <w:p w14:paraId="1FDD4F9D" w14:textId="77777777" w:rsidR="00C96A8E" w:rsidRPr="00C96A8E" w:rsidRDefault="00E12E2B" w:rsidP="007D40B6">
      <w:pPr>
        <w:pStyle w:val="Balk3"/>
        <w:jc w:val="both"/>
        <w:rPr>
          <w:sz w:val="22"/>
          <w:szCs w:val="22"/>
        </w:rPr>
      </w:pPr>
      <w:r w:rsidRPr="00C96A8E">
        <w:rPr>
          <w:sz w:val="22"/>
          <w:szCs w:val="22"/>
        </w:rPr>
        <w:tab/>
      </w:r>
      <w:r w:rsidRPr="00C96A8E">
        <w:rPr>
          <w:sz w:val="22"/>
          <w:szCs w:val="22"/>
          <w:lang w:val="tr-TR"/>
        </w:rPr>
        <w:t xml:space="preserve">   </w:t>
      </w:r>
      <w:r w:rsidRPr="00C96A8E">
        <w:rPr>
          <w:sz w:val="22"/>
          <w:szCs w:val="22"/>
        </w:rPr>
        <w:t>1.3.2.</w:t>
      </w:r>
      <w:r w:rsidRPr="00C96A8E">
        <w:rPr>
          <w:sz w:val="22"/>
          <w:szCs w:val="22"/>
          <w:lang w:val="tr-TR"/>
        </w:rPr>
        <w:t xml:space="preserve"> </w:t>
      </w:r>
      <w:r w:rsidRPr="00C96A8E">
        <w:rPr>
          <w:rFonts w:eastAsia="Calibri"/>
          <w:sz w:val="22"/>
          <w:szCs w:val="22"/>
          <w:lang w:val="tr-TR"/>
        </w:rPr>
        <w:t>Misyonumuz: </w:t>
      </w:r>
      <w:r w:rsidR="0020024D" w:rsidRPr="00C96A8E">
        <w:rPr>
          <w:rFonts w:eastAsia="Calibri"/>
          <w:b w:val="0"/>
          <w:bCs w:val="0"/>
          <w:sz w:val="22"/>
          <w:szCs w:val="22"/>
          <w:lang w:val="tr-TR"/>
        </w:rPr>
        <w:t xml:space="preserve">Basın ve Halkla İlişkiler Koordinatörlüğünün kuruluş amacı doğrultusunda belirlenmiş olan </w:t>
      </w:r>
      <w:proofErr w:type="gramStart"/>
      <w:r w:rsidR="0020024D" w:rsidRPr="00C96A8E">
        <w:rPr>
          <w:rFonts w:eastAsia="Calibri"/>
          <w:b w:val="0"/>
          <w:bCs w:val="0"/>
          <w:sz w:val="22"/>
          <w:szCs w:val="22"/>
          <w:lang w:val="tr-TR"/>
        </w:rPr>
        <w:t>misyonu</w:t>
      </w:r>
      <w:proofErr w:type="gramEnd"/>
      <w:r w:rsidR="0020024D" w:rsidRPr="00C96A8E">
        <w:rPr>
          <w:rFonts w:eastAsia="Calibri"/>
          <w:b w:val="0"/>
          <w:bCs w:val="0"/>
          <w:sz w:val="22"/>
          <w:szCs w:val="22"/>
          <w:lang w:val="tr-TR"/>
        </w:rPr>
        <w:t>, Batman Üniversitesinde meydana gelen ve kamuoyunu ilgilendiren olay ve gelişmeler hakkında toplumu bilgilendirmek, üniversiteyi ulusal ve uluslararası düzeyde tanıtmak, bilimsel gelişmeleri duyurmak, Batman Üniversitesinin öğrenci ve öğretim üyelerine üniversitenin işleyişinin, fiziki yapısının, olanaklarının, faaliyetlerinin etkin bir biçimde tanıtımını gerçekleştirmek, program organizasyonlarına ve faaliyetlere destek vermek, basında ve kamuoyunda gelişen olaylarda Batman Üniversitesinin bakış açısını zamanında ve en doğru şekilde sunmak, basın ve yayın organlarında çıkan ve Batman Üniversitesini ilgilendiren haberler konusunda üniversite yönetimini bilgilendirmektir.</w:t>
      </w:r>
    </w:p>
    <w:p w14:paraId="0844081D" w14:textId="77777777" w:rsidR="00C96A8E" w:rsidRDefault="00C96A8E" w:rsidP="007D40B6">
      <w:pPr>
        <w:pStyle w:val="Balk3"/>
        <w:jc w:val="both"/>
        <w:rPr>
          <w:sz w:val="22"/>
          <w:szCs w:val="22"/>
        </w:rPr>
      </w:pPr>
    </w:p>
    <w:p w14:paraId="34F7FE5A" w14:textId="77777777" w:rsidR="0020024D" w:rsidRDefault="00E12E2B" w:rsidP="007D40B6">
      <w:pPr>
        <w:pStyle w:val="Balk3"/>
        <w:jc w:val="both"/>
        <w:rPr>
          <w:b w:val="0"/>
          <w:sz w:val="22"/>
          <w:szCs w:val="22"/>
        </w:rPr>
      </w:pPr>
      <w:r w:rsidRPr="00C96A8E">
        <w:rPr>
          <w:sz w:val="22"/>
          <w:szCs w:val="22"/>
        </w:rPr>
        <w:tab/>
      </w:r>
      <w:r w:rsidR="00C96A8E">
        <w:rPr>
          <w:sz w:val="22"/>
          <w:szCs w:val="22"/>
          <w:lang w:val="tr-TR"/>
        </w:rPr>
        <w:t xml:space="preserve">   </w:t>
      </w:r>
      <w:r w:rsidRPr="00C96A8E">
        <w:rPr>
          <w:sz w:val="22"/>
          <w:szCs w:val="22"/>
        </w:rPr>
        <w:t>1.3.3.</w:t>
      </w:r>
      <w:r w:rsidRPr="00C96A8E">
        <w:rPr>
          <w:rFonts w:eastAsia="Calibri"/>
          <w:sz w:val="22"/>
          <w:szCs w:val="22"/>
          <w:lang w:val="tr-TR"/>
        </w:rPr>
        <w:t>Vizyonumuz:</w:t>
      </w:r>
      <w:r w:rsidR="0020024D" w:rsidRPr="00C96A8E">
        <w:rPr>
          <w:rFonts w:eastAsia="Calibri"/>
          <w:sz w:val="22"/>
          <w:szCs w:val="22"/>
          <w:lang w:val="tr-TR"/>
        </w:rPr>
        <w:t xml:space="preserve"> </w:t>
      </w:r>
      <w:r w:rsidR="0020024D" w:rsidRPr="00C96A8E">
        <w:rPr>
          <w:b w:val="0"/>
          <w:sz w:val="22"/>
          <w:szCs w:val="22"/>
        </w:rPr>
        <w:t>Vizyonumuz, Batman Üniversitesinin ülke düzeyinde en çok tercih edilen, uluslararası düzeyde de en çok tanınan üniversiteler arasında olmasını sağlamak amacıyla etkin bir tanıtım programı yapmak, ulusal ve uluslararası platformda doğru, hızlı, güncel, etkin bilgi akışını sağlamak, hizmet ve eğitim alanlarında yapılan çalışmalar ile gelişen olayları, her türlü iletişim aracını kullanarak dünyada, ülkemizde ve üniversite içerisinde, en iyi biçimde, zamanında ve doğru bir biçimde duyurmaktır.</w:t>
      </w:r>
    </w:p>
    <w:p w14:paraId="28E596EB" w14:textId="77777777" w:rsidR="00C96A8E" w:rsidRPr="00C96A8E" w:rsidRDefault="00C96A8E" w:rsidP="00C96A8E">
      <w:pPr>
        <w:pStyle w:val="GvdeMetni"/>
      </w:pPr>
    </w:p>
    <w:p w14:paraId="0ADB6F25" w14:textId="77777777" w:rsidR="00E12E2B" w:rsidRPr="00C96A8E" w:rsidRDefault="00CF2DE1" w:rsidP="007D40B6">
      <w:pPr>
        <w:pStyle w:val="Balk3"/>
        <w:jc w:val="both"/>
        <w:rPr>
          <w:sz w:val="22"/>
          <w:szCs w:val="22"/>
        </w:rPr>
      </w:pPr>
      <w:r w:rsidRPr="00C96A8E">
        <w:rPr>
          <w:sz w:val="22"/>
          <w:szCs w:val="22"/>
        </w:rPr>
        <w:tab/>
      </w:r>
      <w:r w:rsidR="0020024D" w:rsidRPr="00C96A8E">
        <w:rPr>
          <w:sz w:val="22"/>
          <w:szCs w:val="22"/>
          <w:lang w:val="tr-TR"/>
        </w:rPr>
        <w:t xml:space="preserve">   </w:t>
      </w:r>
      <w:r w:rsidRPr="00C96A8E">
        <w:rPr>
          <w:sz w:val="22"/>
          <w:szCs w:val="22"/>
        </w:rPr>
        <w:t>1.3.4. Değerler,</w:t>
      </w:r>
      <w:r w:rsidR="00E12E2B" w:rsidRPr="00C96A8E">
        <w:rPr>
          <w:sz w:val="22"/>
          <w:szCs w:val="22"/>
        </w:rPr>
        <w:t xml:space="preserve"> </w:t>
      </w:r>
    </w:p>
    <w:p w14:paraId="1F4393A5" w14:textId="77777777" w:rsidR="005A3772" w:rsidRPr="00C96A8E" w:rsidRDefault="00E12E2B"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            </w:t>
      </w:r>
      <w:r w:rsidR="005A3772" w:rsidRPr="00C96A8E">
        <w:rPr>
          <w:rFonts w:ascii="Times New Roman" w:eastAsia="Times New Roman" w:hAnsi="Times New Roman"/>
          <w:bCs/>
        </w:rPr>
        <w:t>Sorgulayıcı ve Yenilikçi</w:t>
      </w:r>
    </w:p>
    <w:p w14:paraId="7E83D311" w14:textId="77777777" w:rsidR="005A3772" w:rsidRPr="00C96A8E" w:rsidRDefault="005A3772"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            İnsana Saygılı</w:t>
      </w:r>
    </w:p>
    <w:p w14:paraId="224520DF" w14:textId="77777777" w:rsidR="005A3772" w:rsidRPr="00C96A8E" w:rsidRDefault="005A3772"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            Topluma Sorumlu</w:t>
      </w:r>
    </w:p>
    <w:p w14:paraId="510AE1DA" w14:textId="77777777" w:rsidR="005A3772" w:rsidRPr="00C96A8E" w:rsidRDefault="005A3772"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            Etik Değerlere Bağlı</w:t>
      </w:r>
    </w:p>
    <w:p w14:paraId="2987560B" w14:textId="77777777" w:rsidR="005A3772" w:rsidRPr="00C96A8E" w:rsidRDefault="005A3772"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            Liyakat Esaslı</w:t>
      </w:r>
    </w:p>
    <w:p w14:paraId="47FCA269" w14:textId="77777777" w:rsidR="005A3772" w:rsidRPr="00C96A8E" w:rsidRDefault="005A3772" w:rsidP="007D40B6">
      <w:pPr>
        <w:spacing w:line="276" w:lineRule="auto"/>
        <w:jc w:val="both"/>
        <w:rPr>
          <w:rFonts w:ascii="Times New Roman" w:hAnsi="Times New Roman"/>
        </w:rPr>
      </w:pPr>
      <w:r w:rsidRPr="00C96A8E">
        <w:rPr>
          <w:rFonts w:ascii="Times New Roman" w:eastAsia="Times New Roman" w:hAnsi="Times New Roman"/>
          <w:bCs/>
        </w:rPr>
        <w:t xml:space="preserve">           Aidiyeti Gelişmiş</w:t>
      </w:r>
      <w:r w:rsidR="0020024D" w:rsidRPr="00C96A8E">
        <w:rPr>
          <w:rFonts w:ascii="Times New Roman" w:hAnsi="Times New Roman"/>
        </w:rPr>
        <w:t xml:space="preserve"> </w:t>
      </w:r>
    </w:p>
    <w:p w14:paraId="41EF7BBF" w14:textId="77777777" w:rsidR="005A3772" w:rsidRPr="00C96A8E" w:rsidRDefault="0020024D" w:rsidP="007D40B6">
      <w:pPr>
        <w:spacing w:line="276" w:lineRule="auto"/>
        <w:jc w:val="both"/>
        <w:rPr>
          <w:rFonts w:ascii="Times New Roman" w:hAnsi="Times New Roman"/>
        </w:rPr>
      </w:pPr>
      <w:r w:rsidRPr="00C96A8E">
        <w:rPr>
          <w:rFonts w:ascii="Times New Roman" w:hAnsi="Times New Roman"/>
        </w:rPr>
        <w:t xml:space="preserve">      </w:t>
      </w:r>
      <w:r w:rsidR="005A3772" w:rsidRPr="00C96A8E">
        <w:rPr>
          <w:rFonts w:ascii="Times New Roman" w:hAnsi="Times New Roman"/>
        </w:rPr>
        <w:t xml:space="preserve"> </w:t>
      </w:r>
      <w:r w:rsidRPr="00C96A8E">
        <w:rPr>
          <w:rFonts w:ascii="Times New Roman" w:hAnsi="Times New Roman"/>
        </w:rPr>
        <w:t xml:space="preserve">    </w:t>
      </w:r>
      <w:r w:rsidR="005A3772" w:rsidRPr="00C96A8E">
        <w:rPr>
          <w:rFonts w:ascii="Times New Roman" w:hAnsi="Times New Roman"/>
        </w:rPr>
        <w:t>Özgüveni Olan</w:t>
      </w:r>
    </w:p>
    <w:p w14:paraId="1B6B33EB" w14:textId="77777777" w:rsidR="005A3772" w:rsidRPr="00C96A8E" w:rsidRDefault="005A3772" w:rsidP="007D40B6">
      <w:pPr>
        <w:spacing w:line="276" w:lineRule="auto"/>
        <w:jc w:val="both"/>
        <w:rPr>
          <w:rFonts w:ascii="Times New Roman" w:hAnsi="Times New Roman"/>
        </w:rPr>
      </w:pPr>
      <w:r w:rsidRPr="00C96A8E">
        <w:rPr>
          <w:rFonts w:ascii="Times New Roman" w:hAnsi="Times New Roman"/>
        </w:rPr>
        <w:t xml:space="preserve">           Tarih ve Kültürüne Bağlı</w:t>
      </w:r>
    </w:p>
    <w:p w14:paraId="7AB37690" w14:textId="77777777" w:rsidR="00C96A8E" w:rsidRDefault="005A3772" w:rsidP="007D40B6">
      <w:pPr>
        <w:spacing w:line="276" w:lineRule="auto"/>
        <w:jc w:val="both"/>
        <w:rPr>
          <w:rFonts w:ascii="Times New Roman" w:hAnsi="Times New Roman"/>
        </w:rPr>
      </w:pPr>
      <w:r w:rsidRPr="00C96A8E">
        <w:rPr>
          <w:rFonts w:ascii="Times New Roman" w:hAnsi="Times New Roman"/>
        </w:rPr>
        <w:t xml:space="preserve">           Coğrafi Sorumluluklarının Farkında</w:t>
      </w:r>
      <w:r w:rsidR="0020024D" w:rsidRPr="00C96A8E">
        <w:rPr>
          <w:rFonts w:ascii="Times New Roman" w:hAnsi="Times New Roman"/>
        </w:rPr>
        <w:t xml:space="preserve">  </w:t>
      </w:r>
    </w:p>
    <w:p w14:paraId="51D87B5B" w14:textId="1266089A" w:rsidR="005A3772" w:rsidRDefault="0020024D" w:rsidP="007D40B6">
      <w:pPr>
        <w:spacing w:line="276" w:lineRule="auto"/>
        <w:jc w:val="both"/>
        <w:rPr>
          <w:rFonts w:ascii="Times New Roman" w:hAnsi="Times New Roman"/>
        </w:rPr>
      </w:pPr>
      <w:r w:rsidRPr="00C96A8E">
        <w:rPr>
          <w:rFonts w:ascii="Times New Roman" w:hAnsi="Times New Roman"/>
        </w:rPr>
        <w:t xml:space="preserve"> </w:t>
      </w:r>
    </w:p>
    <w:p w14:paraId="6F64BDBB" w14:textId="68F3750E" w:rsidR="00B122E5" w:rsidRDefault="00B122E5" w:rsidP="007D40B6">
      <w:pPr>
        <w:spacing w:line="276" w:lineRule="auto"/>
        <w:jc w:val="both"/>
        <w:rPr>
          <w:rFonts w:ascii="Times New Roman" w:hAnsi="Times New Roman"/>
        </w:rPr>
      </w:pPr>
    </w:p>
    <w:p w14:paraId="5EDE96B1" w14:textId="77777777" w:rsidR="00B122E5" w:rsidRPr="00C96A8E" w:rsidRDefault="00B122E5" w:rsidP="007D40B6">
      <w:pPr>
        <w:spacing w:line="276" w:lineRule="auto"/>
        <w:jc w:val="both"/>
        <w:rPr>
          <w:rFonts w:ascii="Times New Roman" w:hAnsi="Times New Roman"/>
        </w:rPr>
      </w:pPr>
    </w:p>
    <w:p w14:paraId="79013470" w14:textId="77777777" w:rsidR="00CF2DE1" w:rsidRPr="00C96A8E" w:rsidRDefault="005A3772" w:rsidP="007D40B6">
      <w:pPr>
        <w:spacing w:line="276" w:lineRule="auto"/>
        <w:jc w:val="both"/>
        <w:rPr>
          <w:rFonts w:ascii="Times New Roman" w:hAnsi="Times New Roman"/>
          <w:b/>
        </w:rPr>
      </w:pPr>
      <w:r w:rsidRPr="00C96A8E">
        <w:rPr>
          <w:rFonts w:ascii="Times New Roman" w:hAnsi="Times New Roman"/>
          <w:b/>
        </w:rPr>
        <w:t xml:space="preserve">           </w:t>
      </w:r>
      <w:r w:rsidR="00CF2DE1" w:rsidRPr="00C96A8E">
        <w:rPr>
          <w:rFonts w:ascii="Times New Roman" w:hAnsi="Times New Roman"/>
          <w:b/>
        </w:rPr>
        <w:t>1.3.5. Hedefler,</w:t>
      </w:r>
    </w:p>
    <w:p w14:paraId="3E45997C" w14:textId="77777777" w:rsidR="001C79E8" w:rsidRPr="00C96A8E" w:rsidRDefault="001C79E8" w:rsidP="007D40B6">
      <w:pPr>
        <w:spacing w:line="276" w:lineRule="auto"/>
        <w:jc w:val="both"/>
        <w:rPr>
          <w:rFonts w:ascii="Times New Roman" w:hAnsi="Times New Roman"/>
        </w:rPr>
      </w:pPr>
      <w:r w:rsidRPr="00C96A8E">
        <w:rPr>
          <w:rFonts w:ascii="Times New Roman" w:hAnsi="Times New Roman"/>
        </w:rPr>
        <w:lastRenderedPageBreak/>
        <w:t>Farkındalık oluşturmak ve toplumun genel bilgi seviyesinin arttırılması için sosyal sorumluluk bilinci ve hizmet kalitesinin arttırılması amaçlanmaktadır. Üniversitenin toplumla bütünleşmesi ve toplumun faydasına hareket edebilmesi için kurum bünyesinde yapılan faaliyetlerin tanıtılması gerekmektedir. Yapılan akademik çalışmaların halka aktarılması, bir araştırma üniversitesi olarak Batman Üniversitesinin etki gücünü arttır</w:t>
      </w:r>
      <w:r w:rsidR="00966E42" w:rsidRPr="00C96A8E">
        <w:rPr>
          <w:rFonts w:ascii="Times New Roman" w:hAnsi="Times New Roman"/>
        </w:rPr>
        <w:t>maktı</w:t>
      </w:r>
      <w:r w:rsidRPr="00C96A8E">
        <w:rPr>
          <w:rFonts w:ascii="Times New Roman" w:hAnsi="Times New Roman"/>
        </w:rPr>
        <w:t>r. Batman Üniversitesinin bir marka olarak yönetilmesi için iç ve dış paydaşların iş</w:t>
      </w:r>
      <w:r w:rsidR="00D934B1">
        <w:rPr>
          <w:rFonts w:ascii="Times New Roman" w:hAnsi="Times New Roman"/>
        </w:rPr>
        <w:t xml:space="preserve"> </w:t>
      </w:r>
      <w:r w:rsidRPr="00C96A8E">
        <w:rPr>
          <w:rFonts w:ascii="Times New Roman" w:hAnsi="Times New Roman"/>
        </w:rPr>
        <w:t xml:space="preserve">birliği şarttır. Bu doğrultuda tüm paydaşlarla ilişkilerin güçlendirilmesi ve bilgi akışının sürekli hale getirilmesi </w:t>
      </w:r>
      <w:r w:rsidR="00966E42" w:rsidRPr="00C96A8E">
        <w:rPr>
          <w:rFonts w:ascii="Times New Roman" w:hAnsi="Times New Roman"/>
        </w:rPr>
        <w:t>hedefler</w:t>
      </w:r>
      <w:r w:rsidRPr="00C96A8E">
        <w:rPr>
          <w:rFonts w:ascii="Times New Roman" w:hAnsi="Times New Roman"/>
        </w:rPr>
        <w:t xml:space="preserve"> dâhilindedir.</w:t>
      </w:r>
    </w:p>
    <w:p w14:paraId="0F1DFA00" w14:textId="77777777" w:rsidR="00CF2DE1" w:rsidRPr="00C96A8E" w:rsidRDefault="00CF2DE1" w:rsidP="007D40B6">
      <w:pPr>
        <w:spacing w:line="276" w:lineRule="auto"/>
        <w:jc w:val="both"/>
        <w:rPr>
          <w:rFonts w:ascii="Times New Roman" w:hAnsi="Times New Roman"/>
        </w:rPr>
      </w:pPr>
    </w:p>
    <w:p w14:paraId="0C0C7E36"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1.4. Eğitim-Öğretim</w:t>
      </w:r>
    </w:p>
    <w:p w14:paraId="56529789"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rPr>
        <w:tab/>
      </w:r>
      <w:r w:rsidR="001C79E8" w:rsidRPr="00C96A8E">
        <w:rPr>
          <w:rFonts w:ascii="Times New Roman" w:eastAsia="Times New Roman" w:hAnsi="Times New Roman"/>
          <w:bCs/>
        </w:rPr>
        <w:t>Koordinatörlüğümüzde</w:t>
      </w:r>
      <w:r w:rsidR="00AE2426" w:rsidRPr="00C96A8E">
        <w:rPr>
          <w:rFonts w:ascii="Times New Roman" w:eastAsia="Times New Roman" w:hAnsi="Times New Roman"/>
          <w:bCs/>
        </w:rPr>
        <w:t xml:space="preserve"> Eğitim-Öğretim faaliyeti bulunmamaktadır</w:t>
      </w:r>
      <w:r w:rsidR="00AE2426" w:rsidRPr="00C96A8E">
        <w:rPr>
          <w:rFonts w:ascii="Times New Roman" w:hAnsi="Times New Roman"/>
        </w:rPr>
        <w:t>.</w:t>
      </w:r>
    </w:p>
    <w:p w14:paraId="398C4C45" w14:textId="77777777" w:rsidR="00CF2DE1" w:rsidRPr="00C96A8E" w:rsidRDefault="00CF2DE1" w:rsidP="007D40B6">
      <w:pPr>
        <w:spacing w:line="276" w:lineRule="auto"/>
        <w:jc w:val="both"/>
        <w:rPr>
          <w:rFonts w:ascii="Times New Roman" w:hAnsi="Times New Roman"/>
        </w:rPr>
      </w:pPr>
    </w:p>
    <w:p w14:paraId="5656C350"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1.5. Ar-Ge</w:t>
      </w:r>
    </w:p>
    <w:p w14:paraId="598FC281"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rPr>
        <w:tab/>
      </w:r>
      <w:r w:rsidR="001C79E8" w:rsidRPr="00C96A8E">
        <w:rPr>
          <w:rFonts w:ascii="Times New Roman" w:eastAsia="Times New Roman" w:hAnsi="Times New Roman"/>
          <w:bCs/>
        </w:rPr>
        <w:t>Koordinatörlüğümüzde</w:t>
      </w:r>
      <w:r w:rsidR="00AE2426" w:rsidRPr="00C96A8E">
        <w:rPr>
          <w:rFonts w:ascii="Times New Roman" w:eastAsia="Times New Roman" w:hAnsi="Times New Roman"/>
          <w:bCs/>
        </w:rPr>
        <w:t xml:space="preserve"> Ar-Ge birimi bulunmamaktadır.</w:t>
      </w:r>
      <w:r w:rsidRPr="00C96A8E">
        <w:rPr>
          <w:rFonts w:ascii="Times New Roman" w:hAnsi="Times New Roman"/>
        </w:rPr>
        <w:t xml:space="preserve"> </w:t>
      </w:r>
    </w:p>
    <w:p w14:paraId="7B25C506" w14:textId="77777777" w:rsidR="00AE2426" w:rsidRPr="00C96A8E" w:rsidRDefault="00AE2426" w:rsidP="007D40B6">
      <w:pPr>
        <w:spacing w:line="276" w:lineRule="auto"/>
        <w:jc w:val="both"/>
        <w:rPr>
          <w:rFonts w:ascii="Times New Roman" w:hAnsi="Times New Roman"/>
        </w:rPr>
      </w:pPr>
    </w:p>
    <w:p w14:paraId="7304622D" w14:textId="77777777" w:rsidR="00CF2DE1" w:rsidRPr="00C96A8E" w:rsidRDefault="00CF2DE1" w:rsidP="007D40B6">
      <w:pPr>
        <w:spacing w:line="276" w:lineRule="auto"/>
        <w:jc w:val="both"/>
        <w:rPr>
          <w:rFonts w:ascii="Times New Roman" w:hAnsi="Times New Roman"/>
          <w:b/>
          <w:bCs/>
        </w:rPr>
      </w:pPr>
      <w:r w:rsidRPr="00C96A8E">
        <w:rPr>
          <w:rFonts w:ascii="Times New Roman" w:hAnsi="Times New Roman"/>
          <w:b/>
          <w:bCs/>
        </w:rPr>
        <w:t>1.6. Organizasyon Şeması</w:t>
      </w:r>
    </w:p>
    <w:p w14:paraId="0A3740E0" w14:textId="77777777" w:rsidR="00881A79" w:rsidRDefault="00881A79" w:rsidP="007D40B6">
      <w:pPr>
        <w:tabs>
          <w:tab w:val="left" w:pos="3930"/>
        </w:tabs>
        <w:spacing w:line="276" w:lineRule="auto"/>
        <w:jc w:val="both"/>
        <w:rPr>
          <w:rFonts w:ascii="Times New Roman" w:hAnsi="Times New Roman"/>
        </w:rPr>
      </w:pPr>
    </w:p>
    <w:p w14:paraId="04C093D7" w14:textId="77777777" w:rsidR="00881A79" w:rsidRDefault="00881A79" w:rsidP="007D40B6">
      <w:pPr>
        <w:tabs>
          <w:tab w:val="left" w:pos="3930"/>
        </w:tabs>
        <w:spacing w:line="276" w:lineRule="auto"/>
        <w:jc w:val="both"/>
        <w:rPr>
          <w:rFonts w:ascii="Times New Roman" w:hAnsi="Times New Roman"/>
        </w:rPr>
      </w:pPr>
    </w:p>
    <w:p w14:paraId="6AF45700" w14:textId="77777777" w:rsidR="001C79E8" w:rsidRPr="00C96A8E" w:rsidRDefault="001C79E8" w:rsidP="007D40B6">
      <w:pPr>
        <w:tabs>
          <w:tab w:val="left" w:pos="3930"/>
        </w:tabs>
        <w:spacing w:line="276" w:lineRule="auto"/>
        <w:jc w:val="both"/>
        <w:rPr>
          <w:rFonts w:ascii="Times New Roman" w:eastAsiaTheme="minorHAnsi" w:hAnsi="Times New Roman"/>
          <w:lang w:eastAsia="en-US"/>
        </w:rPr>
      </w:pPr>
      <w:r w:rsidRPr="00C96A8E">
        <w:rPr>
          <w:rFonts w:ascii="Times New Roman" w:eastAsiaTheme="minorHAnsi" w:hAnsi="Times New Roman"/>
          <w:noProof/>
          <w:lang w:eastAsia="tr-TR"/>
        </w:rPr>
        <mc:AlternateContent>
          <mc:Choice Requires="wps">
            <w:drawing>
              <wp:anchor distT="0" distB="0" distL="114300" distR="114300" simplePos="0" relativeHeight="251668480" behindDoc="0" locked="0" layoutInCell="1" allowOverlap="1" wp14:anchorId="228DAABE" wp14:editId="2FDBFB50">
                <wp:simplePos x="0" y="0"/>
                <wp:positionH relativeFrom="margin">
                  <wp:posOffset>1834515</wp:posOffset>
                </wp:positionH>
                <wp:positionV relativeFrom="paragraph">
                  <wp:posOffset>226696</wp:posOffset>
                </wp:positionV>
                <wp:extent cx="2447925" cy="762000"/>
                <wp:effectExtent l="0" t="0" r="28575" b="19050"/>
                <wp:wrapNone/>
                <wp:docPr id="4" name="Yuvarlatılmış Dikdörtgen 3"/>
                <wp:cNvGraphicFramePr/>
                <a:graphic xmlns:a="http://schemas.openxmlformats.org/drawingml/2006/main">
                  <a:graphicData uri="http://schemas.microsoft.com/office/word/2010/wordprocessingShape">
                    <wps:wsp>
                      <wps:cNvSpPr/>
                      <wps:spPr>
                        <a:xfrm>
                          <a:off x="0" y="0"/>
                          <a:ext cx="2447925" cy="76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4CE326B" w14:textId="77777777" w:rsidR="00B122E5" w:rsidRPr="00995382" w:rsidRDefault="00B122E5" w:rsidP="001C79E8">
                            <w:pPr>
                              <w:pStyle w:val="NormalWeb"/>
                              <w:jc w:val="center"/>
                              <w:rPr>
                                <w:sz w:val="28"/>
                                <w:szCs w:val="28"/>
                              </w:rPr>
                            </w:pPr>
                            <w:r w:rsidRPr="00995382">
                              <w:rPr>
                                <w:rFonts w:eastAsia="+mn-ea"/>
                                <w:color w:val="FFFFFF"/>
                                <w:kern w:val="24"/>
                                <w:sz w:val="28"/>
                                <w:szCs w:val="28"/>
                              </w:rPr>
                              <w:t xml:space="preserve">Basın </w:t>
                            </w:r>
                            <w:proofErr w:type="spellStart"/>
                            <w:r w:rsidRPr="00995382">
                              <w:rPr>
                                <w:rFonts w:eastAsia="+mn-ea"/>
                                <w:color w:val="FFFFFF"/>
                                <w:kern w:val="24"/>
                                <w:sz w:val="28"/>
                                <w:szCs w:val="28"/>
                              </w:rPr>
                              <w:t>ve</w:t>
                            </w:r>
                            <w:proofErr w:type="spellEnd"/>
                            <w:r w:rsidRPr="00995382">
                              <w:rPr>
                                <w:rFonts w:eastAsia="+mn-ea"/>
                                <w:color w:val="FFFFFF"/>
                                <w:kern w:val="24"/>
                                <w:sz w:val="28"/>
                                <w:szCs w:val="28"/>
                              </w:rPr>
                              <w:t xml:space="preserve"> </w:t>
                            </w:r>
                            <w:proofErr w:type="spellStart"/>
                            <w:r w:rsidRPr="00995382">
                              <w:rPr>
                                <w:rFonts w:eastAsia="+mn-ea"/>
                                <w:color w:val="FFFFFF"/>
                                <w:kern w:val="24"/>
                                <w:sz w:val="28"/>
                                <w:szCs w:val="28"/>
                              </w:rPr>
                              <w:t>Halkla</w:t>
                            </w:r>
                            <w:proofErr w:type="spellEnd"/>
                            <w:r w:rsidRPr="00995382">
                              <w:rPr>
                                <w:rFonts w:eastAsia="+mn-ea"/>
                                <w:color w:val="FFFFFF"/>
                                <w:kern w:val="24"/>
                                <w:sz w:val="28"/>
                                <w:szCs w:val="28"/>
                              </w:rPr>
                              <w:t xml:space="preserve"> </w:t>
                            </w:r>
                            <w:proofErr w:type="spellStart"/>
                            <w:r w:rsidRPr="00995382">
                              <w:rPr>
                                <w:rFonts w:eastAsia="+mn-ea"/>
                                <w:color w:val="FFFFFF"/>
                                <w:kern w:val="24"/>
                                <w:sz w:val="28"/>
                                <w:szCs w:val="28"/>
                              </w:rPr>
                              <w:t>İlişkiler</w:t>
                            </w:r>
                            <w:proofErr w:type="spellEnd"/>
                            <w:r w:rsidRPr="00995382">
                              <w:rPr>
                                <w:rFonts w:eastAsia="+mn-ea"/>
                                <w:color w:val="FFFFFF"/>
                                <w:kern w:val="24"/>
                                <w:sz w:val="28"/>
                                <w:szCs w:val="28"/>
                              </w:rPr>
                              <w:t xml:space="preserve"> </w:t>
                            </w:r>
                            <w:proofErr w:type="spellStart"/>
                            <w:r w:rsidRPr="00995382">
                              <w:rPr>
                                <w:rFonts w:eastAsia="+mn-ea"/>
                                <w:color w:val="FFFFFF"/>
                                <w:kern w:val="24"/>
                                <w:sz w:val="28"/>
                                <w:szCs w:val="28"/>
                              </w:rPr>
                              <w:t>Koordinatörlüğü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DAABE" id="Yuvarlatılmış Dikdörtgen 3" o:spid="_x0000_s1026" style="position:absolute;left:0;text-align:left;margin-left:144.45pt;margin-top:17.85pt;width:192.75pt;height:6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HooQIAADUFAAAOAAAAZHJzL2Uyb0RvYy54bWysVEtu2zAQ3RfoHQjuG9muHSdG5MCJkaJA&#10;kARNiqBLmqIkovx1SFtKLtMzZNMLNL1Xh5Sc/6rohprR/Dhv3vDgsNWKbAR4aU1OhzsDSoThtpCm&#10;yunXq5MPe5T4wEzBlDUipzfC08P5+3cHjZuJka2tKgQQTGL8rHE5rUNwsyzzvBaa+R3rhEFjaUGz&#10;gCpUWQGswexaZaPBYDdrLBQOLBfe499lZ6TzlL8sBQ/nZelFICqneLeQTkjnKp7Z/IDNKmCulry/&#10;BvuHW2gmDRZ9SLVkgZE1yFeptORgvS3DDrc6s2UpuUg9YDfDwYtuLmvmROoFwfHuASb//9Lys80F&#10;EFnkdEyJYRpH9G29YaBYuL9T+v7uz0+ylN+L378gVMKQjxGxxvkZBl66C+g1j2Jsvy1Bxy82RtqE&#10;8s0DyqINhOPP0Xg83R9NKOFom+7iFNMYssdoBz58ElaTKOQU7NoUX3CUCWG2OfUBy6L/1i9W9FbJ&#10;4kQqlRSoVscKyIbh2CdH+0fLSbw3hjxzU4Y0SNrRFG9AOEP6ldg3itohIN5UlDBVIa95gFT7WbR/&#10;o0gqXrNC9KWxt21zvfvrW8QulszXXUgq0dFSy4C7oaTO6V5MtM2kTCwjErt7LOJEuhlEKbSrth/M&#10;yhY3OGCwHfO94ycS650yHy4YINWxc1zfcI5HqSzCYXuJktrC7Vv/oz8yEK2UNLg6CNWPNQNBifps&#10;kJv7w/E47lpSxpPpCBV4alk9tZi1PrY4piE+FI4nMfoHtRVLsPoat3wRq6KJGY61u6H0ynHoVhrf&#10;CS4Wi+SG++VYODWXjsfkEbKI9FV7zcD1zArIyTO7XTM2e8GtzjdGGrtYB1vKRLwIcYcrDjMquJtp&#10;rP07Epf/qZ68Hl+7+V8AAAD//wMAUEsDBBQABgAIAAAAIQCAAps+3QAAAAoBAAAPAAAAZHJzL2Rv&#10;d25yZXYueG1sTI/BTsMwDIbvSLxDZCQuiKUb3daVphNC9MKNwQNkjWkLiVMl6VbeHnNiR9uffn9/&#10;tZ+dFScMcfCkYLnIQCC13gzUKfh4b+4LEDFpMtp6QgU/GGFfX19VujT+TG94OqROcAjFUivoUxpL&#10;KWPbo9Nx4Uckvn364HTiMXTSBH3mcGflKss20umB+EOvR3zusf0+TE7B7msOy9kOLp8i3WXNq2+6&#10;F6/U7c389Agi4Zz+YfjTZ3Wo2enoJzJRWAWrotgxquBhvQXBwGab5yCOTK55I+tKXlaofwEAAP//&#10;AwBQSwECLQAUAAYACAAAACEAtoM4kv4AAADhAQAAEwAAAAAAAAAAAAAAAAAAAAAAW0NvbnRlbnRf&#10;VHlwZXNdLnhtbFBLAQItABQABgAIAAAAIQA4/SH/1gAAAJQBAAALAAAAAAAAAAAAAAAAAC8BAABf&#10;cmVscy8ucmVsc1BLAQItABQABgAIAAAAIQBSTnHooQIAADUFAAAOAAAAAAAAAAAAAAAAAC4CAABk&#10;cnMvZTJvRG9jLnhtbFBLAQItABQABgAIAAAAIQCAAps+3QAAAAoBAAAPAAAAAAAAAAAAAAAAAPsE&#10;AABkcnMvZG93bnJldi54bWxQSwUGAAAAAAQABADzAAAABQYAAAAA&#10;" fillcolor="#5b9bd5" strokecolor="#41719c" strokeweight="1pt">
                <v:stroke joinstyle="miter"/>
                <v:textbox>
                  <w:txbxContent>
                    <w:p w14:paraId="74CE326B" w14:textId="77777777" w:rsidR="00B122E5" w:rsidRPr="00995382" w:rsidRDefault="00B122E5" w:rsidP="001C79E8">
                      <w:pPr>
                        <w:pStyle w:val="NormalWeb"/>
                        <w:jc w:val="center"/>
                        <w:rPr>
                          <w:sz w:val="28"/>
                          <w:szCs w:val="28"/>
                        </w:rPr>
                      </w:pPr>
                      <w:r w:rsidRPr="00995382">
                        <w:rPr>
                          <w:rFonts w:eastAsia="+mn-ea"/>
                          <w:color w:val="FFFFFF"/>
                          <w:kern w:val="24"/>
                          <w:sz w:val="28"/>
                          <w:szCs w:val="28"/>
                        </w:rPr>
                        <w:t>Basın ve Halkla İlişkiler Koordinatörlüğü</w:t>
                      </w:r>
                    </w:p>
                  </w:txbxContent>
                </v:textbox>
                <w10:wrap anchorx="margin"/>
              </v:roundrect>
            </w:pict>
          </mc:Fallback>
        </mc:AlternateContent>
      </w:r>
      <w:r w:rsidRPr="00C96A8E">
        <w:rPr>
          <w:rFonts w:ascii="Times New Roman" w:hAnsi="Times New Roman"/>
        </w:rPr>
        <w:t xml:space="preserve"> </w:t>
      </w:r>
      <w:r w:rsidRPr="00C96A8E">
        <w:rPr>
          <w:rFonts w:ascii="Times New Roman" w:eastAsiaTheme="minorHAnsi" w:hAnsi="Times New Roman"/>
          <w:lang w:eastAsia="en-US"/>
        </w:rPr>
        <w:tab/>
        <w:t xml:space="preserve">   </w:t>
      </w:r>
    </w:p>
    <w:p w14:paraId="3ABA882C" w14:textId="77777777" w:rsidR="001C79E8" w:rsidRPr="00C96A8E" w:rsidRDefault="001C79E8" w:rsidP="007D40B6">
      <w:pPr>
        <w:spacing w:after="160" w:line="276" w:lineRule="auto"/>
        <w:jc w:val="both"/>
        <w:rPr>
          <w:rFonts w:ascii="Times New Roman" w:eastAsiaTheme="minorHAnsi" w:hAnsi="Times New Roman"/>
          <w:lang w:eastAsia="en-US"/>
        </w:rPr>
      </w:pPr>
    </w:p>
    <w:p w14:paraId="2106CC7D" w14:textId="77777777" w:rsidR="001C79E8" w:rsidRPr="00C96A8E" w:rsidRDefault="001C79E8" w:rsidP="007D40B6">
      <w:pPr>
        <w:spacing w:after="160" w:line="276" w:lineRule="auto"/>
        <w:jc w:val="both"/>
        <w:rPr>
          <w:rFonts w:ascii="Times New Roman" w:eastAsiaTheme="minorHAnsi" w:hAnsi="Times New Roman"/>
          <w:lang w:eastAsia="en-US"/>
        </w:rPr>
      </w:pPr>
    </w:p>
    <w:p w14:paraId="1CDF9C59" w14:textId="77777777" w:rsidR="001C79E8" w:rsidRPr="00C96A8E" w:rsidRDefault="001C79E8" w:rsidP="007D40B6">
      <w:pPr>
        <w:spacing w:after="160" w:line="276" w:lineRule="auto"/>
        <w:jc w:val="both"/>
        <w:rPr>
          <w:rFonts w:ascii="Times New Roman" w:eastAsiaTheme="minorHAnsi" w:hAnsi="Times New Roman"/>
          <w:lang w:eastAsia="en-US"/>
        </w:rPr>
      </w:pPr>
      <w:r w:rsidRPr="00C96A8E">
        <w:rPr>
          <w:rFonts w:ascii="Times New Roman" w:eastAsiaTheme="minorHAnsi" w:hAnsi="Times New Roman"/>
          <w:noProof/>
          <w:lang w:eastAsia="tr-TR"/>
        </w:rPr>
        <mc:AlternateContent>
          <mc:Choice Requires="wps">
            <w:drawing>
              <wp:anchor distT="0" distB="0" distL="114300" distR="114300" simplePos="0" relativeHeight="251665408" behindDoc="0" locked="0" layoutInCell="1" allowOverlap="1" wp14:anchorId="2545000F" wp14:editId="63200AAD">
                <wp:simplePos x="0" y="0"/>
                <wp:positionH relativeFrom="column">
                  <wp:posOffset>3005455</wp:posOffset>
                </wp:positionH>
                <wp:positionV relativeFrom="paragraph">
                  <wp:posOffset>10160</wp:posOffset>
                </wp:positionV>
                <wp:extent cx="2047875" cy="1724025"/>
                <wp:effectExtent l="0" t="0" r="66675" b="47625"/>
                <wp:wrapNone/>
                <wp:docPr id="3" name="Düz Ok Bağlayıcısı 29"/>
                <wp:cNvGraphicFramePr/>
                <a:graphic xmlns:a="http://schemas.openxmlformats.org/drawingml/2006/main">
                  <a:graphicData uri="http://schemas.microsoft.com/office/word/2010/wordprocessingShape">
                    <wps:wsp>
                      <wps:cNvCnPr/>
                      <wps:spPr>
                        <a:xfrm>
                          <a:off x="0" y="0"/>
                          <a:ext cx="2047875" cy="1724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23CF1D" id="_x0000_t32" coordsize="21600,21600" o:spt="32" o:oned="t" path="m,l21600,21600e" filled="f">
                <v:path arrowok="t" fillok="f" o:connecttype="none"/>
                <o:lock v:ext="edit" shapetype="t"/>
              </v:shapetype>
              <v:shape id="Düz Ok Bağlayıcısı 29" o:spid="_x0000_s1026" type="#_x0000_t32" style="position:absolute;margin-left:236.65pt;margin-top:.8pt;width:161.2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Dr+gEAAKoDAAAOAAAAZHJzL2Uyb0RvYy54bWysU0tu2zAQ3RfoHQjua8lKHDuC5QC2m26K&#10;xkDbA4wpSiLKH0jWsnuZnsH77uqDZUg5bpLuimpBzUfzZubxaX63V5LsuPPC6IqORzklXDNTC91W&#10;9OuX+3czSnwAXYM0mlf0wD29W7x9M+9tyQvTGVlzRxBE+7K3Fe1CsGWWedZxBX5kLNeYbIxTENB1&#10;bVY76BFdyazI85usN662zjDuPUbXQ5IuEn7TcBYemsbzQGRFcbaQTpfObTyzxRzK1oHtBDuPAf8w&#10;hQKhsekFag0ByHcn/oJSgjnjTRNGzKjMNI1gPO2A24zzV9t87sDytAuS4+2FJv//YNmn3cYRUVf0&#10;ihINCq9o/fvXD/LwjSzh9FPC4XRkp6M/HUlxG9nqrS+xaKU37ux5u3Fx9X3jVHzjUmSfGD5cGOb7&#10;QBgGi/x6OptOKGGYG0+L67yYRNTsT7l1PnzgRpFoVNQHB6Ltwspojbdp3DjxDLuPPgyFTwWxtzb3&#10;QkqMQyk16St6czXBa2eA0mokBDSVxWW9bikB2aJmWXAJ0Rsp6lgdi71rtyvpyA5QN5Pl7XL9NOaL&#10;z2LrNfhu+C6lBkUpEVDWUqiKzvL4DOEAQr7XNQkHi0QHJ0C3kp8JkDp25km05+Ui2QO90dqa+pBY&#10;z6KHgki8ncUbFffcR/v5L7Z4BAAA//8DAFBLAwQUAAYACAAAACEAcAPget8AAAAJAQAADwAAAGRy&#10;cy9kb3ducmV2LnhtbEyPy06EQBBF9yb+Q6dM3EycZkAHRZqJjxgT40Zm3DdQAkpXI90M8PeWK11W&#10;zs2tc9PdbDpxxMG1lhRs1gEIpNJWLdUKDvuni2sQzmuqdGcJFSzoYJednqQ6qexEb3jMfS24hFyi&#10;FTTe94mUrmzQaLe2PRKzDzsY7fkcalkNeuJy08kwCLbS6Jb4Q6N7fGiw/MpHo8CuxvdwcstKvsT3&#10;xWv4/Zgvz59KnZ/Nd7cgPM7+Lwy/+qwOGTsVdqTKiU7BZRxFHGWwBcE8vrniKYWCMI42ILNU/l+Q&#10;/QAAAP//AwBQSwECLQAUAAYACAAAACEAtoM4kv4AAADhAQAAEwAAAAAAAAAAAAAAAAAAAAAAW0Nv&#10;bnRlbnRfVHlwZXNdLnhtbFBLAQItABQABgAIAAAAIQA4/SH/1gAAAJQBAAALAAAAAAAAAAAAAAAA&#10;AC8BAABfcmVscy8ucmVsc1BLAQItABQABgAIAAAAIQD2oUDr+gEAAKoDAAAOAAAAAAAAAAAAAAAA&#10;AC4CAABkcnMvZTJvRG9jLnhtbFBLAQItABQABgAIAAAAIQBwA+B63wAAAAkBAAAPAAAAAAAAAAAA&#10;AAAAAFQEAABkcnMvZG93bnJldi54bWxQSwUGAAAAAAQABADzAAAAYAUAAAAA&#10;" strokecolor="#5b9bd5" strokeweight=".5pt">
                <v:stroke endarrow="block" joinstyle="miter"/>
              </v:shape>
            </w:pict>
          </mc:Fallback>
        </mc:AlternateContent>
      </w:r>
      <w:r w:rsidRPr="00C96A8E">
        <w:rPr>
          <w:rFonts w:ascii="Times New Roman" w:eastAsiaTheme="minorHAnsi" w:hAnsi="Times New Roman"/>
          <w:noProof/>
          <w:lang w:eastAsia="tr-TR"/>
        </w:rPr>
        <mc:AlternateContent>
          <mc:Choice Requires="wps">
            <w:drawing>
              <wp:anchor distT="0" distB="0" distL="114300" distR="114300" simplePos="0" relativeHeight="251662336" behindDoc="0" locked="0" layoutInCell="1" allowOverlap="1" wp14:anchorId="5F4676C6" wp14:editId="2D47614C">
                <wp:simplePos x="0" y="0"/>
                <wp:positionH relativeFrom="column">
                  <wp:posOffset>557529</wp:posOffset>
                </wp:positionH>
                <wp:positionV relativeFrom="paragraph">
                  <wp:posOffset>19686</wp:posOffset>
                </wp:positionV>
                <wp:extent cx="2533650" cy="1733550"/>
                <wp:effectExtent l="38100" t="0" r="19050" b="57150"/>
                <wp:wrapNone/>
                <wp:docPr id="10" name="Düz Ok Bağlayıcısı 9"/>
                <wp:cNvGraphicFramePr/>
                <a:graphic xmlns:a="http://schemas.openxmlformats.org/drawingml/2006/main">
                  <a:graphicData uri="http://schemas.microsoft.com/office/word/2010/wordprocessingShape">
                    <wps:wsp>
                      <wps:cNvCnPr/>
                      <wps:spPr>
                        <a:xfrm flipH="1">
                          <a:off x="0" y="0"/>
                          <a:ext cx="2533650" cy="1733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46C96E" id="Düz Ok Bağlayıcısı 9" o:spid="_x0000_s1026" type="#_x0000_t32" style="position:absolute;margin-left:43.9pt;margin-top:1.55pt;width:199.5pt;height:13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x/gEAALQDAAAOAAAAZHJzL2Uyb0RvYy54bWysU0uOEzEQ3SNxB8t70vkoYaaVzkhJGFgg&#10;JhJwgIrb7rbwT7ZJJ1yGM2TPjhxsyu4mmhl2iF5YrrLrVb3n18u7o1bkwH2Q1lR0MhpTwg2ztTRN&#10;Rb9+uX9zQ0mIYGpQ1vCKnnigd6vXr5adK/nUtlbV3BMEMaHsXEXbGF1ZFIG1XEMYWccNHgrrNUQM&#10;fVPUHjpE16qYjseLorO+dt4yHgJmt/0hXWV8ITiLD0IEHomqKM4W8+rzuk9rsVpC2XhwrWTDGPAP&#10;U2iQBpteobYQgXz38i8oLZm3wYo4YlYXVgjJeOaAbCbjF2w+t+B45oLiBHeVKfw/WPbpsPNE1vh2&#10;KI8BjW+0/f3rB3n4RtZw+angdDmzyzlczuQ2qdW5UGLRxuz8EAW384n6UXhNhJLuA4JlMZAeOWat&#10;T1et+TEShsnpfDZbzLEnw7PJ29lsjgEiFj1QAnQ+xPfcapI2FQ3Rg2zauLHG4Lta3zeBw8cQ+8I/&#10;BanY2HupFOahVIZ0FV3McjdAkwkFERtrh7SDaSgB1aB7WfR57GCVrFN1Kg6+2W+UJwdAB83Xt+vt&#10;fBjz2bXUeguh7e/lo3QNSi0jGlxJXdGbcfr6dASp3pmaxJNDxaOXYBrFB2RlUiXP9h3IJdl7odNu&#10;b+tT1r9IEVoj6zbYOHnvaYz7pz/b6hEAAP//AwBQSwMEFAAGAAgAAAAhAJ8ZYerdAAAACAEAAA8A&#10;AABkcnMvZG93bnJldi54bWxMj0FPg0AUhO8m/ofNa+LNLrQGCOXRGBM1Hm1r9bhlX4GU3UV2W/Df&#10;+zzV42QmM98U68l04kKDb51FiOcRCLKV062tEXbb5/sMhA/KatU5Swg/5GFd3t4UKtdutO902YRa&#10;cIn1uUJoQuhzKX3VkFF+7nqy7B3dYFRgOdRSD2rkctPJRRQl0qjW8kKjenpqqDptzgZh77/fPtPT&#10;7viiaE9f48fSb7tXxLvZ9LgCEWgK1zD84TM6lMx0cGervegQspTJA8IyBsH2Q5awPiAs0iQGWRby&#10;/4HyFwAA//8DAFBLAQItABQABgAIAAAAIQC2gziS/gAAAOEBAAATAAAAAAAAAAAAAAAAAAAAAABb&#10;Q29udGVudF9UeXBlc10ueG1sUEsBAi0AFAAGAAgAAAAhADj9If/WAAAAlAEAAAsAAAAAAAAAAAAA&#10;AAAALwEAAF9yZWxzLy5yZWxzUEsBAi0AFAAGAAgAAAAhAF897DH+AQAAtAMAAA4AAAAAAAAAAAAA&#10;AAAALgIAAGRycy9lMm9Eb2MueG1sUEsBAi0AFAAGAAgAAAAhAJ8ZYerdAAAACAEAAA8AAAAAAAAA&#10;AAAAAAAAWAQAAGRycy9kb3ducmV2LnhtbFBLBQYAAAAABAAEAPMAAABiBQAAAAA=&#10;" strokecolor="#5b9bd5" strokeweight=".5pt">
                <v:stroke endarrow="block" joinstyle="miter"/>
              </v:shape>
            </w:pict>
          </mc:Fallback>
        </mc:AlternateContent>
      </w:r>
      <w:r w:rsidRPr="00C96A8E">
        <w:rPr>
          <w:rFonts w:ascii="Times New Roman" w:eastAsiaTheme="minorHAnsi" w:hAnsi="Times New Roman"/>
          <w:noProof/>
          <w:lang w:eastAsia="tr-TR"/>
        </w:rPr>
        <mc:AlternateContent>
          <mc:Choice Requires="wps">
            <w:drawing>
              <wp:anchor distT="0" distB="0" distL="114300" distR="114300" simplePos="0" relativeHeight="251659264" behindDoc="0" locked="0" layoutInCell="1" allowOverlap="1" wp14:anchorId="266C7282" wp14:editId="2971AD29">
                <wp:simplePos x="0" y="0"/>
                <wp:positionH relativeFrom="column">
                  <wp:posOffset>2195829</wp:posOffset>
                </wp:positionH>
                <wp:positionV relativeFrom="paragraph">
                  <wp:posOffset>10160</wp:posOffset>
                </wp:positionV>
                <wp:extent cx="873125" cy="1743075"/>
                <wp:effectExtent l="38100" t="0" r="22225" b="47625"/>
                <wp:wrapNone/>
                <wp:docPr id="26" name="Düz Ok Bağlayıcısı 25"/>
                <wp:cNvGraphicFramePr/>
                <a:graphic xmlns:a="http://schemas.openxmlformats.org/drawingml/2006/main">
                  <a:graphicData uri="http://schemas.microsoft.com/office/word/2010/wordprocessingShape">
                    <wps:wsp>
                      <wps:cNvCnPr/>
                      <wps:spPr>
                        <a:xfrm flipH="1">
                          <a:off x="0" y="0"/>
                          <a:ext cx="873125" cy="1743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871FD7" id="Düz Ok Bağlayıcısı 25" o:spid="_x0000_s1026" type="#_x0000_t32" style="position:absolute;margin-left:172.9pt;margin-top:.8pt;width:68.75pt;height:13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O7AQIAALQDAAAOAAAAZHJzL2Uyb0RvYy54bWysU0uOEzEQ3SNxB8t70p2EJEOUzkhJGFgg&#10;JhLMASpuu9vCP9kmnXAZzpA9u8nBKLsz0QzsEL2wXC7Xq3rPrxe3B63InvsgranocFBSwg2ztTRN&#10;RR++3r25oSREMDUoa3hFjzzQ2+XrV4vOzfnItlbV3BMEMWHeuYq2Mbp5UQTWcg1hYB03mBTWa4gY&#10;+qaoPXSIrlUxKstp0VlfO28ZDwFPN32SLjO+EJzFeyECj0RVFGeLefV53aW1WC5g3nhwrWSXMeAf&#10;ptAgDTa9Qm0gAvnu5V9QWjJvgxVxwKwurBCS8cwB2QzLP9h8acHxzAXFCe4qU/h/sOzzfuuJrCs6&#10;mlJiQOMbbR5//SD338gKzj8VHM8ndj6F84mMJkmuzoU5Vq3N1l+i4LY+cT8Ir4lQ0n1EJ2Q1kB85&#10;ZLGPV7H5IRKGhzez8RARCcPUcPZ2XM4yfNHjJDznQ/zArSZpU9EQPcimjWtrDL6r9X0P2H8KESfB&#10;wqeCVGzsnVQqP68ypKvodDxBAzBAkwkFEbfaIe1gGkpANeheFn2eOlgl61SdcIJvdmvlyR7QQZPV&#10;u9XmacwX11LrDYS2v5dTvbe0jGhwJTUyLtPXH0eQ6r2pSTw6VDx6CaZRPOWQhzKpM8/2vZBLqvc6&#10;p93O1scsf5EitEYuu9g4ee95jPvnP9vyNwAAAP//AwBQSwMEFAAGAAgAAAAhAD7Ff8zfAAAACQEA&#10;AA8AAABkcnMvZG93bnJldi54bWxMj8FOwzAQRO9I/IO1SNyo06akVYhTISRAHGlL4biNt0lUex1i&#10;twl/j3uC4+qNZt4Wq9Eacabet44VTCcJCOLK6ZZrBdvN890ShA/IGo1jUvBDHlbl9VWBuXYDv9N5&#10;HWoRS9jnqKAJocul9FVDFv3EdcSRHVxvMcSzr6XucYjl1shZkmTSYstxocGOnhqqjuuTVbDz32+f&#10;i+P28IK0o6/hI/Ub86rU7c34+AAi0Bj+wnDRj+pQRqe9O7H2wihI5/dRPUSQgYh8vkxTEHsFs0U2&#10;BVkW8v8H5S8AAAD//wMAUEsBAi0AFAAGAAgAAAAhALaDOJL+AAAA4QEAABMAAAAAAAAAAAAAAAAA&#10;AAAAAFtDb250ZW50X1R5cGVzXS54bWxQSwECLQAUAAYACAAAACEAOP0h/9YAAACUAQAACwAAAAAA&#10;AAAAAAAAAAAvAQAAX3JlbHMvLnJlbHNQSwECLQAUAAYACAAAACEAQh0DuwECAAC0AwAADgAAAAAA&#10;AAAAAAAAAAAuAgAAZHJzL2Uyb0RvYy54bWxQSwECLQAUAAYACAAAACEAPsV/zN8AAAAJAQAADwAA&#10;AAAAAAAAAAAAAABbBAAAZHJzL2Rvd25yZXYueG1sUEsFBgAAAAAEAAQA8wAAAGcFAAAAAA==&#10;" strokecolor="#5b9bd5" strokeweight=".5pt">
                <v:stroke endarrow="block" joinstyle="miter"/>
              </v:shape>
            </w:pict>
          </mc:Fallback>
        </mc:AlternateContent>
      </w:r>
      <w:r w:rsidRPr="00C96A8E">
        <w:rPr>
          <w:rFonts w:ascii="Times New Roman" w:eastAsiaTheme="minorHAnsi" w:hAnsi="Times New Roman"/>
          <w:noProof/>
          <w:lang w:eastAsia="tr-TR"/>
        </w:rPr>
        <mc:AlternateContent>
          <mc:Choice Requires="wps">
            <w:drawing>
              <wp:anchor distT="0" distB="0" distL="114300" distR="114300" simplePos="0" relativeHeight="251656192" behindDoc="0" locked="0" layoutInCell="1" allowOverlap="1" wp14:anchorId="090CBFC3" wp14:editId="4925425A">
                <wp:simplePos x="0" y="0"/>
                <wp:positionH relativeFrom="column">
                  <wp:posOffset>3043555</wp:posOffset>
                </wp:positionH>
                <wp:positionV relativeFrom="paragraph">
                  <wp:posOffset>67310</wp:posOffset>
                </wp:positionV>
                <wp:extent cx="574040" cy="1704975"/>
                <wp:effectExtent l="0" t="0" r="73660" b="47625"/>
                <wp:wrapNone/>
                <wp:docPr id="30" name="Düz Ok Bağlayıcısı 29"/>
                <wp:cNvGraphicFramePr/>
                <a:graphic xmlns:a="http://schemas.openxmlformats.org/drawingml/2006/main">
                  <a:graphicData uri="http://schemas.microsoft.com/office/word/2010/wordprocessingShape">
                    <wps:wsp>
                      <wps:cNvCnPr/>
                      <wps:spPr>
                        <a:xfrm>
                          <a:off x="0" y="0"/>
                          <a:ext cx="574040" cy="17049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492D2B" id="Düz Ok Bağlayıcısı 29" o:spid="_x0000_s1026" type="#_x0000_t32" style="position:absolute;margin-left:239.65pt;margin-top:5.3pt;width:45.2pt;height:1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JL+AEAAKoDAAAOAAAAZHJzL2Uyb0RvYy54bWysU82O0zAQviPxDpbvNGm33W6jpiu1Zbkg&#10;thLwAFPHSSz8J9s0LS/DM/TOjT7Yjp1sWeCGyMGZH883M1++LO+PSpIDd14YXdLxKKeEa2YqoZuS&#10;fv708OaOEh9AVyCN5iU9cU/vV69fLTtb8Ilpjay4IwiifdHZkrYh2CLLPGu5Aj8ylmtM1sYpCOi6&#10;JqscdIiuZDbJ89usM66yzjDuPUa3fZKuEn5dcxYe69rzQGRJcbaQTpfOfTyz1RKKxoFtBRvGgH+Y&#10;QoHQ2PQKtYUA5KsTf0EpwZzxpg4jZlRm6lownnbAbcb5H9t8bMHytAuS4+2VJv//YNmHw84RUZX0&#10;BunRoPAbbX/++EYev5A1XL5LOF3O7HL2lzOZLCJdnfUFVm30zg2etzsXdz/WTsU3bkWOieLTlWJ+&#10;DIRhcDaf5lPsxDA1nufTxXwWQbNf1db58I4bRaJRUh8ciKYNG6M1fk3jxolnOLz3oS98LoittXkQ&#10;UmIcCqlJV9Lbm1nsBiitWkJAU1lc1uuGEpANapYFlxC9kaKK1bHYu2a/kY4cAHUzWy/W2+cxf7sW&#10;W2/Bt/29lOoVpURAWUuhSnqXx6cPBxDyra5IOFnkOTgBupF8IEDq2Jkn0Q7LRa57dqO1N9UpkZ5F&#10;DwWReBvEGxX30kf75S+2egIAAP//AwBQSwMEFAAGAAgAAAAhANNbRLzfAAAACgEAAA8AAABkcnMv&#10;ZG93bnJldi54bWxMj8tOhEAQRfcm/kOnTNxMnGZQQZBm4iPGxLgRdd9ACShdjXQzwN9brnRZuSf3&#10;nsr2i+nFAUfXWVKw2wYgkCpbd9QoeHt9OLsC4bymWveWUMGKDvb58VGm09rO9IKHwjeCS8ilWkHr&#10;/ZBK6aoWjXZbOyBx9mFHoz2fYyPrUc9cbnoZBkEkje6IF1o94F2L1VcxGQV2M72Hs1s38im+LZ/D&#10;7/tiffxU6vRkubkG4XHxfzD86rM65OxU2olqJ3oFF3FyzigHQQSCgcsoiUGUCsI42YHMM/n/hfwH&#10;AAD//wMAUEsBAi0AFAAGAAgAAAAhALaDOJL+AAAA4QEAABMAAAAAAAAAAAAAAAAAAAAAAFtDb250&#10;ZW50X1R5cGVzXS54bWxQSwECLQAUAAYACAAAACEAOP0h/9YAAACUAQAACwAAAAAAAAAAAAAAAAAv&#10;AQAAX3JlbHMvLnJlbHNQSwECLQAUAAYACAAAACEAy0pCS/gBAACqAwAADgAAAAAAAAAAAAAAAAAu&#10;AgAAZHJzL2Uyb0RvYy54bWxQSwECLQAUAAYACAAAACEA01tEvN8AAAAKAQAADwAAAAAAAAAAAAAA&#10;AABSBAAAZHJzL2Rvd25yZXYueG1sUEsFBgAAAAAEAAQA8wAAAF4FAAAAAA==&#10;" strokecolor="#5b9bd5" strokeweight=".5pt">
                <v:stroke endarrow="block" joinstyle="miter"/>
              </v:shape>
            </w:pict>
          </mc:Fallback>
        </mc:AlternateContent>
      </w:r>
    </w:p>
    <w:p w14:paraId="497DBA01" w14:textId="77777777" w:rsidR="001C79E8" w:rsidRPr="00C96A8E" w:rsidRDefault="001C79E8" w:rsidP="007D40B6">
      <w:pPr>
        <w:spacing w:after="160" w:line="276" w:lineRule="auto"/>
        <w:jc w:val="both"/>
        <w:rPr>
          <w:rFonts w:ascii="Times New Roman" w:eastAsiaTheme="minorHAnsi" w:hAnsi="Times New Roman"/>
          <w:lang w:eastAsia="en-US"/>
        </w:rPr>
      </w:pPr>
    </w:p>
    <w:p w14:paraId="775590A0" w14:textId="77777777" w:rsidR="001C79E8" w:rsidRPr="00C96A8E" w:rsidRDefault="001C79E8" w:rsidP="007D40B6">
      <w:pPr>
        <w:spacing w:after="160" w:line="276" w:lineRule="auto"/>
        <w:jc w:val="both"/>
        <w:rPr>
          <w:rFonts w:ascii="Times New Roman" w:eastAsiaTheme="minorHAnsi" w:hAnsi="Times New Roman"/>
          <w:lang w:eastAsia="en-US"/>
        </w:rPr>
      </w:pPr>
    </w:p>
    <w:p w14:paraId="289A4948" w14:textId="77777777" w:rsidR="001C79E8" w:rsidRPr="00C96A8E" w:rsidRDefault="001C79E8" w:rsidP="007D40B6">
      <w:pPr>
        <w:spacing w:after="160" w:line="276" w:lineRule="auto"/>
        <w:jc w:val="both"/>
        <w:rPr>
          <w:rFonts w:ascii="Times New Roman" w:eastAsiaTheme="minorHAnsi" w:hAnsi="Times New Roman"/>
          <w:lang w:eastAsia="en-US"/>
        </w:rPr>
      </w:pPr>
    </w:p>
    <w:p w14:paraId="41FA0C13" w14:textId="77777777" w:rsidR="001C79E8" w:rsidRPr="00C96A8E" w:rsidRDefault="001C79E8" w:rsidP="007D40B6">
      <w:pPr>
        <w:spacing w:after="160" w:line="276" w:lineRule="auto"/>
        <w:jc w:val="both"/>
        <w:rPr>
          <w:rFonts w:ascii="Times New Roman" w:eastAsiaTheme="minorHAnsi" w:hAnsi="Times New Roman"/>
          <w:lang w:eastAsia="en-US"/>
        </w:rPr>
      </w:pPr>
    </w:p>
    <w:p w14:paraId="30AE023B" w14:textId="3913ECDF" w:rsidR="001C79E8" w:rsidRPr="00C96A8E" w:rsidRDefault="000737AD" w:rsidP="007D40B6">
      <w:pPr>
        <w:tabs>
          <w:tab w:val="left" w:pos="6255"/>
        </w:tabs>
        <w:spacing w:after="160" w:line="276" w:lineRule="auto"/>
        <w:jc w:val="both"/>
        <w:rPr>
          <w:rFonts w:ascii="Times New Roman" w:eastAsiaTheme="minorHAnsi" w:hAnsi="Times New Roman"/>
          <w:lang w:eastAsia="en-US"/>
        </w:rPr>
      </w:pPr>
      <w:r w:rsidRPr="00C96A8E">
        <w:rPr>
          <w:rFonts w:ascii="Times New Roman" w:eastAsiaTheme="minorHAnsi" w:hAnsi="Times New Roman"/>
          <w:noProof/>
          <w:lang w:eastAsia="tr-TR"/>
        </w:rPr>
        <mc:AlternateContent>
          <mc:Choice Requires="wps">
            <w:drawing>
              <wp:anchor distT="0" distB="0" distL="114300" distR="114300" simplePos="0" relativeHeight="251670528" behindDoc="0" locked="0" layoutInCell="1" allowOverlap="1" wp14:anchorId="4C72E846" wp14:editId="4E4012BE">
                <wp:simplePos x="0" y="0"/>
                <wp:positionH relativeFrom="margin">
                  <wp:posOffset>2733</wp:posOffset>
                </wp:positionH>
                <wp:positionV relativeFrom="paragraph">
                  <wp:posOffset>284480</wp:posOffset>
                </wp:positionV>
                <wp:extent cx="1285875" cy="914400"/>
                <wp:effectExtent l="0" t="0" r="28575" b="19050"/>
                <wp:wrapNone/>
                <wp:docPr id="6" name="Yuvarlatılmış Dikdörtgen 4"/>
                <wp:cNvGraphicFramePr/>
                <a:graphic xmlns:a="http://schemas.openxmlformats.org/drawingml/2006/main">
                  <a:graphicData uri="http://schemas.microsoft.com/office/word/2010/wordprocessingShape">
                    <wps:wsp>
                      <wps:cNvSpPr/>
                      <wps:spPr>
                        <a:xfrm>
                          <a:off x="0" y="0"/>
                          <a:ext cx="12858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2301148" w14:textId="4579D731" w:rsidR="000737AD" w:rsidRPr="000737AD" w:rsidRDefault="000737AD" w:rsidP="001C79E8">
                            <w:pPr>
                              <w:jc w:val="center"/>
                              <w:rPr>
                                <w:rFonts w:ascii="Times New Roman" w:hAnsi="Times New Roman"/>
                                <w:sz w:val="20"/>
                                <w:szCs w:val="20"/>
                              </w:rPr>
                            </w:pPr>
                            <w:r w:rsidRPr="000737AD">
                              <w:rPr>
                                <w:rFonts w:ascii="Times New Roman" w:eastAsia="+mn-ea" w:hAnsi="Times New Roman"/>
                                <w:color w:val="FFFFFF"/>
                                <w:kern w:val="24"/>
                                <w:sz w:val="20"/>
                                <w:szCs w:val="20"/>
                              </w:rPr>
                              <w:t>Haber Hizmetler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72E846" id="Yuvarlatılmış Dikdörtgen 4" o:spid="_x0000_s1027" style="position:absolute;left:0;text-align:left;margin-left:.2pt;margin-top:22.4pt;width:101.25pt;height:1in;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vmogIAADwFAAAOAAAAZHJzL2Uyb0RvYy54bWysVEtu2zAQ3RfoHQjuG9mGnThC5MCJkaJA&#10;kBhNiqDLMUVJRPkrSVtOL9MzZNMLNL1Xh5Sc/6qoFtQM5/9mhkfHWyXJhjsvjC7ocG9ACdfMlELX&#10;Bf1yffZhSokPoEuQRvOC3nJPj2fv3x21Nucj0xhZckfQifZ5awvahGDzLPOs4Qr8nrFco7AyTkFA&#10;1tVZ6aBF70pmo8FgP2uNK60zjHuPt4tOSGfJf1VxFi6ryvNAZEExt5BOl85VPLPZEeS1A9sI1qcB&#10;/5CFAqEx6IOrBQQgaydeuVKCOeNNFfaYUZmpKsF4qgGrGQ5eVHPVgOWpFgTH2weY/P9zyy42S0dE&#10;WdB9SjQobNHX9QachHB/J9X93Z+fZCG+lb9/uVBzTcYRsdb6HA2v7NL1nEcylr+tnIp/LIxsE8q3&#10;DyjzbSAML4ej6WR6MKGEoexwOB4PUhuyR2vrfPjIjSKRKKgza11+xlYmhGFz7gOGRf2dXozojRTl&#10;mZAyMa5enUpHNoBtn5wcniwmMW80eaYmNWljPgeYAWGA41dh3Ugqi4B4XVMCssa5ZsGl2M+s/RtB&#10;UvAGSt6HHuC3i9ypv84iVrEA33QmKUQ0gVyJgLshhSroNDraeZI6Snma7h6L2JGuB5EK29U29XQY&#10;HcWblSlvsc/OdAvgLTsTGPYcfFiCw4lHAHCLwyUelTSIiukpShrjfrx1H/VxEFFKSYsbhIh9X4Pj&#10;lMhPGkc0tRZXLjHjycEIY7inktVTiV6rU4PdGuJ7YVkio36QO7JyRt3gss9jVBSBZhi7603PnIZu&#10;s/G5YHw+T2q4ZhbCub6yLDqPyEXAr7c34Gw/YAFH88Lstg3yFyPW6UZLbebrYCqR5u8RV+xpZHBF&#10;U3f75yS+AU/5pPX46M3+AgAA//8DAFBLAwQUAAYACAAAACEADSNRCNkAAAAHAQAADwAAAGRycy9k&#10;b3ducmV2LnhtbEyOQU7DMBBF90jcwRokNojajSKUhjgVQmTDjtIDuPGQBOxxFDutuT3DCjYjff2n&#10;P6/ZZ+/EGZc4BdKw3SgQSH2wEw0aju/dfQUiJkPWuECo4Rsj7Nvrq8bUNlzoDc+HNAgeoVgbDWNK&#10;cy1l7Ef0Jm7CjMTdR1i8SRyXQdrFXHjcO1ko9SC9mYg/jGbG5xH7r8PqNew+87LNbvLlGulOda+h&#10;G16C1rc3+ekRRMKc/mD41Wd1aNnpFFayUTgNJXN8S/bntlDFDsSJsaqqQLaN/O/f/gAAAP//AwBQ&#10;SwECLQAUAAYACAAAACEAtoM4kv4AAADhAQAAEwAAAAAAAAAAAAAAAAAAAAAAW0NvbnRlbnRfVHlw&#10;ZXNdLnhtbFBLAQItABQABgAIAAAAIQA4/SH/1gAAAJQBAAALAAAAAAAAAAAAAAAAAC8BAABfcmVs&#10;cy8ucmVsc1BLAQItABQABgAIAAAAIQAbo5vmogIAADwFAAAOAAAAAAAAAAAAAAAAAC4CAABkcnMv&#10;ZTJvRG9jLnhtbFBLAQItABQABgAIAAAAIQANI1EI2QAAAAcBAAAPAAAAAAAAAAAAAAAAAPwEAABk&#10;cnMvZG93bnJldi54bWxQSwUGAAAAAAQABADzAAAAAgYAAAAA&#10;" fillcolor="#5b9bd5" strokecolor="#41719c" strokeweight="1pt">
                <v:stroke joinstyle="miter"/>
                <v:textbox>
                  <w:txbxContent>
                    <w:p w14:paraId="72301148" w14:textId="4579D731" w:rsidR="000737AD" w:rsidRPr="000737AD" w:rsidRDefault="000737AD" w:rsidP="001C79E8">
                      <w:pPr>
                        <w:pStyle w:val="WW8Num1z0"/>
                        <w:jc w:val="center"/>
                        <w:rPr>
                          <w:rFonts w:ascii="Times New Roman" w:hAnsi="Times New Roman"/>
                          <w:sz w:val="20"/>
                          <w:szCs w:val="20"/>
                        </w:rPr>
                      </w:pPr>
                      <w:r w:rsidRPr="000737AD">
                        <w:rPr>
                          <w:rFonts w:ascii="Times New Roman" w:eastAsia="+mn-ea" w:hAnsi="Times New Roman"/>
                          <w:color w:val="FFFFFF"/>
                          <w:kern w:val="24"/>
                          <w:sz w:val="20"/>
                          <w:szCs w:val="20"/>
                        </w:rPr>
                        <w:t>Haber Hizmetler Birimi</w:t>
                      </w:r>
                    </w:p>
                  </w:txbxContent>
                </v:textbox>
                <w10:wrap anchorx="margin"/>
              </v:roundrect>
            </w:pict>
          </mc:Fallback>
        </mc:AlternateContent>
      </w:r>
      <w:r w:rsidR="00995382" w:rsidRPr="00C96A8E">
        <w:rPr>
          <w:rFonts w:ascii="Times New Roman" w:eastAsiaTheme="minorHAnsi" w:hAnsi="Times New Roman"/>
          <w:noProof/>
          <w:lang w:eastAsia="tr-TR"/>
        </w:rPr>
        <mc:AlternateContent>
          <mc:Choice Requires="wps">
            <w:drawing>
              <wp:anchor distT="0" distB="0" distL="114300" distR="114300" simplePos="0" relativeHeight="251655680" behindDoc="0" locked="0" layoutInCell="1" allowOverlap="1" wp14:anchorId="5B0FDD1A" wp14:editId="2D3B6B6A">
                <wp:simplePos x="0" y="0"/>
                <wp:positionH relativeFrom="margin">
                  <wp:posOffset>1537335</wp:posOffset>
                </wp:positionH>
                <wp:positionV relativeFrom="paragraph">
                  <wp:posOffset>284480</wp:posOffset>
                </wp:positionV>
                <wp:extent cx="1285875" cy="914400"/>
                <wp:effectExtent l="0" t="0" r="28575" b="19050"/>
                <wp:wrapNone/>
                <wp:docPr id="5" name="Yuvarlatılmış Dikdörtgen 4"/>
                <wp:cNvGraphicFramePr/>
                <a:graphic xmlns:a="http://schemas.openxmlformats.org/drawingml/2006/main">
                  <a:graphicData uri="http://schemas.microsoft.com/office/word/2010/wordprocessingShape">
                    <wps:wsp>
                      <wps:cNvSpPr/>
                      <wps:spPr>
                        <a:xfrm>
                          <a:off x="0" y="0"/>
                          <a:ext cx="12858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EEE26EC" w14:textId="77777777" w:rsidR="00B122E5" w:rsidRPr="00995382" w:rsidRDefault="00B122E5" w:rsidP="001C79E8">
                            <w:pPr>
                              <w:pStyle w:val="NormalWeb"/>
                              <w:jc w:val="center"/>
                              <w:rPr>
                                <w:sz w:val="20"/>
                                <w:szCs w:val="20"/>
                              </w:rPr>
                            </w:pPr>
                            <w:proofErr w:type="spellStart"/>
                            <w:r w:rsidRPr="00995382">
                              <w:rPr>
                                <w:rFonts w:eastAsia="+mn-ea"/>
                                <w:color w:val="FFFFFF"/>
                                <w:kern w:val="24"/>
                                <w:sz w:val="20"/>
                                <w:szCs w:val="20"/>
                              </w:rPr>
                              <w:t>Destek</w:t>
                            </w:r>
                            <w:proofErr w:type="spellEnd"/>
                            <w:r w:rsidRPr="00995382">
                              <w:rPr>
                                <w:rFonts w:eastAsia="+mn-ea"/>
                                <w:color w:val="FFFFFF"/>
                                <w:kern w:val="24"/>
                                <w:sz w:val="20"/>
                                <w:szCs w:val="20"/>
                              </w:rPr>
                              <w:t xml:space="preserve"> </w:t>
                            </w:r>
                            <w:proofErr w:type="spellStart"/>
                            <w:r w:rsidRPr="00995382">
                              <w:rPr>
                                <w:rFonts w:eastAsia="+mn-ea"/>
                                <w:color w:val="FFFFFF"/>
                                <w:kern w:val="24"/>
                                <w:sz w:val="20"/>
                                <w:szCs w:val="20"/>
                              </w:rPr>
                              <w:t>Hizmetler</w:t>
                            </w:r>
                            <w:proofErr w:type="spellEnd"/>
                            <w:r w:rsidRPr="00995382">
                              <w:rPr>
                                <w:rFonts w:eastAsia="+mn-ea"/>
                                <w:color w:val="FFFFFF"/>
                                <w:kern w:val="24"/>
                                <w:sz w:val="20"/>
                                <w:szCs w:val="20"/>
                              </w:rPr>
                              <w:t xml:space="preserve"> </w:t>
                            </w:r>
                            <w:proofErr w:type="spellStart"/>
                            <w:r w:rsidRPr="00995382">
                              <w:rPr>
                                <w:rFonts w:eastAsia="+mn-ea"/>
                                <w:color w:val="FFFFFF"/>
                                <w:kern w:val="24"/>
                                <w:sz w:val="20"/>
                                <w:szCs w:val="20"/>
                              </w:rPr>
                              <w:t>Birimi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0FDD1A" id="_x0000_s1028" style="position:absolute;left:0;text-align:left;margin-left:121.05pt;margin-top:22.4pt;width:101.25pt;height:1in;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I3owIAADwFAAAOAAAAZHJzL2Uyb0RvYy54bWysVM1u2zAMvg/YOwi6r06CZE2NOkXaoMOA&#10;oivWDsWOjCzbwvQ3SYndvcyeoZe9wLr3GiU7/T8Ny0EhTYof+ZHU4VGnJNly54XRBR3vjSjhmplS&#10;6LqgX65O380p8QF0CdJoXtAb7unR4u2bw9bmfGIaI0vuCAbRPm9tQZsQbJ5lnjVcgd8zlms0VsYp&#10;CKi6OisdtBhdyWwyGr3PWuNK6wzj3uPXVW+kixS/qjgLn6rK80BkQTG3kE6XznU8s8Uh5LUD2wg2&#10;pAH/kIUCoRH0PtQKApCNEy9CKcGc8aYKe8yozFSVYDzVgNWMR8+quWzA8lQLkuPtPU3+/4Vl59sL&#10;R0RZ0BklGhS26OtmC05CuLuV6u72z0+yEt/K379cqLkm08hYa32OFy/thRs0j2Isv6uciv9YGOkS&#10;yzf3LPMuEIYfx5P5bL6PcAxtB+PpdJTakD3cts6HD9woEoWCOrPR5WdsZWIYtmc+ICz67/wiojdS&#10;lKdCyqS4en0iHdkCtn12fHC8msW88coTN6lJG/PZxwwIAxy/CutGUVkkxOuaEpA1zjULLmE/ue1f&#10;AUngDZR8gB7hb4fcu7/MIlaxAt/0VxJEvAK5EgF3QwpV0HkMtIskdbTyNN0DF7EjfQ+iFLp1l3o6&#10;iYHil7Upb7DPzvQL4C07FQh7Bj5cgMOJRwJwi8MnPCppkBUzSJQ0xv147Xv0x0FEKyUtbhAy9n0D&#10;jlMiP2oc0dRaXLmkTGf7E8Rwjy3rxxa9UScGuzXG98KyJEb/IHdi5Yy6xmVfRlQ0gWaI3fdmUE5C&#10;v9n4XDC+XCY3XDML4UxfWhaDR+Yi4VfdNTg7DFjA0Tw3u22D/NmI9b7xpjbLTTCVSPP3wCv2NCq4&#10;oqm7w3MS34DHevJ6ePQWfwEAAP//AwBQSwMEFAAGAAgAAAAhAInVN0bcAAAACgEAAA8AAABkcnMv&#10;ZG93bnJldi54bWxMj0FOwzAQRfdI3MEaJDaIOomsKoQ4FUJkw47SA7ixSdLa48h2WnN7hhUsR/P0&#10;//vtLjvLLibE2aOEclMAMzh4PeMo4fDZP9bAYlKolfVoJHybCLvu9qZVjfZX/DCXfRoZhWBslIQp&#10;paXhPA6TcSpu/GKQfl8+OJXoDCPXQV0p3FleFcWWOzUjNUxqMa+TGc771Ul4OuVQZjs7sUZ8KPp3&#10;349vXsr7u/zyDCyZnP5g+NUndejI6ehX1JFZCZWoSkIlCEETCBBCbIEdiazrGnjX8v8Tuh8AAAD/&#10;/wMAUEsBAi0AFAAGAAgAAAAhALaDOJL+AAAA4QEAABMAAAAAAAAAAAAAAAAAAAAAAFtDb250ZW50&#10;X1R5cGVzXS54bWxQSwECLQAUAAYACAAAACEAOP0h/9YAAACUAQAACwAAAAAAAAAAAAAAAAAvAQAA&#10;X3JlbHMvLnJlbHNQSwECLQAUAAYACAAAACEAz9BSN6MCAAA8BQAADgAAAAAAAAAAAAAAAAAuAgAA&#10;ZHJzL2Uyb0RvYy54bWxQSwECLQAUAAYACAAAACEAidU3RtwAAAAKAQAADwAAAAAAAAAAAAAAAAD9&#10;BAAAZHJzL2Rvd25yZXYueG1sUEsFBgAAAAAEAAQA8wAAAAYGAAAAAA==&#10;" fillcolor="#5b9bd5" strokecolor="#41719c" strokeweight="1pt">
                <v:stroke joinstyle="miter"/>
                <v:textbox>
                  <w:txbxContent>
                    <w:p w14:paraId="7EEE26EC" w14:textId="77777777" w:rsidR="00B122E5" w:rsidRPr="00995382" w:rsidRDefault="00B122E5" w:rsidP="001C79E8">
                      <w:pPr>
                        <w:pStyle w:val="NormalWeb"/>
                        <w:jc w:val="center"/>
                        <w:rPr>
                          <w:sz w:val="20"/>
                          <w:szCs w:val="20"/>
                        </w:rPr>
                      </w:pPr>
                      <w:r w:rsidRPr="00995382">
                        <w:rPr>
                          <w:rFonts w:eastAsia="+mn-ea"/>
                          <w:color w:val="FFFFFF"/>
                          <w:kern w:val="24"/>
                          <w:sz w:val="20"/>
                          <w:szCs w:val="20"/>
                        </w:rPr>
                        <w:t>Destek Hizmetler Birimi</w:t>
                      </w:r>
                    </w:p>
                  </w:txbxContent>
                </v:textbox>
                <w10:wrap anchorx="margin"/>
              </v:roundrect>
            </w:pict>
          </mc:Fallback>
        </mc:AlternateContent>
      </w:r>
      <w:r w:rsidR="00995382" w:rsidRPr="00C96A8E">
        <w:rPr>
          <w:rFonts w:ascii="Times New Roman" w:eastAsiaTheme="minorHAnsi" w:hAnsi="Times New Roman"/>
          <w:noProof/>
          <w:lang w:eastAsia="tr-TR"/>
        </w:rPr>
        <mc:AlternateContent>
          <mc:Choice Requires="wps">
            <w:drawing>
              <wp:anchor distT="0" distB="0" distL="114300" distR="114300" simplePos="0" relativeHeight="251662848" behindDoc="0" locked="0" layoutInCell="1" allowOverlap="1" wp14:anchorId="356F5E79" wp14:editId="6F2ACB7C">
                <wp:simplePos x="0" y="0"/>
                <wp:positionH relativeFrom="column">
                  <wp:posOffset>4737735</wp:posOffset>
                </wp:positionH>
                <wp:positionV relativeFrom="paragraph">
                  <wp:posOffset>284480</wp:posOffset>
                </wp:positionV>
                <wp:extent cx="1323975" cy="914400"/>
                <wp:effectExtent l="0" t="0" r="28575" b="19050"/>
                <wp:wrapNone/>
                <wp:docPr id="8" name="Yuvarlatılmış Dikdörtgen 7"/>
                <wp:cNvGraphicFramePr/>
                <a:graphic xmlns:a="http://schemas.openxmlformats.org/drawingml/2006/main">
                  <a:graphicData uri="http://schemas.microsoft.com/office/word/2010/wordprocessingShape">
                    <wps:wsp>
                      <wps:cNvSpPr/>
                      <wps:spPr>
                        <a:xfrm>
                          <a:off x="0" y="0"/>
                          <a:ext cx="13239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FC4940C" w14:textId="77777777" w:rsidR="00B122E5" w:rsidRPr="00995382" w:rsidRDefault="00B122E5" w:rsidP="001C79E8">
                            <w:pPr>
                              <w:pStyle w:val="NormalWeb"/>
                              <w:jc w:val="center"/>
                              <w:rPr>
                                <w:sz w:val="20"/>
                                <w:szCs w:val="20"/>
                              </w:rPr>
                            </w:pPr>
                            <w:proofErr w:type="spellStart"/>
                            <w:r w:rsidRPr="00995382">
                              <w:rPr>
                                <w:rFonts w:eastAsia="+mn-ea"/>
                                <w:color w:val="FFFFFF"/>
                                <w:kern w:val="24"/>
                                <w:sz w:val="20"/>
                                <w:szCs w:val="20"/>
                              </w:rPr>
                              <w:t>Tanıtım</w:t>
                            </w:r>
                            <w:proofErr w:type="spellEnd"/>
                            <w:r w:rsidRPr="00995382">
                              <w:rPr>
                                <w:rFonts w:eastAsia="+mn-ea"/>
                                <w:color w:val="FFFFFF"/>
                                <w:kern w:val="24"/>
                                <w:sz w:val="20"/>
                                <w:szCs w:val="20"/>
                              </w:rPr>
                              <w:t xml:space="preserve"> </w:t>
                            </w:r>
                            <w:proofErr w:type="spellStart"/>
                            <w:r w:rsidRPr="00995382">
                              <w:rPr>
                                <w:rFonts w:eastAsia="+mn-ea"/>
                                <w:color w:val="FFFFFF"/>
                                <w:kern w:val="24"/>
                                <w:sz w:val="20"/>
                                <w:szCs w:val="20"/>
                              </w:rPr>
                              <w:t>ve</w:t>
                            </w:r>
                            <w:proofErr w:type="spellEnd"/>
                            <w:r w:rsidRPr="00995382">
                              <w:rPr>
                                <w:rFonts w:eastAsia="+mn-ea"/>
                                <w:color w:val="FFFFFF"/>
                                <w:kern w:val="24"/>
                                <w:sz w:val="20"/>
                                <w:szCs w:val="20"/>
                              </w:rPr>
                              <w:t xml:space="preserve"> </w:t>
                            </w:r>
                            <w:proofErr w:type="spellStart"/>
                            <w:r w:rsidRPr="00995382">
                              <w:rPr>
                                <w:rFonts w:eastAsia="+mn-ea"/>
                                <w:color w:val="FFFFFF"/>
                                <w:kern w:val="24"/>
                                <w:sz w:val="20"/>
                                <w:szCs w:val="20"/>
                              </w:rPr>
                              <w:t>Protokol</w:t>
                            </w:r>
                            <w:proofErr w:type="spellEnd"/>
                            <w:r w:rsidRPr="00995382">
                              <w:rPr>
                                <w:rFonts w:eastAsia="+mn-ea"/>
                                <w:color w:val="FFFFFF"/>
                                <w:kern w:val="24"/>
                                <w:sz w:val="20"/>
                                <w:szCs w:val="20"/>
                              </w:rPr>
                              <w:t xml:space="preserve"> </w:t>
                            </w:r>
                            <w:proofErr w:type="spellStart"/>
                            <w:r w:rsidRPr="00995382">
                              <w:rPr>
                                <w:rFonts w:eastAsia="+mn-ea"/>
                                <w:color w:val="FFFFFF"/>
                                <w:kern w:val="24"/>
                                <w:sz w:val="20"/>
                                <w:szCs w:val="20"/>
                              </w:rPr>
                              <w:t>Hizmetleri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6F5E79" id="Yuvarlatılmış Dikdörtgen 7" o:spid="_x0000_s1029" style="position:absolute;left:0;text-align:left;margin-left:373.05pt;margin-top:22.4pt;width:104.25pt;height:1in;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HpAIAADwFAAAOAAAAZHJzL2Uyb0RvYy54bWysVEtu2zAQ3RfoHQjuG9lOXDdC5MCJkaJA&#10;kARNiqDLMUVJRPkrSVtKL9MzZNMLNL1Xh5Sc/6qoF/SMZjif92Z4cNgpSTbceWF0Qcc7I0q4ZqYU&#10;ui7ol6uTdx8o8QF0CdJoXtAb7unh/O2bg9bmfGIaI0vuCAbRPm9tQZsQbJ5lnjVcgd8xlms0VsYp&#10;CKi6OisdtBhdyWwyGr3PWuNK6wzj3uPXZW+k8xS/qjgL51XleSCyoFhbSKdL5yqe2fwA8tqBbQQb&#10;yoB/qEKB0Jj0PtQSApC1Ey9CKcGc8aYKO8yozFSVYDz1gN2MR8+6uWzA8tQLguPtPUz+/4VlZ5sL&#10;R0RZUCRKg0KKvq434CSEu1up7m7//CRL8a38/cuFmmsyi4i11ud48dJeuEHzKMb2u8qp+I+NkS6h&#10;fHOPMu8CYfhxvDvZ3Z9NKWFo2x/v7Y0SDdnDbet8+MiNIlEoqDNrXX5GKhPCsDn1AdOi/9YvZvRG&#10;ivJESJkUV6+OpSMbQNqnR/tHy2msG688cZOatFjPZIYVEAY4fhX2jaKyCIjXNSUga5xrFlzK/eS2&#10;fyVJSt5AyYfUI/xtM/fuL6uIXSzBN/2VlCJegVyJgLshhUJyYqBtJKmjlafpHrCIjPQcRCl0qy5x&#10;uhsDxS8rU94gz870C+AtOxGY9hR8uACHE48A4BaHczwqaRAVM0iUNMb9eO179MdBRCslLW4QIvZ9&#10;DY5TIj9pHNFELa5cUvamswnmcI8tq8cWvVbHBtka43thWRKjf5BbsXJGXeOyL2JWNIFmmLvnZlCO&#10;Q7/Z+FwwvlgkN1wzC+FUX1oWg0fkIuBX3TU4OwxYwNE8M9ttg/zZiPW+8aY2i3UwlUjz94ArchoV&#10;XNHE7vCcxDfgsZ68Hh69+V8AAAD//wMAUEsDBBQABgAIAAAAIQA9DDHX3AAAAAoBAAAPAAAAZHJz&#10;L2Rvd25yZXYueG1sTI9BTsMwEEX3SNzBGiQ2iDpBJqQhToUQ2bCj5QBubJKAPY5spzW3Z1jBcjRP&#10;/7/f7rKz7GRCnD1KKDcFMIOD1zOOEt4P/W0NLCaFWlmPRsK3ibDrLi9a1Wh/xjdz2qeRUQjGRkmY&#10;UloazuMwGafixi8G6ffhg1OJzjByHdSZwp3ld0VRcadmpIZJLeZ5MsPXfnUStp85lNnOTqwRb4r+&#10;1ffji5fy+io/PQJLJqc/GH71SR06cjr6FXVkVsKDqEpCJQhBEwjY3osK2JHIuq6Bdy3/P6H7AQAA&#10;//8DAFBLAQItABQABgAIAAAAIQC2gziS/gAAAOEBAAATAAAAAAAAAAAAAAAAAAAAAABbQ29udGVu&#10;dF9UeXBlc10ueG1sUEsBAi0AFAAGAAgAAAAhADj9If/WAAAAlAEAAAsAAAAAAAAAAAAAAAAALwEA&#10;AF9yZWxzLy5yZWxzUEsBAi0AFAAGAAgAAAAhAH/zO0ekAgAAPAUAAA4AAAAAAAAAAAAAAAAALgIA&#10;AGRycy9lMm9Eb2MueG1sUEsBAi0AFAAGAAgAAAAhAD0MMdfcAAAACgEAAA8AAAAAAAAAAAAAAAAA&#10;/gQAAGRycy9kb3ducmV2LnhtbFBLBQYAAAAABAAEAPMAAAAHBgAAAAA=&#10;" fillcolor="#5b9bd5" strokecolor="#41719c" strokeweight="1pt">
                <v:stroke joinstyle="miter"/>
                <v:textbox>
                  <w:txbxContent>
                    <w:p w14:paraId="7FC4940C" w14:textId="77777777" w:rsidR="00B122E5" w:rsidRPr="00995382" w:rsidRDefault="00B122E5" w:rsidP="001C79E8">
                      <w:pPr>
                        <w:pStyle w:val="NormalWeb"/>
                        <w:jc w:val="center"/>
                        <w:rPr>
                          <w:sz w:val="20"/>
                          <w:szCs w:val="20"/>
                        </w:rPr>
                      </w:pPr>
                      <w:r w:rsidRPr="00995382">
                        <w:rPr>
                          <w:rFonts w:eastAsia="+mn-ea"/>
                          <w:color w:val="FFFFFF"/>
                          <w:kern w:val="24"/>
                          <w:sz w:val="20"/>
                          <w:szCs w:val="20"/>
                        </w:rPr>
                        <w:t>Tanıtım ve Protokol Hizmetleri</w:t>
                      </w:r>
                    </w:p>
                  </w:txbxContent>
                </v:textbox>
              </v:roundrect>
            </w:pict>
          </mc:Fallback>
        </mc:AlternateContent>
      </w:r>
      <w:r w:rsidR="00995382" w:rsidRPr="00C96A8E">
        <w:rPr>
          <w:rFonts w:ascii="Times New Roman" w:eastAsiaTheme="minorHAnsi" w:hAnsi="Times New Roman"/>
          <w:noProof/>
          <w:lang w:eastAsia="tr-TR"/>
        </w:rPr>
        <mc:AlternateContent>
          <mc:Choice Requires="wps">
            <w:drawing>
              <wp:anchor distT="0" distB="0" distL="114300" distR="114300" simplePos="0" relativeHeight="251658752" behindDoc="0" locked="0" layoutInCell="1" allowOverlap="1" wp14:anchorId="0818A82F" wp14:editId="4EAD4374">
                <wp:simplePos x="0" y="0"/>
                <wp:positionH relativeFrom="margin">
                  <wp:posOffset>3147060</wp:posOffset>
                </wp:positionH>
                <wp:positionV relativeFrom="paragraph">
                  <wp:posOffset>284480</wp:posOffset>
                </wp:positionV>
                <wp:extent cx="1247775" cy="914400"/>
                <wp:effectExtent l="0" t="0" r="28575" b="19050"/>
                <wp:wrapNone/>
                <wp:docPr id="7" name="Yuvarlatılmış Dikdörtgen 6"/>
                <wp:cNvGraphicFramePr/>
                <a:graphic xmlns:a="http://schemas.openxmlformats.org/drawingml/2006/main">
                  <a:graphicData uri="http://schemas.microsoft.com/office/word/2010/wordprocessingShape">
                    <wps:wsp>
                      <wps:cNvSpPr/>
                      <wps:spPr>
                        <a:xfrm>
                          <a:off x="0" y="0"/>
                          <a:ext cx="1247775"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EF383FF" w14:textId="77777777" w:rsidR="00B122E5" w:rsidRPr="00995382" w:rsidRDefault="00B122E5" w:rsidP="001C79E8">
                            <w:pPr>
                              <w:pStyle w:val="NormalWeb"/>
                              <w:jc w:val="center"/>
                            </w:pPr>
                            <w:proofErr w:type="spellStart"/>
                            <w:r w:rsidRPr="00995382">
                              <w:rPr>
                                <w:rFonts w:eastAsia="+mn-ea"/>
                                <w:color w:val="FFFFFF"/>
                                <w:kern w:val="24"/>
                                <w:sz w:val="22"/>
                                <w:szCs w:val="22"/>
                              </w:rPr>
                              <w:t>Halkla</w:t>
                            </w:r>
                            <w:proofErr w:type="spellEnd"/>
                            <w:r w:rsidRPr="00995382">
                              <w:rPr>
                                <w:rFonts w:eastAsia="+mn-ea"/>
                                <w:color w:val="FFFFFF"/>
                                <w:kern w:val="24"/>
                                <w:sz w:val="22"/>
                                <w:szCs w:val="22"/>
                              </w:rPr>
                              <w:t xml:space="preserve"> </w:t>
                            </w:r>
                            <w:proofErr w:type="spellStart"/>
                            <w:r w:rsidRPr="00995382">
                              <w:rPr>
                                <w:rFonts w:eastAsia="+mn-ea"/>
                                <w:color w:val="FFFFFF"/>
                                <w:kern w:val="24"/>
                                <w:sz w:val="22"/>
                                <w:szCs w:val="22"/>
                              </w:rPr>
                              <w:t>İlişkiler</w:t>
                            </w:r>
                            <w:proofErr w:type="spellEnd"/>
                            <w:r w:rsidRPr="00995382">
                              <w:rPr>
                                <w:rFonts w:eastAsia="+mn-ea"/>
                                <w:color w:val="FFFFFF"/>
                                <w:kern w:val="24"/>
                                <w:sz w:val="22"/>
                                <w:szCs w:val="22"/>
                              </w:rPr>
                              <w:t xml:space="preserve"> </w:t>
                            </w:r>
                            <w:proofErr w:type="spellStart"/>
                            <w:r w:rsidRPr="00995382">
                              <w:rPr>
                                <w:rFonts w:eastAsia="+mn-ea"/>
                                <w:color w:val="FFFFFF"/>
                                <w:kern w:val="24"/>
                                <w:sz w:val="22"/>
                                <w:szCs w:val="22"/>
                              </w:rPr>
                              <w:t>Birimi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18A82F" id="Yuvarlatılmış Dikdörtgen 6" o:spid="_x0000_s1030" style="position:absolute;left:0;text-align:left;margin-left:247.8pt;margin-top:22.4pt;width:98.25pt;height:1in;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DUogIAADwFAAAOAAAAZHJzL2Uyb0RvYy54bWysVEtu2zAQ3RfoHQjuG9mGHSdC5MCJkaJA&#10;kBhNiqDLMUVJRPkrSVtOL9MzZNMLNL1Xh5Sc/6qoFtQM5/9mhkfHWyXJhjsvjC7ocG9ACdfMlELX&#10;Bf1yffbhgBIfQJcgjeYFveWeHs/evztqbc5HpjGy5I6gE+3z1ha0CcHmWeZZwxX4PWO5RmFlnIKA&#10;rKuz0kGL3pXMRoPBftYaV1pnGPcebxedkM6S/6riLFxWleeByIJibiGdLp2reGazI8hrB7YRrE8D&#10;/iELBUJj0AdXCwhA1k68cqUEc8abKuwxozJTVYLxVANWMxy8qOaqActTLQiOtw8w+f/nll1slo6I&#10;sqBTSjQobNHX9QachHB/J9X93Z+fZCG+lb9/uVBzTfYjYq31ORpe2aXrOY9kLH9bORX/WBjZJpRv&#10;H1Dm20AYXg5H4+l0OqGEoexwOB4PUhuyR2vrfPjIjSKRKKgza11+xlYmhGFz7gOGRf2dXozojRTl&#10;mZAyMa5enUpHNoBtn5wcniwmMW80eaYmNWljPlPMgDDA8auwbiSVRUC8rikBWeNcs+BS7GfW/o0g&#10;KXgDJe9DD/DbRe7UX2cRq1iAbzqTFCKaQK5EwN2QQhX0IDraeZI6Snma7h6L2JGuB5EK29U29XQc&#10;HcWblSlvsc/OdAvgLTsTGPYcfFiCw4lHAHCLwyUelTSIiukpShrjfrx1H/VxEFFKSYsbhIh9X4Pj&#10;lMhPGkc0tRZXLjHjyXSEMdxTyeqpRK/VqcFuDfG9sCyRUT/IHVk5o25w2ecxKopAM4zd9aZnTkO3&#10;2fhcMD6fJzVcMwvhXF9ZFp1H5CLg19sbcLYfsICjeWF22wb5ixHrdKOlNvN1MJVI8/eIK/Y0Mrii&#10;qbv9cxLfgKd80np89GZ/AQAA//8DAFBLAwQUAAYACAAAACEAxFpqJNwAAAAKAQAADwAAAGRycy9k&#10;b3ducmV2LnhtbEyPQU7DMBBF90jcwRokNog6qUKUhDgVQmTDjpYDuLFJ0trjyHZac3uGFexmNE9/&#10;3m93yRp20T7MDgXkmwyYxsGpGUcBn4f+sQIWokQljUMt4FsH2HW3N61slLvih77s48goBEMjBUwx&#10;Lg3nYZi0lWHjFo10+3LeykirH7ny8krh1vBtlpXcyhnpwyQX/Trp4bxfrYD6lHyezGyLNeBD1r+7&#10;fnxzQtzfpZdnYFGn+AfDrz6pQ0dOR7eiCswIKOqnklAaCqpAQFlvc2BHIquqAt61/H+F7gcAAP//&#10;AwBQSwECLQAUAAYACAAAACEAtoM4kv4AAADhAQAAEwAAAAAAAAAAAAAAAAAAAAAAW0NvbnRlbnRf&#10;VHlwZXNdLnhtbFBLAQItABQABgAIAAAAIQA4/SH/1gAAAJQBAAALAAAAAAAAAAAAAAAAAC8BAABf&#10;cmVscy8ucmVsc1BLAQItABQABgAIAAAAIQB2pTDUogIAADwFAAAOAAAAAAAAAAAAAAAAAC4CAABk&#10;cnMvZTJvRG9jLnhtbFBLAQItABQABgAIAAAAIQDEWmok3AAAAAoBAAAPAAAAAAAAAAAAAAAAAPwE&#10;AABkcnMvZG93bnJldi54bWxQSwUGAAAAAAQABADzAAAABQYAAAAA&#10;" fillcolor="#5b9bd5" strokecolor="#41719c" strokeweight="1pt">
                <v:stroke joinstyle="miter"/>
                <v:textbox>
                  <w:txbxContent>
                    <w:p w14:paraId="7EF383FF" w14:textId="77777777" w:rsidR="00B122E5" w:rsidRPr="00995382" w:rsidRDefault="00B122E5" w:rsidP="001C79E8">
                      <w:pPr>
                        <w:pStyle w:val="NormalWeb"/>
                        <w:jc w:val="center"/>
                      </w:pPr>
                      <w:r w:rsidRPr="00995382">
                        <w:rPr>
                          <w:rFonts w:eastAsia="+mn-ea"/>
                          <w:color w:val="FFFFFF"/>
                          <w:kern w:val="24"/>
                          <w:sz w:val="22"/>
                          <w:szCs w:val="22"/>
                        </w:rPr>
                        <w:t>Halkla İlişkiler Birimi</w:t>
                      </w:r>
                    </w:p>
                  </w:txbxContent>
                </v:textbox>
                <w10:wrap anchorx="margin"/>
              </v:roundrect>
            </w:pict>
          </mc:Fallback>
        </mc:AlternateContent>
      </w:r>
      <w:r w:rsidR="001C79E8" w:rsidRPr="00C96A8E">
        <w:rPr>
          <w:rFonts w:ascii="Times New Roman" w:eastAsiaTheme="minorHAnsi" w:hAnsi="Times New Roman"/>
          <w:lang w:eastAsia="en-US"/>
        </w:rPr>
        <w:tab/>
      </w:r>
    </w:p>
    <w:p w14:paraId="1E98564C" w14:textId="59FC081F" w:rsidR="001C79E8" w:rsidRPr="00C96A8E" w:rsidRDefault="001C79E8" w:rsidP="007D40B6">
      <w:pPr>
        <w:tabs>
          <w:tab w:val="left" w:pos="3225"/>
          <w:tab w:val="left" w:pos="6630"/>
        </w:tabs>
        <w:spacing w:after="160" w:line="276" w:lineRule="auto"/>
        <w:jc w:val="both"/>
        <w:rPr>
          <w:rFonts w:ascii="Times New Roman" w:eastAsiaTheme="minorHAnsi" w:hAnsi="Times New Roman"/>
          <w:lang w:eastAsia="en-US"/>
        </w:rPr>
      </w:pPr>
      <w:r w:rsidRPr="00C96A8E">
        <w:rPr>
          <w:rFonts w:ascii="Times New Roman" w:eastAsiaTheme="minorHAnsi" w:hAnsi="Times New Roman"/>
          <w:lang w:eastAsia="en-US"/>
        </w:rPr>
        <w:t xml:space="preserve">  </w:t>
      </w:r>
      <w:r w:rsidRPr="00C96A8E">
        <w:rPr>
          <w:rFonts w:ascii="Times New Roman" w:eastAsiaTheme="minorHAnsi" w:hAnsi="Times New Roman"/>
          <w:lang w:eastAsia="en-US"/>
        </w:rPr>
        <w:tab/>
      </w:r>
    </w:p>
    <w:p w14:paraId="55335250" w14:textId="77777777" w:rsidR="001C79E8" w:rsidRPr="00C96A8E" w:rsidRDefault="001C79E8" w:rsidP="007D40B6">
      <w:pPr>
        <w:spacing w:line="276" w:lineRule="auto"/>
        <w:jc w:val="both"/>
        <w:rPr>
          <w:rFonts w:ascii="Times New Roman" w:hAnsi="Times New Roman"/>
        </w:rPr>
      </w:pPr>
    </w:p>
    <w:p w14:paraId="2CE9A373" w14:textId="045F0872" w:rsidR="00CF2DE1" w:rsidRDefault="00CF2DE1" w:rsidP="007D40B6">
      <w:pPr>
        <w:spacing w:line="276" w:lineRule="auto"/>
        <w:jc w:val="both"/>
        <w:rPr>
          <w:rFonts w:ascii="Times New Roman" w:hAnsi="Times New Roman"/>
        </w:rPr>
      </w:pPr>
      <w:r w:rsidRPr="00C96A8E">
        <w:rPr>
          <w:rFonts w:ascii="Times New Roman" w:hAnsi="Times New Roman"/>
        </w:rPr>
        <w:tab/>
      </w:r>
    </w:p>
    <w:p w14:paraId="4CD3A99F" w14:textId="20568BA0" w:rsidR="00995382" w:rsidRDefault="00995382" w:rsidP="007D40B6">
      <w:pPr>
        <w:spacing w:line="276" w:lineRule="auto"/>
        <w:jc w:val="both"/>
        <w:rPr>
          <w:rFonts w:ascii="Times New Roman" w:hAnsi="Times New Roman"/>
        </w:rPr>
      </w:pPr>
    </w:p>
    <w:p w14:paraId="33374D7F" w14:textId="567F6674" w:rsidR="00995382" w:rsidRDefault="00995382" w:rsidP="007D40B6">
      <w:pPr>
        <w:spacing w:line="276" w:lineRule="auto"/>
        <w:jc w:val="both"/>
        <w:rPr>
          <w:rFonts w:ascii="Times New Roman" w:hAnsi="Times New Roman"/>
        </w:rPr>
      </w:pPr>
    </w:p>
    <w:p w14:paraId="708A5C7C" w14:textId="38E3A328" w:rsidR="00995382" w:rsidRDefault="00995382" w:rsidP="007D40B6">
      <w:pPr>
        <w:spacing w:line="276" w:lineRule="auto"/>
        <w:jc w:val="both"/>
        <w:rPr>
          <w:rFonts w:ascii="Times New Roman" w:hAnsi="Times New Roman"/>
        </w:rPr>
      </w:pPr>
    </w:p>
    <w:p w14:paraId="0FF6F945" w14:textId="2A5DB7A9" w:rsidR="00995382" w:rsidRDefault="00995382" w:rsidP="007D40B6">
      <w:pPr>
        <w:spacing w:line="276" w:lineRule="auto"/>
        <w:jc w:val="both"/>
        <w:rPr>
          <w:rFonts w:ascii="Times New Roman" w:hAnsi="Times New Roman"/>
        </w:rPr>
      </w:pPr>
    </w:p>
    <w:p w14:paraId="685B8790" w14:textId="1BB14C20" w:rsidR="00995382" w:rsidRDefault="00995382" w:rsidP="007D40B6">
      <w:pPr>
        <w:spacing w:line="276" w:lineRule="auto"/>
        <w:jc w:val="both"/>
        <w:rPr>
          <w:rFonts w:ascii="Times New Roman" w:hAnsi="Times New Roman"/>
        </w:rPr>
      </w:pPr>
    </w:p>
    <w:p w14:paraId="7BC22896" w14:textId="41E06628" w:rsidR="00995382" w:rsidRDefault="00995382" w:rsidP="007D40B6">
      <w:pPr>
        <w:spacing w:line="276" w:lineRule="auto"/>
        <w:jc w:val="both"/>
        <w:rPr>
          <w:rFonts w:ascii="Times New Roman" w:hAnsi="Times New Roman"/>
        </w:rPr>
      </w:pPr>
    </w:p>
    <w:p w14:paraId="58BBD4E9" w14:textId="0454AC5B" w:rsidR="000737AD" w:rsidRDefault="000737AD" w:rsidP="007D40B6">
      <w:pPr>
        <w:spacing w:line="276" w:lineRule="auto"/>
        <w:jc w:val="both"/>
        <w:rPr>
          <w:rFonts w:ascii="Times New Roman" w:hAnsi="Times New Roman"/>
        </w:rPr>
      </w:pPr>
    </w:p>
    <w:p w14:paraId="3F64D947" w14:textId="6BD17473" w:rsidR="000737AD" w:rsidRDefault="000737AD" w:rsidP="007D40B6">
      <w:pPr>
        <w:spacing w:line="276" w:lineRule="auto"/>
        <w:jc w:val="both"/>
        <w:rPr>
          <w:rFonts w:ascii="Times New Roman" w:hAnsi="Times New Roman"/>
        </w:rPr>
      </w:pPr>
    </w:p>
    <w:p w14:paraId="5D6D4D9F" w14:textId="49CC6A47" w:rsidR="000737AD" w:rsidRDefault="000737AD" w:rsidP="007D40B6">
      <w:pPr>
        <w:spacing w:line="276" w:lineRule="auto"/>
        <w:jc w:val="both"/>
        <w:rPr>
          <w:rFonts w:ascii="Times New Roman" w:hAnsi="Times New Roman"/>
        </w:rPr>
      </w:pPr>
    </w:p>
    <w:p w14:paraId="42161450" w14:textId="6DD2785E" w:rsidR="000737AD" w:rsidRDefault="000737AD" w:rsidP="007D40B6">
      <w:pPr>
        <w:spacing w:line="276" w:lineRule="auto"/>
        <w:jc w:val="both"/>
        <w:rPr>
          <w:rFonts w:ascii="Times New Roman" w:hAnsi="Times New Roman"/>
        </w:rPr>
      </w:pPr>
    </w:p>
    <w:p w14:paraId="3E60AAC1" w14:textId="77777777" w:rsidR="004C7B88" w:rsidRDefault="004C7B88" w:rsidP="007D40B6">
      <w:pPr>
        <w:spacing w:line="276" w:lineRule="auto"/>
        <w:jc w:val="both"/>
        <w:rPr>
          <w:rFonts w:ascii="Times New Roman" w:hAnsi="Times New Roman"/>
        </w:rPr>
      </w:pPr>
      <w:bookmarkStart w:id="0" w:name="_GoBack"/>
      <w:bookmarkEnd w:id="0"/>
    </w:p>
    <w:p w14:paraId="1A304B32" w14:textId="77777777" w:rsidR="00881A79" w:rsidRPr="00C96A8E" w:rsidRDefault="00881A79" w:rsidP="007D40B6">
      <w:pPr>
        <w:spacing w:line="276" w:lineRule="auto"/>
        <w:jc w:val="both"/>
        <w:rPr>
          <w:rFonts w:ascii="Times New Roman" w:hAnsi="Times New Roman"/>
        </w:rPr>
      </w:pPr>
    </w:p>
    <w:p w14:paraId="49C17D87"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spacing w:val="-2"/>
        </w:rPr>
        <w:lastRenderedPageBreak/>
        <w:t>2. K</w:t>
      </w:r>
      <w:r w:rsidRPr="00C96A8E">
        <w:rPr>
          <w:rFonts w:ascii="Times New Roman" w:hAnsi="Times New Roman"/>
          <w:b/>
          <w:bCs/>
        </w:rPr>
        <w:t>ALİ</w:t>
      </w:r>
      <w:r w:rsidRPr="00C96A8E">
        <w:rPr>
          <w:rFonts w:ascii="Times New Roman" w:hAnsi="Times New Roman"/>
          <w:b/>
          <w:bCs/>
          <w:spacing w:val="1"/>
        </w:rPr>
        <w:t>T</w:t>
      </w:r>
      <w:r w:rsidRPr="00C96A8E">
        <w:rPr>
          <w:rFonts w:ascii="Times New Roman" w:hAnsi="Times New Roman"/>
          <w:b/>
          <w:bCs/>
        </w:rPr>
        <w:t>E</w:t>
      </w:r>
      <w:r w:rsidRPr="00C96A8E">
        <w:rPr>
          <w:rFonts w:ascii="Times New Roman" w:hAnsi="Times New Roman"/>
          <w:b/>
          <w:bCs/>
          <w:spacing w:val="-10"/>
        </w:rPr>
        <w:t xml:space="preserve"> </w:t>
      </w:r>
      <w:r w:rsidRPr="00C96A8E">
        <w:rPr>
          <w:rFonts w:ascii="Times New Roman" w:hAnsi="Times New Roman"/>
          <w:b/>
          <w:bCs/>
          <w:spacing w:val="-2"/>
        </w:rPr>
        <w:t>G</w:t>
      </w:r>
      <w:r w:rsidRPr="00C96A8E">
        <w:rPr>
          <w:rFonts w:ascii="Times New Roman" w:hAnsi="Times New Roman"/>
          <w:b/>
          <w:bCs/>
        </w:rPr>
        <w:t>ÜVENCESİ SİSTEMİ</w:t>
      </w:r>
    </w:p>
    <w:p w14:paraId="1EF97F02" w14:textId="77777777" w:rsidR="00CF2DE1" w:rsidRPr="00C96A8E" w:rsidRDefault="00CF2DE1" w:rsidP="007D40B6">
      <w:pPr>
        <w:spacing w:line="276" w:lineRule="auto"/>
        <w:jc w:val="both"/>
        <w:rPr>
          <w:rFonts w:ascii="Times New Roman" w:hAnsi="Times New Roman"/>
          <w:b/>
          <w:bCs/>
        </w:rPr>
      </w:pPr>
    </w:p>
    <w:p w14:paraId="3F90BA99" w14:textId="3177D983" w:rsidR="004E0F8D" w:rsidRDefault="004E0F8D" w:rsidP="004E0F8D">
      <w:pPr>
        <w:spacing w:line="276" w:lineRule="auto"/>
        <w:jc w:val="both"/>
        <w:rPr>
          <w:rFonts w:ascii="Times New Roman" w:eastAsia="Times New Roman" w:hAnsi="Times New Roman"/>
          <w:lang w:eastAsia="tr-TR"/>
        </w:rPr>
      </w:pPr>
      <w:r>
        <w:rPr>
          <w:rFonts w:ascii="Times New Roman" w:hAnsi="Times New Roman"/>
          <w:b/>
          <w:bCs/>
        </w:rPr>
        <w:t xml:space="preserve">             </w:t>
      </w:r>
      <w:r w:rsidR="00CF2DE1" w:rsidRPr="00C96A8E">
        <w:rPr>
          <w:rFonts w:ascii="Times New Roman" w:hAnsi="Times New Roman"/>
          <w:b/>
          <w:bCs/>
        </w:rPr>
        <w:t>2.1. Kalite Politikası</w:t>
      </w:r>
    </w:p>
    <w:p w14:paraId="05C497CE" w14:textId="6F1C40B2" w:rsidR="004E0F8D" w:rsidRDefault="004E0F8D" w:rsidP="004E0F8D">
      <w:pPr>
        <w:spacing w:line="276" w:lineRule="auto"/>
        <w:jc w:val="both"/>
        <w:rPr>
          <w:rFonts w:ascii="Times New Roman" w:eastAsia="Times New Roman" w:hAnsi="Times New Roman"/>
          <w:lang w:eastAsia="tr-TR"/>
        </w:rPr>
      </w:pPr>
      <w:proofErr w:type="gramStart"/>
      <w:r w:rsidRPr="00C96A8E">
        <w:rPr>
          <w:rFonts w:ascii="Times New Roman" w:eastAsia="Times New Roman" w:hAnsi="Times New Roman"/>
          <w:lang w:eastAsia="tr-TR"/>
        </w:rPr>
        <w:t>Batman Üniversitesi, stratejik hedeflerine ulaşmak için kalite güvence sistemini ben</w:t>
      </w:r>
      <w:r>
        <w:rPr>
          <w:rFonts w:ascii="Times New Roman" w:eastAsia="Times New Roman" w:hAnsi="Times New Roman"/>
          <w:lang w:eastAsia="tr-TR"/>
        </w:rPr>
        <w:t xml:space="preserve">imsemiş, toplumun ve ekonominin </w:t>
      </w:r>
      <w:r w:rsidRPr="00C96A8E">
        <w:rPr>
          <w:rFonts w:ascii="Times New Roman" w:eastAsia="Times New Roman" w:hAnsi="Times New Roman"/>
          <w:lang w:eastAsia="tr-TR"/>
        </w:rPr>
        <w:t>ihtiyaçlarına duyarlı, tüm paydaşlar ile etkileşim içerisinde olan, ürettiği bilgiyi ürüne, teknolojiye ve hizmete dönüştüren, eğitim-öğretimi, araştırma-geliştirme faaliyetlerini, kurumun yönetim sistemini niteliksel ve niceliksel olarak geliştirmeyi esas almış, etkin, verimli, rekabetçi ve girişimci bir üniversite olmayı hedeflemiştir.</w:t>
      </w:r>
      <w:r w:rsidRPr="004E0F8D">
        <w:rPr>
          <w:rFonts w:ascii="Times New Roman" w:eastAsia="Times New Roman" w:hAnsi="Times New Roman"/>
          <w:lang w:eastAsia="tr-TR"/>
        </w:rPr>
        <w:t xml:space="preserve"> </w:t>
      </w:r>
      <w:proofErr w:type="gramEnd"/>
    </w:p>
    <w:p w14:paraId="62007C4C" w14:textId="60F5749F" w:rsidR="004E0F8D" w:rsidRDefault="004E0F8D" w:rsidP="004E0F8D">
      <w:pPr>
        <w:spacing w:line="276" w:lineRule="auto"/>
        <w:jc w:val="both"/>
        <w:rPr>
          <w:rFonts w:ascii="Times New Roman" w:eastAsia="Times New Roman" w:hAnsi="Times New Roman"/>
          <w:lang w:eastAsia="tr-TR"/>
        </w:rPr>
      </w:pPr>
      <w:r w:rsidRPr="00C96A8E">
        <w:rPr>
          <w:rFonts w:ascii="Times New Roman" w:eastAsia="Times New Roman" w:hAnsi="Times New Roman"/>
          <w:lang w:eastAsia="tr-TR"/>
        </w:rPr>
        <w:t>Tüm birimlerimiz kalite güvence sistemi içerisinde üstün performansa odaklanan, faaliyet</w:t>
      </w:r>
      <w:r>
        <w:rPr>
          <w:rFonts w:ascii="Times New Roman" w:eastAsia="Times New Roman" w:hAnsi="Times New Roman"/>
          <w:lang w:eastAsia="tr-TR"/>
        </w:rPr>
        <w:t>lerini uluslararası standartlar v</w:t>
      </w:r>
      <w:r w:rsidRPr="00C96A8E">
        <w:rPr>
          <w:rFonts w:ascii="Times New Roman" w:eastAsia="Times New Roman" w:hAnsi="Times New Roman"/>
          <w:lang w:eastAsia="tr-TR"/>
        </w:rPr>
        <w:t>e yasal mevzuata uygun olarak yürüten, başta öğrencilerimizin ve tüm paydaşlarımızın memnuniyeti ile düzenli izlemeye dayalı, iyileştirme ve sürdürebilirliği performans göstergeleriyle izleyen kalite odaklı yönetim sistemini esas almıştır.</w:t>
      </w:r>
    </w:p>
    <w:p w14:paraId="47AD4DDE" w14:textId="77777777" w:rsidR="004E0F8D" w:rsidRDefault="004E0F8D" w:rsidP="004E0F8D">
      <w:pPr>
        <w:spacing w:line="276" w:lineRule="auto"/>
        <w:ind w:firstLine="708"/>
        <w:jc w:val="both"/>
        <w:rPr>
          <w:rFonts w:ascii="Times New Roman" w:eastAsia="Times New Roman" w:hAnsi="Times New Roman"/>
          <w:bCs/>
        </w:rPr>
      </w:pPr>
    </w:p>
    <w:p w14:paraId="5E912AD1" w14:textId="77777777" w:rsidR="004E0F8D" w:rsidRPr="00C96A8E" w:rsidRDefault="004E0F8D" w:rsidP="004E0F8D">
      <w:pPr>
        <w:spacing w:line="276" w:lineRule="auto"/>
        <w:ind w:left="709"/>
        <w:jc w:val="both"/>
        <w:rPr>
          <w:rFonts w:ascii="Times New Roman" w:hAnsi="Times New Roman"/>
        </w:rPr>
      </w:pPr>
      <w:r w:rsidRPr="00C96A8E">
        <w:rPr>
          <w:rFonts w:ascii="Times New Roman" w:hAnsi="Times New Roman"/>
          <w:b/>
          <w:bCs/>
        </w:rPr>
        <w:t>2.1.1. Değerler Yansıması</w:t>
      </w:r>
    </w:p>
    <w:p w14:paraId="022486B8" w14:textId="77777777" w:rsidR="004E0F8D" w:rsidRDefault="004E0F8D" w:rsidP="004E0F8D">
      <w:pPr>
        <w:spacing w:line="276" w:lineRule="auto"/>
        <w:jc w:val="both"/>
        <w:rPr>
          <w:rFonts w:ascii="Times New Roman" w:eastAsia="Times New Roman" w:hAnsi="Times New Roman"/>
          <w:lang w:eastAsia="tr-TR"/>
        </w:rPr>
      </w:pPr>
      <w:r w:rsidRPr="00C96A8E">
        <w:rPr>
          <w:rFonts w:ascii="Times New Roman" w:eastAsia="Times New Roman" w:hAnsi="Times New Roman"/>
          <w:bCs/>
        </w:rPr>
        <w:t xml:space="preserve">Üniversitemiz ve Koordinatörlüğümüz </w:t>
      </w:r>
      <w:proofErr w:type="gramStart"/>
      <w:r w:rsidRPr="00C96A8E">
        <w:rPr>
          <w:rFonts w:ascii="Times New Roman" w:eastAsia="Times New Roman" w:hAnsi="Times New Roman"/>
          <w:bCs/>
        </w:rPr>
        <w:t>misyon</w:t>
      </w:r>
      <w:proofErr w:type="gramEnd"/>
      <w:r w:rsidRPr="00C96A8E">
        <w:rPr>
          <w:rFonts w:ascii="Times New Roman" w:eastAsia="Times New Roman" w:hAnsi="Times New Roman"/>
          <w:bCs/>
        </w:rPr>
        <w:t>, vizyon ve değerlerini kurumsal kültürüyle birleştirerek çalışmalarına yansıtır.</w:t>
      </w:r>
      <w:r w:rsidRPr="004E0F8D">
        <w:rPr>
          <w:rFonts w:ascii="Times New Roman" w:eastAsia="Times New Roman" w:hAnsi="Times New Roman"/>
          <w:lang w:eastAsia="tr-TR"/>
        </w:rPr>
        <w:t xml:space="preserve"> </w:t>
      </w:r>
    </w:p>
    <w:p w14:paraId="6B2B60CA" w14:textId="77777777" w:rsidR="00881A79" w:rsidRPr="00C96A8E" w:rsidRDefault="00881A79" w:rsidP="007D40B6">
      <w:pPr>
        <w:spacing w:line="276" w:lineRule="auto"/>
        <w:jc w:val="both"/>
        <w:rPr>
          <w:rFonts w:ascii="Times New Roman" w:hAnsi="Times New Roman"/>
        </w:rPr>
      </w:pPr>
    </w:p>
    <w:p w14:paraId="7A2D168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2.1.2. Strateji Yansıması</w:t>
      </w:r>
    </w:p>
    <w:p w14:paraId="2EC5F74F" w14:textId="77777777" w:rsidR="00AE2426" w:rsidRPr="00C96A8E" w:rsidRDefault="00AE2426" w:rsidP="007D40B6">
      <w:pPr>
        <w:spacing w:line="276" w:lineRule="auto"/>
        <w:ind w:left="709"/>
        <w:jc w:val="both"/>
        <w:rPr>
          <w:rFonts w:ascii="Times New Roman" w:hAnsi="Times New Roman"/>
        </w:rPr>
      </w:pPr>
      <w:r w:rsidRPr="00C96A8E">
        <w:rPr>
          <w:rFonts w:ascii="Times New Roman" w:hAnsi="Times New Roman"/>
          <w:b/>
        </w:rPr>
        <w:t>Kişiler:</w:t>
      </w:r>
      <w:r w:rsidRPr="00C96A8E">
        <w:rPr>
          <w:rFonts w:ascii="Times New Roman" w:hAnsi="Times New Roman"/>
        </w:rPr>
        <w:t xml:space="preserve"> Paydaşlara yönelik değerler, </w:t>
      </w:r>
    </w:p>
    <w:p w14:paraId="7BAD6970" w14:textId="77777777" w:rsidR="00AE2426" w:rsidRPr="00C96A8E" w:rsidRDefault="00AE2426" w:rsidP="007D40B6">
      <w:pPr>
        <w:spacing w:line="276" w:lineRule="auto"/>
        <w:ind w:left="709"/>
        <w:jc w:val="both"/>
        <w:rPr>
          <w:rFonts w:ascii="Times New Roman" w:hAnsi="Times New Roman"/>
        </w:rPr>
      </w:pPr>
      <w:r w:rsidRPr="00C96A8E">
        <w:rPr>
          <w:rFonts w:ascii="Times New Roman" w:hAnsi="Times New Roman"/>
          <w:b/>
        </w:rPr>
        <w:t>Süreçler:</w:t>
      </w:r>
      <w:r w:rsidRPr="00C96A8E">
        <w:rPr>
          <w:rFonts w:ascii="Times New Roman" w:hAnsi="Times New Roman"/>
        </w:rPr>
        <w:t xml:space="preserve"> Yönetim, karar alma ve hizmet üretimi süreçlerine ilişkin değerler, </w:t>
      </w:r>
    </w:p>
    <w:p w14:paraId="46B2E26D" w14:textId="77777777" w:rsidR="00CF2DE1" w:rsidRDefault="00AE2426" w:rsidP="007D40B6">
      <w:pPr>
        <w:spacing w:line="276" w:lineRule="auto"/>
        <w:ind w:left="709"/>
        <w:jc w:val="both"/>
        <w:rPr>
          <w:rFonts w:ascii="Times New Roman" w:hAnsi="Times New Roman"/>
        </w:rPr>
      </w:pPr>
      <w:r w:rsidRPr="00C96A8E">
        <w:rPr>
          <w:rFonts w:ascii="Times New Roman" w:hAnsi="Times New Roman"/>
          <w:b/>
        </w:rPr>
        <w:t>Performans:</w:t>
      </w:r>
      <w:r w:rsidRPr="00C96A8E">
        <w:rPr>
          <w:rFonts w:ascii="Times New Roman" w:hAnsi="Times New Roman"/>
        </w:rPr>
        <w:t xml:space="preserve"> Çalışmalar ve kaliteye yönelik beklentilere ilişkin değerler,</w:t>
      </w:r>
    </w:p>
    <w:p w14:paraId="57A54970" w14:textId="77777777" w:rsidR="00881A79" w:rsidRPr="00C96A8E" w:rsidRDefault="00881A79" w:rsidP="007D40B6">
      <w:pPr>
        <w:spacing w:line="276" w:lineRule="auto"/>
        <w:ind w:left="709"/>
        <w:jc w:val="both"/>
        <w:rPr>
          <w:rFonts w:ascii="Times New Roman" w:hAnsi="Times New Roman"/>
        </w:rPr>
      </w:pPr>
    </w:p>
    <w:p w14:paraId="7AFF1F5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2.1.3. Misyon Farklılaşması </w:t>
      </w:r>
    </w:p>
    <w:p w14:paraId="2862E5D0" w14:textId="2794E147" w:rsidR="00CF2DE1" w:rsidRDefault="00AE2426"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Bu yaklaşım benimsenmekte; </w:t>
      </w:r>
      <w:r w:rsidR="004C26D4">
        <w:rPr>
          <w:rFonts w:ascii="Times New Roman" w:eastAsia="Times New Roman" w:hAnsi="Times New Roman"/>
          <w:bCs/>
        </w:rPr>
        <w:t>ç</w:t>
      </w:r>
      <w:r w:rsidR="0068632F" w:rsidRPr="00C96A8E">
        <w:rPr>
          <w:rFonts w:ascii="Times New Roman" w:eastAsia="Times New Roman" w:hAnsi="Times New Roman"/>
          <w:bCs/>
        </w:rPr>
        <w:t>ünkü</w:t>
      </w:r>
      <w:r w:rsidR="004C26D4">
        <w:rPr>
          <w:rFonts w:ascii="Times New Roman" w:eastAsia="Times New Roman" w:hAnsi="Times New Roman"/>
          <w:bCs/>
        </w:rPr>
        <w:t xml:space="preserve"> u</w:t>
      </w:r>
      <w:r w:rsidRPr="00C96A8E">
        <w:rPr>
          <w:rFonts w:ascii="Times New Roman" w:eastAsia="Times New Roman" w:hAnsi="Times New Roman"/>
          <w:bCs/>
        </w:rPr>
        <w:t xml:space="preserve">luslararası tanınırlık ve saygınlığa sahip, üstün performansa dayalı girişimci bir dünya üniversitesi olmak amacıyla toplam kalite yönetimi anlayışına uygun bir kalite kültürü oluşturulmalıdır. Bu bağlamda, iç ve dış paydaşlarımızın tüm gereksinim ve beklentilerini karşılamak </w:t>
      </w:r>
      <w:r w:rsidR="00A04947">
        <w:rPr>
          <w:rFonts w:ascii="Times New Roman" w:eastAsia="Times New Roman" w:hAnsi="Times New Roman"/>
          <w:bCs/>
        </w:rPr>
        <w:t>üzere</w:t>
      </w:r>
      <w:r w:rsidRPr="00C96A8E">
        <w:rPr>
          <w:rFonts w:ascii="Times New Roman" w:eastAsia="Times New Roman" w:hAnsi="Times New Roman"/>
          <w:bCs/>
        </w:rPr>
        <w:t xml:space="preserve"> eğitim-öğretim ve bilimsel araştırma alanlarında etkin ve verimli bir gelişim için süreklilik sağla</w:t>
      </w:r>
      <w:r w:rsidR="00A04947">
        <w:rPr>
          <w:rFonts w:ascii="Times New Roman" w:eastAsia="Times New Roman" w:hAnsi="Times New Roman"/>
          <w:bCs/>
        </w:rPr>
        <w:t>n</w:t>
      </w:r>
      <w:r w:rsidRPr="00C96A8E">
        <w:rPr>
          <w:rFonts w:ascii="Times New Roman" w:eastAsia="Times New Roman" w:hAnsi="Times New Roman"/>
          <w:bCs/>
        </w:rPr>
        <w:t>malıdır.</w:t>
      </w:r>
    </w:p>
    <w:p w14:paraId="75172ADC" w14:textId="77777777" w:rsidR="00881A79" w:rsidRPr="00C96A8E" w:rsidRDefault="00881A79" w:rsidP="007D40B6">
      <w:pPr>
        <w:spacing w:line="276" w:lineRule="auto"/>
        <w:jc w:val="both"/>
        <w:rPr>
          <w:rFonts w:ascii="Times New Roman" w:eastAsia="Times New Roman" w:hAnsi="Times New Roman"/>
          <w:bCs/>
        </w:rPr>
      </w:pPr>
    </w:p>
    <w:p w14:paraId="14D4330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2.1.4. Dengeler</w:t>
      </w:r>
    </w:p>
    <w:p w14:paraId="2BB59B96" w14:textId="4E678D05" w:rsidR="00CF2DE1" w:rsidRDefault="00AE2426"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Birimin, kaynakların paylaşımında kurduğu dengeler; </w:t>
      </w:r>
      <w:r w:rsidR="004C26D4">
        <w:rPr>
          <w:rFonts w:ascii="Times New Roman" w:eastAsia="Times New Roman" w:hAnsi="Times New Roman"/>
          <w:bCs/>
        </w:rPr>
        <w:t>k</w:t>
      </w:r>
      <w:r w:rsidRPr="00C96A8E">
        <w:rPr>
          <w:rFonts w:ascii="Times New Roman" w:eastAsia="Times New Roman" w:hAnsi="Times New Roman"/>
          <w:bCs/>
        </w:rPr>
        <w:t xml:space="preserve">aynakların paylaşımında, ilk olarak </w:t>
      </w:r>
      <w:r w:rsidR="00654E73" w:rsidRPr="00C96A8E">
        <w:rPr>
          <w:rFonts w:ascii="Times New Roman" w:eastAsia="Times New Roman" w:hAnsi="Times New Roman"/>
          <w:bCs/>
        </w:rPr>
        <w:t>kurum içi ve dışı paydaş ihtiyaç ve taleplerine göre</w:t>
      </w:r>
      <w:r w:rsidRPr="00C96A8E">
        <w:rPr>
          <w:rFonts w:ascii="Times New Roman" w:eastAsia="Times New Roman" w:hAnsi="Times New Roman"/>
          <w:bCs/>
        </w:rPr>
        <w:t xml:space="preserve"> görüşme v</w:t>
      </w:r>
      <w:r w:rsidR="00141A27">
        <w:rPr>
          <w:rFonts w:ascii="Times New Roman" w:eastAsia="Times New Roman" w:hAnsi="Times New Roman"/>
          <w:bCs/>
        </w:rPr>
        <w:t xml:space="preserve">e ilgili kurulların </w:t>
      </w:r>
      <w:r w:rsidRPr="00C96A8E">
        <w:rPr>
          <w:rFonts w:ascii="Times New Roman" w:eastAsia="Times New Roman" w:hAnsi="Times New Roman"/>
          <w:bCs/>
        </w:rPr>
        <w:t>bu talepler</w:t>
      </w:r>
      <w:r w:rsidR="00141A27">
        <w:rPr>
          <w:rFonts w:ascii="Times New Roman" w:eastAsia="Times New Roman" w:hAnsi="Times New Roman"/>
          <w:bCs/>
        </w:rPr>
        <w:t>i</w:t>
      </w:r>
      <w:r w:rsidR="00654E73" w:rsidRPr="00C96A8E">
        <w:rPr>
          <w:rFonts w:ascii="Times New Roman" w:eastAsia="Times New Roman" w:hAnsi="Times New Roman"/>
          <w:bCs/>
        </w:rPr>
        <w:t xml:space="preserve"> ile</w:t>
      </w:r>
      <w:r w:rsidRPr="00C96A8E">
        <w:rPr>
          <w:rFonts w:ascii="Times New Roman" w:eastAsia="Times New Roman" w:hAnsi="Times New Roman"/>
          <w:bCs/>
        </w:rPr>
        <w:t xml:space="preserve"> değerlendirilir</w:t>
      </w:r>
      <w:r w:rsidR="00141A27">
        <w:rPr>
          <w:rFonts w:ascii="Times New Roman" w:eastAsia="Times New Roman" w:hAnsi="Times New Roman"/>
          <w:bCs/>
        </w:rPr>
        <w:t>.</w:t>
      </w:r>
      <w:r w:rsidRPr="00C96A8E">
        <w:rPr>
          <w:rFonts w:ascii="Times New Roman" w:eastAsia="Times New Roman" w:hAnsi="Times New Roman"/>
          <w:bCs/>
        </w:rPr>
        <w:t xml:space="preserve"> </w:t>
      </w:r>
      <w:r w:rsidR="00141A27">
        <w:rPr>
          <w:rFonts w:ascii="Times New Roman" w:eastAsia="Times New Roman" w:hAnsi="Times New Roman"/>
          <w:bCs/>
        </w:rPr>
        <w:t>S</w:t>
      </w:r>
      <w:r w:rsidRPr="00C96A8E">
        <w:rPr>
          <w:rFonts w:ascii="Times New Roman" w:eastAsia="Times New Roman" w:hAnsi="Times New Roman"/>
          <w:bCs/>
        </w:rPr>
        <w:t xml:space="preserve">onrasında stratejik amaç ve hedefler doğrultusunda birimlerin ilgili mevzuatında öngörülen görevleri, yetkileri ve sorumlulukları dikkate alınarak </w:t>
      </w:r>
      <w:r w:rsidR="00654E73" w:rsidRPr="00C96A8E">
        <w:rPr>
          <w:rFonts w:ascii="Times New Roman" w:eastAsia="Times New Roman" w:hAnsi="Times New Roman"/>
          <w:bCs/>
        </w:rPr>
        <w:t>görev</w:t>
      </w:r>
      <w:r w:rsidRPr="00C96A8E">
        <w:rPr>
          <w:rFonts w:ascii="Times New Roman" w:eastAsia="Times New Roman" w:hAnsi="Times New Roman"/>
          <w:bCs/>
        </w:rPr>
        <w:t xml:space="preserve"> dağılımları dengeli biçimde gerçekleştirilir.</w:t>
      </w:r>
    </w:p>
    <w:p w14:paraId="711E8462" w14:textId="77777777" w:rsidR="00881A79" w:rsidRPr="00C96A8E" w:rsidRDefault="00881A79" w:rsidP="007D40B6">
      <w:pPr>
        <w:spacing w:line="276" w:lineRule="auto"/>
        <w:jc w:val="both"/>
        <w:rPr>
          <w:rFonts w:ascii="Times New Roman" w:eastAsia="Times New Roman" w:hAnsi="Times New Roman"/>
          <w:bCs/>
        </w:rPr>
      </w:pPr>
    </w:p>
    <w:p w14:paraId="3AC99AF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2.1.5. Kalite Politikası</w:t>
      </w:r>
    </w:p>
    <w:p w14:paraId="634AB6D7" w14:textId="77777777" w:rsidR="00CF2DE1" w:rsidRDefault="00AE2426" w:rsidP="007D40B6">
      <w:pPr>
        <w:spacing w:line="276" w:lineRule="auto"/>
        <w:jc w:val="both"/>
        <w:rPr>
          <w:rFonts w:ascii="Times New Roman" w:eastAsia="Times New Roman" w:hAnsi="Times New Roman"/>
          <w:bCs/>
        </w:rPr>
      </w:pPr>
      <w:r w:rsidRPr="00C96A8E">
        <w:rPr>
          <w:rFonts w:ascii="Times New Roman" w:eastAsia="Times New Roman" w:hAnsi="Times New Roman"/>
          <w:bCs/>
        </w:rPr>
        <w:t>Kalite Politikamız</w:t>
      </w:r>
      <w:r w:rsidR="004C26D4">
        <w:rPr>
          <w:rFonts w:ascii="Times New Roman" w:eastAsia="Times New Roman" w:hAnsi="Times New Roman"/>
          <w:bCs/>
        </w:rPr>
        <w:t>,</w:t>
      </w:r>
      <w:r w:rsidRPr="00C96A8E">
        <w:rPr>
          <w:rFonts w:ascii="Times New Roman" w:eastAsia="Times New Roman" w:hAnsi="Times New Roman"/>
          <w:bCs/>
        </w:rPr>
        <w:t xml:space="preserve"> üniversitenin kalite politikası ile uyumludur: </w:t>
      </w:r>
      <w:r w:rsidR="00654E73" w:rsidRPr="00C96A8E">
        <w:rPr>
          <w:rFonts w:ascii="Times New Roman" w:eastAsia="Times New Roman" w:hAnsi="Times New Roman"/>
          <w:bCs/>
        </w:rPr>
        <w:t>“</w:t>
      </w:r>
      <w:r w:rsidRPr="00C96A8E">
        <w:rPr>
          <w:rFonts w:ascii="Times New Roman" w:eastAsia="Times New Roman" w:hAnsi="Times New Roman"/>
          <w:bCs/>
        </w:rPr>
        <w:t>Üni</w:t>
      </w:r>
      <w:r w:rsidR="004C26D4">
        <w:rPr>
          <w:rFonts w:ascii="Times New Roman" w:eastAsia="Times New Roman" w:hAnsi="Times New Roman"/>
          <w:bCs/>
        </w:rPr>
        <w:t>versitemizin kalite politikası ü</w:t>
      </w:r>
      <w:r w:rsidRPr="00C96A8E">
        <w:rPr>
          <w:rFonts w:ascii="Times New Roman" w:eastAsia="Times New Roman" w:hAnsi="Times New Roman"/>
          <w:bCs/>
        </w:rPr>
        <w:t xml:space="preserve">niversitemizin </w:t>
      </w:r>
      <w:proofErr w:type="gramStart"/>
      <w:r w:rsidRPr="00C96A8E">
        <w:rPr>
          <w:rFonts w:ascii="Times New Roman" w:eastAsia="Times New Roman" w:hAnsi="Times New Roman"/>
          <w:bCs/>
        </w:rPr>
        <w:t>misyon</w:t>
      </w:r>
      <w:proofErr w:type="gramEnd"/>
      <w:r w:rsidRPr="00C96A8E">
        <w:rPr>
          <w:rFonts w:ascii="Times New Roman" w:eastAsia="Times New Roman" w:hAnsi="Times New Roman"/>
          <w:bCs/>
        </w:rPr>
        <w:t>, vizyon, amaç ve hedefleri doğrultusunda; uluslararası tanınırlık ve saygınlığa sahip, üstün performans odaklı girişimci bir dünya üniversitesi olmak amacı ile toplam kalite yönetimi anlayışına uygun bir kalite kültürü oluşturmak, iç ve dış paydaşlarımızın tüm gereksinim ve beklentilerini karşılamak için eğitim</w:t>
      </w:r>
      <w:r w:rsidR="002C4B30" w:rsidRPr="00C96A8E">
        <w:rPr>
          <w:rFonts w:ascii="Times New Roman" w:eastAsia="Times New Roman" w:hAnsi="Times New Roman"/>
          <w:bCs/>
        </w:rPr>
        <w:t xml:space="preserve"> </w:t>
      </w:r>
      <w:r w:rsidRPr="00C96A8E">
        <w:rPr>
          <w:rFonts w:ascii="Times New Roman" w:eastAsia="Times New Roman" w:hAnsi="Times New Roman"/>
          <w:bCs/>
        </w:rPr>
        <w:t>öğretim, bilimsel araştırma, idari ve topluma hizmet alanlarında etkin ve verimli bir değişim ve gelişim için süreklilik sağlamaktır.</w:t>
      </w:r>
      <w:r w:rsidR="00654E73" w:rsidRPr="00C96A8E">
        <w:rPr>
          <w:rFonts w:ascii="Times New Roman" w:eastAsia="Times New Roman" w:hAnsi="Times New Roman"/>
          <w:bCs/>
        </w:rPr>
        <w:t>”</w:t>
      </w:r>
      <w:r w:rsidRPr="00C96A8E">
        <w:rPr>
          <w:rFonts w:ascii="Times New Roman" w:eastAsia="Times New Roman" w:hAnsi="Times New Roman"/>
          <w:bCs/>
        </w:rPr>
        <w:t xml:space="preserve"> şeklinde tanımlanmıştır.</w:t>
      </w:r>
    </w:p>
    <w:p w14:paraId="44555063" w14:textId="77777777" w:rsidR="00881A79" w:rsidRPr="00C96A8E" w:rsidRDefault="00881A79" w:rsidP="007D40B6">
      <w:pPr>
        <w:spacing w:line="276" w:lineRule="auto"/>
        <w:jc w:val="both"/>
        <w:rPr>
          <w:rFonts w:ascii="Times New Roman" w:eastAsia="Times New Roman" w:hAnsi="Times New Roman"/>
          <w:bCs/>
        </w:rPr>
      </w:pPr>
    </w:p>
    <w:p w14:paraId="17F9D09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2.1.6. Kalite Yayılımı</w:t>
      </w:r>
    </w:p>
    <w:p w14:paraId="65C3F689" w14:textId="77777777" w:rsidR="00CF2DE1" w:rsidRDefault="00AE2426" w:rsidP="007D40B6">
      <w:pPr>
        <w:spacing w:line="276" w:lineRule="auto"/>
        <w:jc w:val="both"/>
        <w:rPr>
          <w:rFonts w:ascii="Times New Roman" w:eastAsia="Times New Roman" w:hAnsi="Times New Roman"/>
          <w:bCs/>
        </w:rPr>
      </w:pPr>
      <w:r w:rsidRPr="00C96A8E">
        <w:rPr>
          <w:rFonts w:ascii="Times New Roman" w:eastAsia="Times New Roman" w:hAnsi="Times New Roman"/>
          <w:bCs/>
        </w:rPr>
        <w:t>Üniversitemiz iç kontrol uyum eylem planı hususunda çalışmalar da devam etmekte, yapılan çalışmalar Kalite Koordinatörlüğünün (</w:t>
      </w:r>
      <w:hyperlink r:id="rId7" w:history="1">
        <w:r w:rsidRPr="00C96A8E">
          <w:rPr>
            <w:rStyle w:val="Kpr"/>
            <w:rFonts w:ascii="Times New Roman" w:hAnsi="Times New Roman"/>
          </w:rPr>
          <w:t>https://kalite.batman.edu.tr/</w:t>
        </w:r>
      </w:hyperlink>
      <w:r w:rsidRPr="00C96A8E">
        <w:rPr>
          <w:rFonts w:ascii="Times New Roman" w:eastAsia="Times New Roman" w:hAnsi="Times New Roman"/>
          <w:bCs/>
        </w:rPr>
        <w:t xml:space="preserve"> ) web sayfasında kamuoyu ile paylaşılmaktadır.</w:t>
      </w:r>
    </w:p>
    <w:p w14:paraId="29D5E320" w14:textId="77777777" w:rsidR="00881A79" w:rsidRPr="00C96A8E" w:rsidRDefault="00881A79" w:rsidP="007D40B6">
      <w:pPr>
        <w:spacing w:line="276" w:lineRule="auto"/>
        <w:jc w:val="both"/>
        <w:rPr>
          <w:rFonts w:ascii="Times New Roman" w:eastAsia="Times New Roman" w:hAnsi="Times New Roman"/>
          <w:bCs/>
        </w:rPr>
      </w:pPr>
    </w:p>
    <w:p w14:paraId="0D77180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lastRenderedPageBreak/>
        <w:t>2.1.7. İçselleştirme</w:t>
      </w:r>
    </w:p>
    <w:p w14:paraId="2CE23A89" w14:textId="77777777" w:rsidR="00CF2DE1" w:rsidRDefault="00AE2426" w:rsidP="007D40B6">
      <w:pPr>
        <w:spacing w:line="276" w:lineRule="auto"/>
        <w:jc w:val="both"/>
        <w:rPr>
          <w:rFonts w:ascii="Times New Roman" w:eastAsia="Times New Roman" w:hAnsi="Times New Roman"/>
          <w:bCs/>
        </w:rPr>
      </w:pPr>
      <w:r w:rsidRPr="00C96A8E">
        <w:rPr>
          <w:rFonts w:ascii="Times New Roman" w:eastAsia="Times New Roman" w:hAnsi="Times New Roman"/>
          <w:bCs/>
        </w:rPr>
        <w:t>Bu birimde Kalite Politikasının benimsendiğini gösteren uygulamalar; Batman Üniversitesi Kalite Komisyonu Usul ve Esaslarının (</w:t>
      </w:r>
      <w:hyperlink r:id="rId8" w:history="1">
        <w:r w:rsidRPr="00C96A8E">
          <w:rPr>
            <w:rStyle w:val="Kpr"/>
            <w:rFonts w:ascii="Times New Roman" w:hAnsi="Times New Roman"/>
          </w:rPr>
          <w:t>https://kalite.batman.edu.tr/</w:t>
        </w:r>
      </w:hyperlink>
      <w:r w:rsidRPr="00C96A8E">
        <w:rPr>
          <w:rFonts w:ascii="Times New Roman" w:eastAsia="Times New Roman" w:hAnsi="Times New Roman"/>
          <w:bCs/>
        </w:rPr>
        <w:t>) 5.maddesi uyarınca oluşturulan komisyonda Üniversitemizin farklı birimlerinde görev alan personele yer verilerek kalite yönetim çalışmaları yapılmaktadır.</w:t>
      </w:r>
    </w:p>
    <w:p w14:paraId="7DEC59C1" w14:textId="77777777" w:rsidR="00881A79" w:rsidRDefault="00881A79" w:rsidP="007D40B6">
      <w:pPr>
        <w:spacing w:line="276" w:lineRule="auto"/>
        <w:jc w:val="both"/>
        <w:rPr>
          <w:rFonts w:ascii="Times New Roman" w:eastAsia="Times New Roman" w:hAnsi="Times New Roman"/>
          <w:bCs/>
        </w:rPr>
      </w:pPr>
    </w:p>
    <w:p w14:paraId="6F3C45F5" w14:textId="77777777" w:rsidR="00881A79" w:rsidRPr="00C96A8E" w:rsidRDefault="00881A79" w:rsidP="007D40B6">
      <w:pPr>
        <w:spacing w:line="276" w:lineRule="auto"/>
        <w:jc w:val="both"/>
        <w:rPr>
          <w:rFonts w:ascii="Times New Roman" w:eastAsia="Times New Roman" w:hAnsi="Times New Roman"/>
          <w:bCs/>
        </w:rPr>
      </w:pPr>
    </w:p>
    <w:p w14:paraId="7654CA2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2.1.8. Uygunluk</w:t>
      </w:r>
    </w:p>
    <w:p w14:paraId="2DDC27A4" w14:textId="77777777" w:rsidR="00CF2DE1" w:rsidRDefault="005964F6" w:rsidP="007D40B6">
      <w:pPr>
        <w:spacing w:line="276" w:lineRule="auto"/>
        <w:jc w:val="both"/>
        <w:rPr>
          <w:rFonts w:ascii="Times New Roman" w:eastAsia="Times New Roman" w:hAnsi="Times New Roman"/>
          <w:bCs/>
        </w:rPr>
      </w:pPr>
      <w:r w:rsidRPr="00C96A8E">
        <w:rPr>
          <w:rFonts w:ascii="Times New Roman" w:eastAsia="Times New Roman" w:hAnsi="Times New Roman"/>
          <w:bCs/>
        </w:rPr>
        <w:t>U</w:t>
      </w:r>
      <w:r w:rsidR="00AE2426" w:rsidRPr="00C96A8E">
        <w:rPr>
          <w:rFonts w:ascii="Times New Roman" w:eastAsia="Times New Roman" w:hAnsi="Times New Roman"/>
          <w:bCs/>
        </w:rPr>
        <w:t>lusal ve uluslararası alanda ve kurumumuzca talep edilen ve aranan; rekabetçi, yenilikçi kaliteyi yaşam tarzı edinmiş bir birim olarak kalite politikası çalışmaları devam etmektedir.</w:t>
      </w:r>
    </w:p>
    <w:p w14:paraId="71E98096" w14:textId="77777777" w:rsidR="00881A79" w:rsidRPr="00C96A8E" w:rsidRDefault="00881A79" w:rsidP="007D40B6">
      <w:pPr>
        <w:spacing w:line="276" w:lineRule="auto"/>
        <w:jc w:val="both"/>
        <w:rPr>
          <w:rFonts w:ascii="Times New Roman" w:eastAsia="Times New Roman" w:hAnsi="Times New Roman"/>
          <w:bCs/>
        </w:rPr>
      </w:pPr>
    </w:p>
    <w:p w14:paraId="25F6FBA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2.1.9. Entegrasyon</w:t>
      </w:r>
    </w:p>
    <w:p w14:paraId="0F21AEA8" w14:textId="77777777" w:rsidR="00CF2DE1" w:rsidRDefault="008577F9"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Stratejik Yönetim ile Birimde geçerli olan Kalite Yönetimi uygulamalarının </w:t>
      </w:r>
      <w:proofErr w:type="gramStart"/>
      <w:r w:rsidRPr="00C96A8E">
        <w:rPr>
          <w:rFonts w:ascii="Times New Roman" w:eastAsia="Times New Roman" w:hAnsi="Times New Roman"/>
          <w:bCs/>
        </w:rPr>
        <w:t>entegrasyon</w:t>
      </w:r>
      <w:r w:rsidR="004C26D4">
        <w:rPr>
          <w:rFonts w:ascii="Times New Roman" w:eastAsia="Times New Roman" w:hAnsi="Times New Roman"/>
          <w:bCs/>
        </w:rPr>
        <w:t>u</w:t>
      </w:r>
      <w:proofErr w:type="gramEnd"/>
      <w:r w:rsidR="004C26D4">
        <w:rPr>
          <w:rFonts w:ascii="Times New Roman" w:eastAsia="Times New Roman" w:hAnsi="Times New Roman"/>
          <w:bCs/>
        </w:rPr>
        <w:t xml:space="preserve"> ve sürekliliğinin güvencesi; b</w:t>
      </w:r>
      <w:r w:rsidRPr="00C96A8E">
        <w:rPr>
          <w:rFonts w:ascii="Times New Roman" w:eastAsia="Times New Roman" w:hAnsi="Times New Roman"/>
          <w:bCs/>
        </w:rPr>
        <w:t>ir</w:t>
      </w:r>
      <w:r w:rsidR="004C26D4">
        <w:rPr>
          <w:rFonts w:ascii="Times New Roman" w:eastAsia="Times New Roman" w:hAnsi="Times New Roman"/>
          <w:bCs/>
        </w:rPr>
        <w:t>imimiz Üniversitemiz Stratejik P</w:t>
      </w:r>
      <w:r w:rsidRPr="00C96A8E">
        <w:rPr>
          <w:rFonts w:ascii="Times New Roman" w:eastAsia="Times New Roman" w:hAnsi="Times New Roman"/>
          <w:bCs/>
        </w:rPr>
        <w:t xml:space="preserve">lanı ve kalite politikaları </w:t>
      </w:r>
      <w:r w:rsidR="004C26D4" w:rsidRPr="00C96A8E">
        <w:rPr>
          <w:rFonts w:ascii="Times New Roman" w:eastAsia="Times New Roman" w:hAnsi="Times New Roman"/>
          <w:bCs/>
        </w:rPr>
        <w:t>dâhilinde</w:t>
      </w:r>
      <w:r w:rsidRPr="00C96A8E">
        <w:rPr>
          <w:rFonts w:ascii="Times New Roman" w:eastAsia="Times New Roman" w:hAnsi="Times New Roman"/>
          <w:bCs/>
        </w:rPr>
        <w:t xml:space="preserve"> çalışmalarını gerçekleştirmektedir. Kalite Standartları belgelerine sahip değildir.</w:t>
      </w:r>
    </w:p>
    <w:p w14:paraId="1A362D37" w14:textId="77777777" w:rsidR="00881A79" w:rsidRPr="00C96A8E" w:rsidRDefault="00881A79" w:rsidP="007D40B6">
      <w:pPr>
        <w:spacing w:line="276" w:lineRule="auto"/>
        <w:jc w:val="both"/>
        <w:rPr>
          <w:rFonts w:ascii="Times New Roman" w:eastAsia="Times New Roman" w:hAnsi="Times New Roman"/>
          <w:bCs/>
        </w:rPr>
      </w:pPr>
    </w:p>
    <w:p w14:paraId="2B7143B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2.1.10. Stratejik Entegrasyon</w:t>
      </w:r>
    </w:p>
    <w:p w14:paraId="333F87D1" w14:textId="77777777" w:rsidR="00CF2DE1" w:rsidRDefault="006542F5" w:rsidP="007D40B6">
      <w:pPr>
        <w:spacing w:line="276" w:lineRule="auto"/>
        <w:jc w:val="both"/>
        <w:rPr>
          <w:rFonts w:ascii="Times New Roman" w:eastAsia="Times New Roman" w:hAnsi="Times New Roman"/>
          <w:bCs/>
        </w:rPr>
      </w:pPr>
      <w:r w:rsidRPr="00C96A8E">
        <w:rPr>
          <w:rFonts w:ascii="Times New Roman" w:eastAsia="Times New Roman" w:hAnsi="Times New Roman"/>
          <w:bCs/>
        </w:rPr>
        <w:t>Koordinatörlüğümüz</w:t>
      </w:r>
      <w:r w:rsidR="004C26D4">
        <w:rPr>
          <w:rFonts w:ascii="Times New Roman" w:eastAsia="Times New Roman" w:hAnsi="Times New Roman"/>
          <w:bCs/>
        </w:rPr>
        <w:t>,</w:t>
      </w:r>
      <w:r w:rsidR="008577F9" w:rsidRPr="00C96A8E">
        <w:rPr>
          <w:rFonts w:ascii="Times New Roman" w:eastAsia="Times New Roman" w:hAnsi="Times New Roman"/>
          <w:bCs/>
        </w:rPr>
        <w:t xml:space="preserve"> Üniversitemiz Stratejik </w:t>
      </w:r>
      <w:r w:rsidR="004C26D4">
        <w:rPr>
          <w:rFonts w:ascii="Times New Roman" w:eastAsia="Times New Roman" w:hAnsi="Times New Roman"/>
          <w:bCs/>
        </w:rPr>
        <w:t>P</w:t>
      </w:r>
      <w:r w:rsidR="008577F9" w:rsidRPr="00C96A8E">
        <w:rPr>
          <w:rFonts w:ascii="Times New Roman" w:eastAsia="Times New Roman" w:hAnsi="Times New Roman"/>
          <w:bCs/>
        </w:rPr>
        <w:t xml:space="preserve">lanı ve kalite politikaları </w:t>
      </w:r>
      <w:r w:rsidR="004C26D4" w:rsidRPr="00C96A8E">
        <w:rPr>
          <w:rFonts w:ascii="Times New Roman" w:eastAsia="Times New Roman" w:hAnsi="Times New Roman"/>
          <w:bCs/>
        </w:rPr>
        <w:t>dâhilinde</w:t>
      </w:r>
      <w:r w:rsidR="008577F9" w:rsidRPr="00C96A8E">
        <w:rPr>
          <w:rFonts w:ascii="Times New Roman" w:eastAsia="Times New Roman" w:hAnsi="Times New Roman"/>
          <w:bCs/>
        </w:rPr>
        <w:t xml:space="preserve"> çalışmalarını gerçekleştirmektedir. Kalite Standartları belgelerine sahip değildir.</w:t>
      </w:r>
    </w:p>
    <w:p w14:paraId="274A2994" w14:textId="77777777" w:rsidR="00881A79" w:rsidRPr="00C96A8E" w:rsidRDefault="00881A79" w:rsidP="007D40B6">
      <w:pPr>
        <w:spacing w:line="276" w:lineRule="auto"/>
        <w:jc w:val="both"/>
        <w:rPr>
          <w:rFonts w:ascii="Times New Roman" w:eastAsia="Times New Roman" w:hAnsi="Times New Roman"/>
          <w:bCs/>
        </w:rPr>
      </w:pPr>
    </w:p>
    <w:p w14:paraId="6329E5A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2.1.11. Performans Göstergeleri</w:t>
      </w:r>
    </w:p>
    <w:p w14:paraId="595B7402" w14:textId="77777777" w:rsidR="00CF2DE1" w:rsidRDefault="008577F9"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Performans göstergeleri, Strateji Geliştirme Daire Başkanlığı tarafından talep edildiği şekilde belirli </w:t>
      </w:r>
      <w:proofErr w:type="gramStart"/>
      <w:r w:rsidRPr="00C96A8E">
        <w:rPr>
          <w:rFonts w:ascii="Times New Roman" w:eastAsia="Times New Roman" w:hAnsi="Times New Roman"/>
          <w:bCs/>
        </w:rPr>
        <w:t>periyotlarla</w:t>
      </w:r>
      <w:proofErr w:type="gramEnd"/>
      <w:r w:rsidRPr="00C96A8E">
        <w:rPr>
          <w:rFonts w:ascii="Times New Roman" w:eastAsia="Times New Roman" w:hAnsi="Times New Roman"/>
          <w:bCs/>
        </w:rPr>
        <w:t xml:space="preserve">, izleme ve değerlendirme formlarıyla izlenmekte ve değerlendirilmektedir. Yıllık olarak faaliyet raporlarında ve </w:t>
      </w:r>
      <w:r w:rsidR="0068632F" w:rsidRPr="00C96A8E">
        <w:rPr>
          <w:rFonts w:ascii="Times New Roman" w:eastAsia="Times New Roman" w:hAnsi="Times New Roman"/>
          <w:bCs/>
        </w:rPr>
        <w:t>2021</w:t>
      </w:r>
      <w:r w:rsidRPr="00C96A8E">
        <w:rPr>
          <w:rFonts w:ascii="Times New Roman" w:eastAsia="Times New Roman" w:hAnsi="Times New Roman"/>
          <w:bCs/>
        </w:rPr>
        <w:t xml:space="preserve"> yılı performans programında kamuoyu ile paylaşılmaktadır.</w:t>
      </w:r>
    </w:p>
    <w:p w14:paraId="247E49BE" w14:textId="77777777" w:rsidR="00881A79" w:rsidRPr="00C96A8E" w:rsidRDefault="00881A79" w:rsidP="007D40B6">
      <w:pPr>
        <w:spacing w:line="276" w:lineRule="auto"/>
        <w:jc w:val="both"/>
        <w:rPr>
          <w:rFonts w:ascii="Times New Roman" w:eastAsia="Times New Roman" w:hAnsi="Times New Roman"/>
          <w:bCs/>
        </w:rPr>
      </w:pPr>
    </w:p>
    <w:p w14:paraId="1BDFCFC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2.1.12. Anahtar Göstergeler</w:t>
      </w:r>
    </w:p>
    <w:p w14:paraId="743298EC" w14:textId="30C94941" w:rsidR="00CF2DE1" w:rsidRDefault="008577F9"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 izlediği performans göstergeleri içindeki anahtar performans göstergeleri; Performans göst</w:t>
      </w:r>
      <w:r w:rsidR="00435374">
        <w:rPr>
          <w:rFonts w:ascii="Times New Roman" w:eastAsia="Times New Roman" w:hAnsi="Times New Roman"/>
          <w:bCs/>
        </w:rPr>
        <w:t>ergelerin yıllara göre değişimi ile gösterilir.</w:t>
      </w:r>
    </w:p>
    <w:p w14:paraId="54218633" w14:textId="77777777" w:rsidR="00881A79" w:rsidRPr="00C96A8E" w:rsidRDefault="00881A79" w:rsidP="007D40B6">
      <w:pPr>
        <w:spacing w:line="276" w:lineRule="auto"/>
        <w:jc w:val="both"/>
        <w:rPr>
          <w:rFonts w:ascii="Times New Roman" w:eastAsia="Times New Roman" w:hAnsi="Times New Roman"/>
          <w:bCs/>
        </w:rPr>
      </w:pPr>
    </w:p>
    <w:p w14:paraId="2526451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2.1.13. Birim Kültürü</w:t>
      </w:r>
    </w:p>
    <w:p w14:paraId="48357924" w14:textId="77777777" w:rsidR="00CF2DE1" w:rsidRDefault="008577F9"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 personellerin birbirlerine ve diğer iç ve dış paydaşlara saygı ve sevgi içerisinde üniversitemiz ve birim kalite politikamız çerçevesinde iyileştirilerek birim kültürü oluşturulmaya devam etmektedir.</w:t>
      </w:r>
    </w:p>
    <w:p w14:paraId="46754899" w14:textId="77777777" w:rsidR="00881A79" w:rsidRPr="00C96A8E" w:rsidRDefault="00881A79" w:rsidP="007D40B6">
      <w:pPr>
        <w:spacing w:line="276" w:lineRule="auto"/>
        <w:jc w:val="both"/>
        <w:rPr>
          <w:rFonts w:ascii="Times New Roman" w:eastAsia="Times New Roman" w:hAnsi="Times New Roman"/>
          <w:bCs/>
        </w:rPr>
      </w:pPr>
    </w:p>
    <w:p w14:paraId="1C6EEC5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2.1.14. </w:t>
      </w:r>
      <w:proofErr w:type="spellStart"/>
      <w:r w:rsidRPr="00C96A8E">
        <w:rPr>
          <w:rFonts w:ascii="Times New Roman" w:hAnsi="Times New Roman"/>
          <w:b/>
          <w:bCs/>
        </w:rPr>
        <w:t>Uluslararasılaşma</w:t>
      </w:r>
      <w:proofErr w:type="spellEnd"/>
    </w:p>
    <w:p w14:paraId="666DF935" w14:textId="77777777" w:rsidR="00CF2DE1" w:rsidRDefault="008577F9"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Birim </w:t>
      </w:r>
      <w:proofErr w:type="spellStart"/>
      <w:r w:rsidRPr="00C96A8E">
        <w:rPr>
          <w:rFonts w:ascii="Times New Roman" w:eastAsia="Times New Roman" w:hAnsi="Times New Roman"/>
          <w:bCs/>
        </w:rPr>
        <w:t>uluslararas</w:t>
      </w:r>
      <w:r w:rsidR="004C26D4">
        <w:rPr>
          <w:rFonts w:ascii="Times New Roman" w:eastAsia="Times New Roman" w:hAnsi="Times New Roman"/>
          <w:bCs/>
        </w:rPr>
        <w:t>ılaşma</w:t>
      </w:r>
      <w:proofErr w:type="spellEnd"/>
      <w:r w:rsidR="004C26D4">
        <w:rPr>
          <w:rFonts w:ascii="Times New Roman" w:eastAsia="Times New Roman" w:hAnsi="Times New Roman"/>
          <w:bCs/>
        </w:rPr>
        <w:t xml:space="preserve"> konusundaki stratejisi; ü</w:t>
      </w:r>
      <w:r w:rsidRPr="00C96A8E">
        <w:rPr>
          <w:rFonts w:ascii="Times New Roman" w:eastAsia="Times New Roman" w:hAnsi="Times New Roman"/>
          <w:bCs/>
        </w:rPr>
        <w:t>niversitenin uluslararası alanda görünürlüğünü artırmak için iş</w:t>
      </w:r>
      <w:r w:rsidR="004C26D4">
        <w:rPr>
          <w:rFonts w:ascii="Times New Roman" w:eastAsia="Times New Roman" w:hAnsi="Times New Roman"/>
          <w:bCs/>
        </w:rPr>
        <w:t xml:space="preserve"> </w:t>
      </w:r>
      <w:r w:rsidRPr="00C96A8E">
        <w:rPr>
          <w:rFonts w:ascii="Times New Roman" w:eastAsia="Times New Roman" w:hAnsi="Times New Roman"/>
          <w:bCs/>
        </w:rPr>
        <w:t>birlikleri geliştirmektir.</w:t>
      </w:r>
    </w:p>
    <w:p w14:paraId="23FE4F28" w14:textId="77777777" w:rsidR="00881A79" w:rsidRPr="00C96A8E" w:rsidRDefault="00881A79" w:rsidP="007D40B6">
      <w:pPr>
        <w:spacing w:line="276" w:lineRule="auto"/>
        <w:jc w:val="both"/>
        <w:rPr>
          <w:rFonts w:ascii="Times New Roman" w:eastAsia="Times New Roman" w:hAnsi="Times New Roman"/>
          <w:bCs/>
        </w:rPr>
      </w:pPr>
    </w:p>
    <w:p w14:paraId="6E2F706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2.1.15. İzleme</w:t>
      </w:r>
    </w:p>
    <w:p w14:paraId="2CF7BBBE" w14:textId="77777777" w:rsidR="00CF2DE1" w:rsidRDefault="008577F9"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Birim </w:t>
      </w:r>
      <w:proofErr w:type="spellStart"/>
      <w:r w:rsidRPr="00C96A8E">
        <w:rPr>
          <w:rFonts w:ascii="Times New Roman" w:eastAsia="Times New Roman" w:hAnsi="Times New Roman"/>
          <w:bCs/>
        </w:rPr>
        <w:t>uluslararasılaşma</w:t>
      </w:r>
      <w:proofErr w:type="spellEnd"/>
      <w:r w:rsidRPr="00C96A8E">
        <w:rPr>
          <w:rFonts w:ascii="Times New Roman" w:eastAsia="Times New Roman" w:hAnsi="Times New Roman"/>
          <w:bCs/>
        </w:rPr>
        <w:t xml:space="preserve"> stratejisini başarmak üzere hedeflerini ve izlemesi gereken performans göstergeleri, göstergelerin izleme yöntemi ve sonuçları; Performans göstergel</w:t>
      </w:r>
      <w:r w:rsidR="00F13039" w:rsidRPr="00C96A8E">
        <w:rPr>
          <w:rFonts w:ascii="Times New Roman" w:eastAsia="Times New Roman" w:hAnsi="Times New Roman"/>
          <w:bCs/>
        </w:rPr>
        <w:t xml:space="preserve">eri </w:t>
      </w:r>
      <w:r w:rsidRPr="00C96A8E">
        <w:rPr>
          <w:rFonts w:ascii="Times New Roman" w:eastAsia="Times New Roman" w:hAnsi="Times New Roman"/>
          <w:bCs/>
        </w:rPr>
        <w:t xml:space="preserve">belirli </w:t>
      </w:r>
      <w:proofErr w:type="gramStart"/>
      <w:r w:rsidRPr="00C96A8E">
        <w:rPr>
          <w:rFonts w:ascii="Times New Roman" w:eastAsia="Times New Roman" w:hAnsi="Times New Roman"/>
          <w:bCs/>
        </w:rPr>
        <w:t>periyotlarla</w:t>
      </w:r>
      <w:proofErr w:type="gramEnd"/>
      <w:r w:rsidRPr="00C96A8E">
        <w:rPr>
          <w:rFonts w:ascii="Times New Roman" w:eastAsia="Times New Roman" w:hAnsi="Times New Roman"/>
          <w:bCs/>
        </w:rPr>
        <w:t>, izleme ve değerlendirme formlarıyla izlenmekte ve değerlendirilmektedir.</w:t>
      </w:r>
    </w:p>
    <w:p w14:paraId="36EA34FA" w14:textId="77777777" w:rsidR="00881A79" w:rsidRPr="00C96A8E" w:rsidRDefault="00881A79" w:rsidP="007D40B6">
      <w:pPr>
        <w:spacing w:line="276" w:lineRule="auto"/>
        <w:jc w:val="both"/>
        <w:rPr>
          <w:rFonts w:ascii="Times New Roman" w:eastAsia="Times New Roman" w:hAnsi="Times New Roman"/>
          <w:bCs/>
        </w:rPr>
      </w:pPr>
    </w:p>
    <w:p w14:paraId="51FF2333"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2.1.16. İş</w:t>
      </w:r>
      <w:r w:rsidR="004C26D4">
        <w:rPr>
          <w:rFonts w:ascii="Times New Roman" w:hAnsi="Times New Roman"/>
          <w:b/>
          <w:bCs/>
        </w:rPr>
        <w:t xml:space="preserve"> B</w:t>
      </w:r>
      <w:r w:rsidRPr="00C96A8E">
        <w:rPr>
          <w:rFonts w:ascii="Times New Roman" w:hAnsi="Times New Roman"/>
          <w:b/>
          <w:bCs/>
        </w:rPr>
        <w:t>irlikleri</w:t>
      </w:r>
    </w:p>
    <w:p w14:paraId="43F64733" w14:textId="77777777" w:rsidR="00CF2DE1" w:rsidRPr="00C96A8E" w:rsidRDefault="008577F9" w:rsidP="007D40B6">
      <w:pPr>
        <w:spacing w:line="276" w:lineRule="auto"/>
        <w:jc w:val="both"/>
        <w:rPr>
          <w:rFonts w:ascii="Times New Roman" w:eastAsia="Times New Roman" w:hAnsi="Times New Roman"/>
          <w:bCs/>
        </w:rPr>
      </w:pPr>
      <w:r w:rsidRPr="00C96A8E">
        <w:rPr>
          <w:rFonts w:ascii="Times New Roman" w:eastAsia="Times New Roman" w:hAnsi="Times New Roman"/>
          <w:bCs/>
        </w:rPr>
        <w:t>Uluslararası protokoller ve iş</w:t>
      </w:r>
      <w:r w:rsidR="004C26D4">
        <w:rPr>
          <w:rFonts w:ascii="Times New Roman" w:eastAsia="Times New Roman" w:hAnsi="Times New Roman"/>
          <w:bCs/>
        </w:rPr>
        <w:t xml:space="preserve"> </w:t>
      </w:r>
      <w:r w:rsidRPr="00C96A8E">
        <w:rPr>
          <w:rFonts w:ascii="Times New Roman" w:eastAsia="Times New Roman" w:hAnsi="Times New Roman"/>
          <w:bCs/>
        </w:rPr>
        <w:t>birlikleri sonuçlarını izlenme ve değerlendirme yöntemi; Protokol ve iş</w:t>
      </w:r>
      <w:r w:rsidR="004C26D4">
        <w:rPr>
          <w:rFonts w:ascii="Times New Roman" w:eastAsia="Times New Roman" w:hAnsi="Times New Roman"/>
          <w:bCs/>
        </w:rPr>
        <w:t xml:space="preserve"> </w:t>
      </w:r>
      <w:r w:rsidRPr="00C96A8E">
        <w:rPr>
          <w:rFonts w:ascii="Times New Roman" w:eastAsia="Times New Roman" w:hAnsi="Times New Roman"/>
          <w:bCs/>
        </w:rPr>
        <w:t>bi</w:t>
      </w:r>
      <w:r w:rsidR="004C26D4">
        <w:rPr>
          <w:rFonts w:ascii="Times New Roman" w:eastAsia="Times New Roman" w:hAnsi="Times New Roman"/>
          <w:bCs/>
        </w:rPr>
        <w:t>rlikleri Üniversitemiz Rektörlüğü</w:t>
      </w:r>
      <w:r w:rsidRPr="00C96A8E">
        <w:rPr>
          <w:rFonts w:ascii="Times New Roman" w:eastAsia="Times New Roman" w:hAnsi="Times New Roman"/>
          <w:bCs/>
        </w:rPr>
        <w:t xml:space="preserve"> bünyesinde yapılmaktadır.</w:t>
      </w:r>
    </w:p>
    <w:p w14:paraId="5A164A0A" w14:textId="77777777" w:rsidR="00CF2DE1" w:rsidRPr="00C96A8E" w:rsidRDefault="00CF2DE1" w:rsidP="007D40B6">
      <w:pPr>
        <w:spacing w:line="276" w:lineRule="auto"/>
        <w:jc w:val="both"/>
        <w:rPr>
          <w:rFonts w:ascii="Times New Roman" w:hAnsi="Times New Roman"/>
          <w:b/>
          <w:bCs/>
        </w:rPr>
      </w:pPr>
    </w:p>
    <w:p w14:paraId="24234BA9" w14:textId="77777777" w:rsidR="00CF2DE1" w:rsidRPr="00C96A8E" w:rsidRDefault="00CF2DE1" w:rsidP="007D40B6">
      <w:pPr>
        <w:spacing w:line="276" w:lineRule="auto"/>
        <w:jc w:val="both"/>
        <w:rPr>
          <w:rFonts w:ascii="Times New Roman" w:hAnsi="Times New Roman"/>
          <w:b/>
          <w:bCs/>
        </w:rPr>
      </w:pPr>
      <w:r w:rsidRPr="00C96A8E">
        <w:rPr>
          <w:rFonts w:ascii="Times New Roman" w:hAnsi="Times New Roman"/>
          <w:b/>
          <w:bCs/>
        </w:rPr>
        <w:lastRenderedPageBreak/>
        <w:t>2.2. Kalite Komisyonlarının Görev, Sorumluluk ve Faaliyetleri;</w:t>
      </w:r>
    </w:p>
    <w:p w14:paraId="791A46B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2.2.1. Periyodik Yönetim Süreçleri</w:t>
      </w:r>
    </w:p>
    <w:p w14:paraId="0016EC44" w14:textId="2C32270A" w:rsidR="00CF2DE1" w:rsidRDefault="0026230E"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Birimde tanımlı, periyodik olarak gerçekleştirilen ve sürekli iyileştirme bakış açısıyla yürütülen Kalite Yönetim süreçleri (sistemi, yaklaşımı, mekanizması vb.); </w:t>
      </w:r>
      <w:r w:rsidR="008A66BE">
        <w:rPr>
          <w:rFonts w:ascii="Times New Roman" w:eastAsia="Times New Roman" w:hAnsi="Times New Roman"/>
          <w:bCs/>
        </w:rPr>
        <w:t>b</w:t>
      </w:r>
      <w:r w:rsidRPr="00C96A8E">
        <w:rPr>
          <w:rFonts w:ascii="Times New Roman" w:eastAsia="Times New Roman" w:hAnsi="Times New Roman"/>
          <w:bCs/>
        </w:rPr>
        <w:t>irimimiz stratejik planı ve kalite politikamız çerçevesinde çalışmalar yapılmakta ve iyileştirme süreci devam etmektedir ve alınan geri beslemeler ile süreç gözlenmektedir.</w:t>
      </w:r>
    </w:p>
    <w:p w14:paraId="0A7298D7" w14:textId="77777777" w:rsidR="00881A79" w:rsidRPr="00C96A8E" w:rsidRDefault="00881A79" w:rsidP="007D40B6">
      <w:pPr>
        <w:spacing w:line="276" w:lineRule="auto"/>
        <w:jc w:val="both"/>
        <w:rPr>
          <w:rFonts w:ascii="Times New Roman" w:eastAsia="Times New Roman" w:hAnsi="Times New Roman"/>
          <w:bCs/>
        </w:rPr>
      </w:pPr>
    </w:p>
    <w:p w14:paraId="695E230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2.2.2. Gruplar</w:t>
      </w:r>
    </w:p>
    <w:p w14:paraId="5B73CB5C" w14:textId="77777777" w:rsidR="00CF2DE1" w:rsidRDefault="0026230E" w:rsidP="007D40B6">
      <w:pPr>
        <w:spacing w:line="276" w:lineRule="auto"/>
        <w:jc w:val="both"/>
        <w:rPr>
          <w:rFonts w:ascii="Times New Roman" w:eastAsia="Times New Roman" w:hAnsi="Times New Roman"/>
          <w:bCs/>
        </w:rPr>
      </w:pPr>
      <w:r w:rsidRPr="00C96A8E">
        <w:rPr>
          <w:rFonts w:ascii="Times New Roman" w:eastAsia="Times New Roman" w:hAnsi="Times New Roman"/>
          <w:bCs/>
        </w:rPr>
        <w:t>Kalite çalışmalarının daha sağlıklı yürütülmesi amacıyla Kalite Koordinatörlüğü kurulmuştur. Ayrıca her birimde birim kalite kurulları bulunmaktadır. Batman Üniversitesi Kalite Güvencesi Yönergesi ile Kalite Koordinatörlüğü kurulmuştur. Söz konusu koordinatörlük ile kalite yönetiminden sorumlu birimler ile kalite komisyonu arasındaki bilgi akışı ve koordinasyonu sağlanmaktadır.</w:t>
      </w:r>
    </w:p>
    <w:p w14:paraId="044D790B" w14:textId="77777777" w:rsidR="00881A79" w:rsidRPr="00C96A8E" w:rsidRDefault="00881A79" w:rsidP="007D40B6">
      <w:pPr>
        <w:spacing w:line="276" w:lineRule="auto"/>
        <w:jc w:val="both"/>
        <w:rPr>
          <w:rFonts w:ascii="Times New Roman" w:eastAsia="Times New Roman" w:hAnsi="Times New Roman"/>
          <w:bCs/>
        </w:rPr>
      </w:pPr>
    </w:p>
    <w:p w14:paraId="2B294EB3"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2.2.3. İlişkiler</w:t>
      </w:r>
    </w:p>
    <w:p w14:paraId="6ABCE93D" w14:textId="77777777" w:rsidR="00CF2DE1" w:rsidRDefault="0026230E"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Birimde Kalite Yönetiminden sorumlu kişi/kişiler Kalite Komisyonu ile ilişkilendirilme yöntemi; Birimde Kalite Yönetiminden sorumlu kişi birim kalite üyeleridir. Birim kalite komisyon üyeleri kalite süreçlerinde bulunmaktadır.</w:t>
      </w:r>
    </w:p>
    <w:p w14:paraId="6C4CBC8C" w14:textId="77777777" w:rsidR="00881A79" w:rsidRPr="00C96A8E" w:rsidRDefault="00881A79" w:rsidP="007D40B6">
      <w:pPr>
        <w:spacing w:line="276" w:lineRule="auto"/>
        <w:jc w:val="both"/>
        <w:rPr>
          <w:rFonts w:ascii="Times New Roman" w:hAnsi="Times New Roman"/>
        </w:rPr>
      </w:pPr>
    </w:p>
    <w:p w14:paraId="56EA3C9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2.2.4. Temsil</w:t>
      </w:r>
    </w:p>
    <w:p w14:paraId="732294A9" w14:textId="0A3FA26D" w:rsidR="00CF2DE1" w:rsidRDefault="0026230E"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Birimde Kalite Yönetimi çalışmalarına tüm paydaşların katılı</w:t>
      </w:r>
      <w:r w:rsidR="008A66BE">
        <w:rPr>
          <w:rFonts w:ascii="Times New Roman" w:eastAsia="Times New Roman" w:hAnsi="Times New Roman"/>
          <w:bCs/>
        </w:rPr>
        <w:t>mı/</w:t>
      </w:r>
      <w:proofErr w:type="spellStart"/>
      <w:r w:rsidR="008A66BE">
        <w:rPr>
          <w:rFonts w:ascii="Times New Roman" w:eastAsia="Times New Roman" w:hAnsi="Times New Roman"/>
          <w:bCs/>
        </w:rPr>
        <w:t>temsiliyeti</w:t>
      </w:r>
      <w:proofErr w:type="spellEnd"/>
      <w:r w:rsidR="008A66BE">
        <w:rPr>
          <w:rFonts w:ascii="Times New Roman" w:eastAsia="Times New Roman" w:hAnsi="Times New Roman"/>
          <w:bCs/>
        </w:rPr>
        <w:t xml:space="preserve">; </w:t>
      </w:r>
      <w:r w:rsidR="004F6E4D">
        <w:rPr>
          <w:rFonts w:ascii="Times New Roman" w:eastAsia="Times New Roman" w:hAnsi="Times New Roman"/>
          <w:bCs/>
        </w:rPr>
        <w:t>Birimimiz</w:t>
      </w:r>
      <w:r w:rsidRPr="00C96A8E">
        <w:rPr>
          <w:rFonts w:ascii="Times New Roman" w:eastAsia="Times New Roman" w:hAnsi="Times New Roman"/>
          <w:bCs/>
        </w:rPr>
        <w:t xml:space="preserve"> </w:t>
      </w:r>
      <w:r w:rsidR="00141A27">
        <w:rPr>
          <w:rFonts w:ascii="Times New Roman" w:eastAsia="Times New Roman" w:hAnsi="Times New Roman"/>
          <w:bCs/>
        </w:rPr>
        <w:t>web</w:t>
      </w:r>
      <w:r w:rsidRPr="00C96A8E">
        <w:rPr>
          <w:rFonts w:ascii="Times New Roman" w:eastAsia="Times New Roman" w:hAnsi="Times New Roman"/>
          <w:bCs/>
        </w:rPr>
        <w:t xml:space="preserve"> sayfasında, Kalite Koordinatörlüğü oluşturularak kalite süreçlerine ait bilgiler kamuoyuyla paylaşılmaktadır. </w:t>
      </w:r>
    </w:p>
    <w:p w14:paraId="10AE1F9E" w14:textId="77777777" w:rsidR="00881A79" w:rsidRPr="00C96A8E" w:rsidRDefault="00881A79" w:rsidP="007D40B6">
      <w:pPr>
        <w:spacing w:line="276" w:lineRule="auto"/>
        <w:jc w:val="both"/>
        <w:rPr>
          <w:rFonts w:ascii="Times New Roman" w:hAnsi="Times New Roman"/>
        </w:rPr>
      </w:pPr>
    </w:p>
    <w:p w14:paraId="02FFAC9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2.2.5. Değerlendirmeler</w:t>
      </w:r>
    </w:p>
    <w:p w14:paraId="258C0B0C" w14:textId="0CA7D059" w:rsidR="00CF2DE1" w:rsidRDefault="00FC1B54"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Birimin geçmişten bugüne kadar geçirmiş olduğu ve devam eden dış değerlendirmeler, program ve laboratuvar akreditasyonları, sistem standartları deneyimleri ve bu deneyimle</w:t>
      </w:r>
      <w:r w:rsidR="00A100ED">
        <w:rPr>
          <w:rFonts w:ascii="Times New Roman" w:eastAsia="Times New Roman" w:hAnsi="Times New Roman"/>
          <w:bCs/>
        </w:rPr>
        <w:t>rden öğrenimleri ve kazanımlarıdır.</w:t>
      </w:r>
    </w:p>
    <w:p w14:paraId="08909312" w14:textId="77777777" w:rsidR="00881A79" w:rsidRPr="00C96A8E" w:rsidRDefault="00881A79" w:rsidP="007D40B6">
      <w:pPr>
        <w:spacing w:line="276" w:lineRule="auto"/>
        <w:jc w:val="both"/>
        <w:rPr>
          <w:rFonts w:ascii="Times New Roman" w:eastAsia="Times New Roman" w:hAnsi="Times New Roman"/>
          <w:bCs/>
        </w:rPr>
      </w:pPr>
    </w:p>
    <w:p w14:paraId="2D66DD8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2.2.6. Kalite Kültürü</w:t>
      </w:r>
    </w:p>
    <w:p w14:paraId="5E4C47AC" w14:textId="7C21A0EA" w:rsidR="00CF2DE1" w:rsidRPr="00C96A8E" w:rsidRDefault="00FC1B54"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Birim içinde kalite kültürünün yaygınlaşması ve benimsenmesi için yapılanlar; </w:t>
      </w:r>
      <w:r w:rsidR="008A66BE">
        <w:rPr>
          <w:rFonts w:ascii="Times New Roman" w:eastAsia="Times New Roman" w:hAnsi="Times New Roman"/>
          <w:bCs/>
        </w:rPr>
        <w:t>b</w:t>
      </w:r>
      <w:r w:rsidRPr="00C96A8E">
        <w:rPr>
          <w:rFonts w:ascii="Times New Roman" w:eastAsia="Times New Roman" w:hAnsi="Times New Roman"/>
          <w:bCs/>
        </w:rPr>
        <w:t>irim</w:t>
      </w:r>
      <w:r w:rsidR="004F6E4D">
        <w:rPr>
          <w:rFonts w:ascii="Times New Roman" w:eastAsia="Times New Roman" w:hAnsi="Times New Roman"/>
          <w:bCs/>
        </w:rPr>
        <w:t>in</w:t>
      </w:r>
      <w:r w:rsidRPr="00C96A8E">
        <w:rPr>
          <w:rFonts w:ascii="Times New Roman" w:eastAsia="Times New Roman" w:hAnsi="Times New Roman"/>
          <w:bCs/>
        </w:rPr>
        <w:t xml:space="preserve"> tüm personeli</w:t>
      </w:r>
      <w:r w:rsidR="00A100ED">
        <w:rPr>
          <w:rFonts w:ascii="Times New Roman" w:eastAsia="Times New Roman" w:hAnsi="Times New Roman"/>
          <w:bCs/>
        </w:rPr>
        <w:t>nin</w:t>
      </w:r>
      <w:r w:rsidRPr="00C96A8E">
        <w:rPr>
          <w:rFonts w:ascii="Times New Roman" w:eastAsia="Times New Roman" w:hAnsi="Times New Roman"/>
          <w:bCs/>
        </w:rPr>
        <w:t xml:space="preserve"> kalite s</w:t>
      </w:r>
      <w:r w:rsidR="00A100ED">
        <w:rPr>
          <w:rFonts w:ascii="Times New Roman" w:eastAsia="Times New Roman" w:hAnsi="Times New Roman"/>
          <w:bCs/>
        </w:rPr>
        <w:t>üreçlerin</w:t>
      </w:r>
      <w:r w:rsidRPr="00C96A8E">
        <w:rPr>
          <w:rFonts w:ascii="Times New Roman" w:eastAsia="Times New Roman" w:hAnsi="Times New Roman"/>
          <w:bCs/>
        </w:rPr>
        <w:t xml:space="preserve">e </w:t>
      </w:r>
      <w:r w:rsidR="00A100ED">
        <w:rPr>
          <w:rFonts w:ascii="Times New Roman" w:eastAsia="Times New Roman" w:hAnsi="Times New Roman"/>
          <w:bCs/>
        </w:rPr>
        <w:t>katılımıyla sağlanmaktadır.</w:t>
      </w:r>
    </w:p>
    <w:p w14:paraId="2F6678F6" w14:textId="77777777" w:rsidR="00CF2DE1" w:rsidRPr="00C96A8E" w:rsidRDefault="00CF2DE1" w:rsidP="007D40B6">
      <w:pPr>
        <w:spacing w:line="276" w:lineRule="auto"/>
        <w:ind w:left="709"/>
        <w:jc w:val="both"/>
        <w:rPr>
          <w:rFonts w:ascii="Times New Roman" w:hAnsi="Times New Roman"/>
        </w:rPr>
      </w:pPr>
    </w:p>
    <w:p w14:paraId="093B494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2.2.7. Ortak Hedefler</w:t>
      </w:r>
    </w:p>
    <w:p w14:paraId="42776025" w14:textId="77777777" w:rsidR="00FC1B54" w:rsidRPr="00C96A8E" w:rsidRDefault="00FC1B54"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 lideri, amaç ve hedefler doğrultusunda çalışanların he</w:t>
      </w:r>
      <w:r w:rsidR="00F13039" w:rsidRPr="00C96A8E">
        <w:rPr>
          <w:rFonts w:ascii="Times New Roman" w:eastAsia="Times New Roman" w:hAnsi="Times New Roman"/>
          <w:bCs/>
        </w:rPr>
        <w:t>def birliğini sağlama yöntemi;</w:t>
      </w:r>
    </w:p>
    <w:p w14:paraId="78B0311F" w14:textId="14C5DC7E" w:rsidR="00FC1B54" w:rsidRPr="00C96A8E" w:rsidRDefault="00FC1B54" w:rsidP="007D40B6">
      <w:pPr>
        <w:spacing w:line="276" w:lineRule="auto"/>
        <w:ind w:left="709"/>
        <w:jc w:val="both"/>
        <w:rPr>
          <w:rFonts w:ascii="Times New Roman" w:eastAsia="Times New Roman" w:hAnsi="Times New Roman"/>
          <w:bCs/>
        </w:rPr>
      </w:pPr>
      <w:r w:rsidRPr="00C96A8E">
        <w:rPr>
          <w:rFonts w:ascii="Times New Roman" w:eastAsia="Times New Roman" w:hAnsi="Times New Roman"/>
          <w:bCs/>
        </w:rPr>
        <w:t>* Birim</w:t>
      </w:r>
      <w:r w:rsidR="0012111B">
        <w:rPr>
          <w:rFonts w:ascii="Times New Roman" w:eastAsia="Times New Roman" w:hAnsi="Times New Roman"/>
          <w:bCs/>
        </w:rPr>
        <w:t>in</w:t>
      </w:r>
      <w:r w:rsidRPr="00C96A8E">
        <w:rPr>
          <w:rFonts w:ascii="Times New Roman" w:eastAsia="Times New Roman" w:hAnsi="Times New Roman"/>
          <w:bCs/>
        </w:rPr>
        <w:t xml:space="preserve"> tüm personeli</w:t>
      </w:r>
      <w:r w:rsidR="0012111B">
        <w:rPr>
          <w:rFonts w:ascii="Times New Roman" w:eastAsia="Times New Roman" w:hAnsi="Times New Roman"/>
          <w:bCs/>
        </w:rPr>
        <w:t>nin</w:t>
      </w:r>
      <w:r w:rsidRPr="00C96A8E">
        <w:rPr>
          <w:rFonts w:ascii="Times New Roman" w:eastAsia="Times New Roman" w:hAnsi="Times New Roman"/>
          <w:bCs/>
        </w:rPr>
        <w:t xml:space="preserve"> kalite süreçlerinde bulunmasını sağlamak. </w:t>
      </w:r>
    </w:p>
    <w:p w14:paraId="1A596F9F" w14:textId="77777777" w:rsidR="00FC1B54" w:rsidRPr="00C96A8E" w:rsidRDefault="00FC1B54" w:rsidP="007D40B6">
      <w:pPr>
        <w:spacing w:line="276" w:lineRule="auto"/>
        <w:ind w:left="709"/>
        <w:jc w:val="both"/>
        <w:rPr>
          <w:rFonts w:ascii="Times New Roman" w:eastAsia="Times New Roman" w:hAnsi="Times New Roman"/>
          <w:bCs/>
        </w:rPr>
      </w:pPr>
      <w:r w:rsidRPr="00C96A8E">
        <w:rPr>
          <w:rFonts w:ascii="Times New Roman" w:eastAsia="Times New Roman" w:hAnsi="Times New Roman"/>
          <w:bCs/>
        </w:rPr>
        <w:t xml:space="preserve">* İyileştirme alanlarını tespit ederek bu konuda gelişim planları yapmak. </w:t>
      </w:r>
    </w:p>
    <w:p w14:paraId="741BD5E4" w14:textId="77777777" w:rsidR="00FC1B54" w:rsidRPr="00C96A8E" w:rsidRDefault="00FC1B54" w:rsidP="007D40B6">
      <w:pPr>
        <w:spacing w:line="276" w:lineRule="auto"/>
        <w:ind w:left="709"/>
        <w:jc w:val="both"/>
        <w:rPr>
          <w:rFonts w:ascii="Times New Roman" w:eastAsia="Times New Roman" w:hAnsi="Times New Roman"/>
          <w:bCs/>
        </w:rPr>
      </w:pPr>
      <w:r w:rsidRPr="00C96A8E">
        <w:rPr>
          <w:rFonts w:ascii="Times New Roman" w:eastAsia="Times New Roman" w:hAnsi="Times New Roman"/>
          <w:bCs/>
        </w:rPr>
        <w:t>*</w:t>
      </w:r>
      <w:r w:rsidR="00F27232" w:rsidRPr="00C96A8E">
        <w:rPr>
          <w:rFonts w:ascii="Times New Roman" w:eastAsia="Times New Roman" w:hAnsi="Times New Roman"/>
          <w:bCs/>
        </w:rPr>
        <w:t xml:space="preserve"> </w:t>
      </w:r>
      <w:r w:rsidRPr="00C96A8E">
        <w:rPr>
          <w:rFonts w:ascii="Times New Roman" w:eastAsia="Times New Roman" w:hAnsi="Times New Roman"/>
          <w:bCs/>
        </w:rPr>
        <w:t xml:space="preserve">Sonuç odaklılık. </w:t>
      </w:r>
    </w:p>
    <w:p w14:paraId="6AE96F55" w14:textId="77777777" w:rsidR="00FC1B54" w:rsidRPr="00C96A8E" w:rsidRDefault="00FC1B54" w:rsidP="007D40B6">
      <w:pPr>
        <w:spacing w:line="276" w:lineRule="auto"/>
        <w:ind w:left="709"/>
        <w:jc w:val="both"/>
        <w:rPr>
          <w:rFonts w:ascii="Times New Roman" w:eastAsia="Times New Roman" w:hAnsi="Times New Roman"/>
          <w:bCs/>
        </w:rPr>
      </w:pPr>
      <w:r w:rsidRPr="00C96A8E">
        <w:rPr>
          <w:rFonts w:ascii="Times New Roman" w:eastAsia="Times New Roman" w:hAnsi="Times New Roman"/>
          <w:bCs/>
        </w:rPr>
        <w:t xml:space="preserve">* Belirli aralıklarla yapılan toplantılarla ve gerekli görülmesi halinde birebir görüşmelerle birimin amaç ve hedefleri doğrultusunda hedef birliği sağlamaya çalışmak. </w:t>
      </w:r>
    </w:p>
    <w:p w14:paraId="1860F21D" w14:textId="77777777" w:rsidR="00CF2DE1" w:rsidRPr="00C96A8E" w:rsidRDefault="00FC1B54" w:rsidP="007D40B6">
      <w:pPr>
        <w:spacing w:line="276" w:lineRule="auto"/>
        <w:ind w:left="709"/>
        <w:jc w:val="both"/>
        <w:rPr>
          <w:rFonts w:ascii="Times New Roman" w:eastAsia="Times New Roman" w:hAnsi="Times New Roman"/>
          <w:bCs/>
        </w:rPr>
      </w:pPr>
      <w:r w:rsidRPr="00C96A8E">
        <w:rPr>
          <w:rFonts w:ascii="Times New Roman" w:eastAsia="Times New Roman" w:hAnsi="Times New Roman"/>
          <w:bCs/>
        </w:rPr>
        <w:t>* Motivasyon ve gelişim sağlama, öz değerlendirme ve bireysel gelişim konusundaki disiplini sağlamak.</w:t>
      </w:r>
    </w:p>
    <w:p w14:paraId="5A34FB1B" w14:textId="77777777" w:rsidR="00CF2DE1" w:rsidRPr="00C96A8E" w:rsidRDefault="00CF2DE1" w:rsidP="007D40B6">
      <w:pPr>
        <w:spacing w:line="276" w:lineRule="auto"/>
        <w:ind w:left="709"/>
        <w:jc w:val="both"/>
        <w:rPr>
          <w:rFonts w:ascii="Times New Roman" w:hAnsi="Times New Roman"/>
        </w:rPr>
      </w:pPr>
    </w:p>
    <w:p w14:paraId="3D9219F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2.2.8. PUKO (eğitim-öğretim)</w:t>
      </w:r>
    </w:p>
    <w:p w14:paraId="28FB0CCC" w14:textId="77777777" w:rsidR="00CF2DE1" w:rsidRPr="00C96A8E" w:rsidRDefault="00FC1B54"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Birimimizde Eğitim-Öğretim faaliyetleri bulunmamaktadır.</w:t>
      </w:r>
    </w:p>
    <w:p w14:paraId="4226AF72" w14:textId="77777777" w:rsidR="00CF2DE1" w:rsidRPr="00C96A8E" w:rsidRDefault="00CF2DE1" w:rsidP="007D40B6">
      <w:pPr>
        <w:spacing w:line="276" w:lineRule="auto"/>
        <w:ind w:left="709"/>
        <w:jc w:val="both"/>
        <w:rPr>
          <w:rFonts w:ascii="Times New Roman" w:hAnsi="Times New Roman"/>
        </w:rPr>
      </w:pPr>
    </w:p>
    <w:p w14:paraId="6125913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2.2.9. PUKO (Ar-Ge)</w:t>
      </w:r>
    </w:p>
    <w:p w14:paraId="7941AF6B" w14:textId="77777777" w:rsidR="00CF2DE1" w:rsidRPr="00C96A8E" w:rsidRDefault="00FC1B54" w:rsidP="007D40B6">
      <w:pPr>
        <w:spacing w:line="276" w:lineRule="auto"/>
        <w:jc w:val="both"/>
        <w:rPr>
          <w:rFonts w:ascii="Times New Roman" w:eastAsia="Times New Roman" w:hAnsi="Times New Roman"/>
          <w:bCs/>
        </w:rPr>
      </w:pPr>
      <w:r w:rsidRPr="00C96A8E">
        <w:rPr>
          <w:rFonts w:ascii="Times New Roman" w:eastAsia="Times New Roman" w:hAnsi="Times New Roman"/>
          <w:bCs/>
        </w:rPr>
        <w:t>Birimimizde Ar-Ge birimi bulunmamaktadır.</w:t>
      </w:r>
    </w:p>
    <w:p w14:paraId="67F3890A" w14:textId="77777777" w:rsidR="00FC1B54" w:rsidRPr="00C96A8E" w:rsidRDefault="00FC1B54" w:rsidP="007D40B6">
      <w:pPr>
        <w:spacing w:line="276" w:lineRule="auto"/>
        <w:ind w:left="709"/>
        <w:jc w:val="both"/>
        <w:rPr>
          <w:rFonts w:ascii="Times New Roman" w:eastAsia="Times New Roman" w:hAnsi="Times New Roman"/>
          <w:bCs/>
        </w:rPr>
      </w:pPr>
    </w:p>
    <w:p w14:paraId="04DD378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2.2.10. PUKO (Toplumsal)</w:t>
      </w:r>
    </w:p>
    <w:p w14:paraId="35A6EE6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lastRenderedPageBreak/>
        <w:tab/>
      </w:r>
      <w:r w:rsidR="00FC1B54" w:rsidRPr="00C96A8E">
        <w:rPr>
          <w:rFonts w:ascii="Times New Roman" w:hAnsi="Times New Roman"/>
        </w:rPr>
        <w:t>-</w:t>
      </w:r>
    </w:p>
    <w:p w14:paraId="6015F65C" w14:textId="77777777" w:rsidR="00CF2DE1" w:rsidRPr="00C96A8E" w:rsidRDefault="00CF2DE1" w:rsidP="007D40B6">
      <w:pPr>
        <w:spacing w:line="276" w:lineRule="auto"/>
        <w:ind w:left="709"/>
        <w:jc w:val="both"/>
        <w:rPr>
          <w:rFonts w:ascii="Times New Roman" w:hAnsi="Times New Roman"/>
        </w:rPr>
      </w:pPr>
    </w:p>
    <w:p w14:paraId="4598FFB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2.2.11. PUKO (Yönetsel)</w:t>
      </w:r>
    </w:p>
    <w:p w14:paraId="1995DBB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FC1B54" w:rsidRPr="00C96A8E">
        <w:rPr>
          <w:rFonts w:ascii="Times New Roman" w:hAnsi="Times New Roman"/>
        </w:rPr>
        <w:t>-</w:t>
      </w:r>
    </w:p>
    <w:p w14:paraId="251B51C7" w14:textId="77777777" w:rsidR="00CF2DE1" w:rsidRPr="00C96A8E" w:rsidRDefault="00CF2DE1" w:rsidP="007D40B6">
      <w:pPr>
        <w:pStyle w:val="GvdeMetni"/>
        <w:spacing w:line="276" w:lineRule="auto"/>
        <w:ind w:left="0"/>
        <w:jc w:val="both"/>
        <w:rPr>
          <w:b/>
          <w:bCs/>
          <w:sz w:val="22"/>
          <w:szCs w:val="22"/>
        </w:rPr>
      </w:pPr>
      <w:r w:rsidRPr="00C96A8E">
        <w:rPr>
          <w:i/>
          <w:color w:val="000000"/>
          <w:sz w:val="22"/>
          <w:szCs w:val="22"/>
        </w:rPr>
        <w:tab/>
      </w:r>
    </w:p>
    <w:p w14:paraId="241D05A7"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2.3 Paydaş Katılımı</w:t>
      </w:r>
    </w:p>
    <w:p w14:paraId="086EA0A7" w14:textId="77777777" w:rsidR="00CF2DE1" w:rsidRPr="00C96A8E" w:rsidRDefault="00CF2DE1" w:rsidP="007D40B6">
      <w:pPr>
        <w:spacing w:line="276" w:lineRule="auto"/>
        <w:jc w:val="both"/>
        <w:rPr>
          <w:rFonts w:ascii="Times New Roman" w:hAnsi="Times New Roman"/>
        </w:rPr>
      </w:pPr>
    </w:p>
    <w:p w14:paraId="1715D70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2.3.1. Paydaş Analizi</w:t>
      </w:r>
    </w:p>
    <w:p w14:paraId="3BE5D48C" w14:textId="77777777" w:rsidR="00F00C43" w:rsidRPr="00C96A8E" w:rsidRDefault="00F00C43" w:rsidP="007D40B6">
      <w:pPr>
        <w:widowControl/>
        <w:suppressAutoHyphens w:val="0"/>
        <w:spacing w:line="276" w:lineRule="auto"/>
        <w:jc w:val="both"/>
        <w:rPr>
          <w:rFonts w:ascii="Times New Roman" w:eastAsia="Times New Roman" w:hAnsi="Times New Roman"/>
          <w:lang w:eastAsia="en-US"/>
        </w:rPr>
      </w:pPr>
      <w:r w:rsidRPr="00C96A8E">
        <w:rPr>
          <w:rFonts w:ascii="Times New Roman" w:eastAsia="Times New Roman" w:hAnsi="Times New Roman"/>
          <w:lang w:eastAsia="en-US"/>
        </w:rPr>
        <w:t>Batman Üniversitesinin akademik ve idari personelleri, öğrenci adayları, öğrencileri, mezunları, kamu kurum ve kuruluşları, üniversitemiz ile iş birliği içerisindeki kurum ve kuruluşlar, sivil toplum örgütleri ve vatandaşlar Basın ve Halkla İlişkiler Koordinatörlüğünün paydaşları arasında yer almaktadır.</w:t>
      </w:r>
    </w:p>
    <w:p w14:paraId="7B17C583" w14:textId="77777777" w:rsidR="00CF2DE1" w:rsidRPr="00C96A8E" w:rsidRDefault="00CF2DE1" w:rsidP="007D40B6">
      <w:pPr>
        <w:spacing w:line="276" w:lineRule="auto"/>
        <w:ind w:left="709"/>
        <w:jc w:val="both"/>
        <w:rPr>
          <w:rFonts w:ascii="Times New Roman" w:hAnsi="Times New Roman"/>
        </w:rPr>
      </w:pPr>
    </w:p>
    <w:p w14:paraId="5A013DC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2.3.2. Paydaş Katılımı</w:t>
      </w:r>
    </w:p>
    <w:p w14:paraId="7CACF48E" w14:textId="4CD14EF3" w:rsidR="00F00C43" w:rsidRPr="00C96A8E" w:rsidRDefault="00F00C43" w:rsidP="007D40B6">
      <w:pPr>
        <w:widowControl/>
        <w:suppressAutoHyphens w:val="0"/>
        <w:spacing w:line="276" w:lineRule="auto"/>
        <w:jc w:val="both"/>
        <w:rPr>
          <w:rFonts w:ascii="Times New Roman" w:eastAsia="Times New Roman" w:hAnsi="Times New Roman"/>
          <w:lang w:eastAsia="en-US"/>
        </w:rPr>
      </w:pPr>
      <w:r w:rsidRPr="00C96A8E">
        <w:rPr>
          <w:rFonts w:ascii="Times New Roman" w:eastAsia="Times New Roman" w:hAnsi="Times New Roman"/>
          <w:lang w:eastAsia="en-US"/>
        </w:rPr>
        <w:t>Üniversitemizin iç ve dış paydaşlarının beklentileri doğru ve sağlıklı bir iletişim süreci</w:t>
      </w:r>
      <w:r w:rsidR="00A100ED">
        <w:rPr>
          <w:rFonts w:ascii="Times New Roman" w:eastAsia="Times New Roman" w:hAnsi="Times New Roman"/>
          <w:lang w:eastAsia="en-US"/>
        </w:rPr>
        <w:t xml:space="preserve"> inşa etmesi ve sürdürülebilmesiyle yapılmaktadır.</w:t>
      </w:r>
      <w:r w:rsidRPr="00C96A8E">
        <w:rPr>
          <w:rFonts w:ascii="Times New Roman" w:eastAsia="Times New Roman" w:hAnsi="Times New Roman"/>
          <w:lang w:eastAsia="en-US"/>
        </w:rPr>
        <w:t xml:space="preserve"> Bunun için Üniversitemiz web sayfasında yayınladığımız haber-duyuru-manşet gibi </w:t>
      </w:r>
      <w:r w:rsidR="00A100ED">
        <w:rPr>
          <w:rFonts w:ascii="Times New Roman" w:eastAsia="Times New Roman" w:hAnsi="Times New Roman"/>
          <w:lang w:eastAsia="en-US"/>
        </w:rPr>
        <w:t>çalışmalar</w:t>
      </w:r>
      <w:r w:rsidRPr="00C96A8E">
        <w:rPr>
          <w:rFonts w:ascii="Times New Roman" w:eastAsia="Times New Roman" w:hAnsi="Times New Roman"/>
          <w:lang w:eastAsia="en-US"/>
        </w:rPr>
        <w:t xml:space="preserve"> ile ayrıca </w:t>
      </w:r>
      <w:proofErr w:type="spellStart"/>
      <w:r w:rsidRPr="00C96A8E">
        <w:rPr>
          <w:rFonts w:ascii="Times New Roman" w:eastAsia="Times New Roman" w:hAnsi="Times New Roman"/>
          <w:lang w:eastAsia="en-US"/>
        </w:rPr>
        <w:t>Twitter-Instagram-You</w:t>
      </w:r>
      <w:proofErr w:type="spellEnd"/>
      <w:r w:rsidRPr="00C96A8E">
        <w:rPr>
          <w:rFonts w:ascii="Times New Roman" w:eastAsia="Times New Roman" w:hAnsi="Times New Roman"/>
          <w:lang w:eastAsia="en-US"/>
        </w:rPr>
        <w:t xml:space="preserve"> </w:t>
      </w:r>
      <w:proofErr w:type="spellStart"/>
      <w:r w:rsidRPr="00C96A8E">
        <w:rPr>
          <w:rFonts w:ascii="Times New Roman" w:eastAsia="Times New Roman" w:hAnsi="Times New Roman"/>
          <w:lang w:eastAsia="en-US"/>
        </w:rPr>
        <w:t>Tube</w:t>
      </w:r>
      <w:proofErr w:type="spellEnd"/>
      <w:r w:rsidRPr="00C96A8E">
        <w:rPr>
          <w:rFonts w:ascii="Times New Roman" w:eastAsia="Times New Roman" w:hAnsi="Times New Roman"/>
          <w:lang w:eastAsia="en-US"/>
        </w:rPr>
        <w:t>-Facebook hesaplarımız ile üniversitemiz hakkında tüm bil</w:t>
      </w:r>
      <w:r w:rsidR="00A100ED">
        <w:rPr>
          <w:rFonts w:ascii="Times New Roman" w:eastAsia="Times New Roman" w:hAnsi="Times New Roman"/>
          <w:lang w:eastAsia="en-US"/>
        </w:rPr>
        <w:t>gileri paydaşlarımıza iletmektedir.</w:t>
      </w:r>
    </w:p>
    <w:p w14:paraId="122EDAEF" w14:textId="77777777" w:rsidR="00CF2DE1" w:rsidRPr="00C96A8E" w:rsidRDefault="00CF2DE1" w:rsidP="007D40B6">
      <w:pPr>
        <w:spacing w:line="276" w:lineRule="auto"/>
        <w:ind w:left="709"/>
        <w:jc w:val="both"/>
        <w:rPr>
          <w:rFonts w:ascii="Times New Roman" w:hAnsi="Times New Roman"/>
        </w:rPr>
      </w:pPr>
    </w:p>
    <w:p w14:paraId="2A91B34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2.3.3. İ</w:t>
      </w:r>
      <w:r w:rsidR="00312BF7" w:rsidRPr="00C96A8E">
        <w:rPr>
          <w:rFonts w:ascii="Times New Roman" w:hAnsi="Times New Roman"/>
          <w:b/>
          <w:bCs/>
        </w:rPr>
        <w:t xml:space="preserve">ç </w:t>
      </w:r>
      <w:r w:rsidRPr="00C96A8E">
        <w:rPr>
          <w:rFonts w:ascii="Times New Roman" w:hAnsi="Times New Roman"/>
          <w:b/>
          <w:bCs/>
        </w:rPr>
        <w:t>P</w:t>
      </w:r>
      <w:r w:rsidR="00312BF7" w:rsidRPr="00C96A8E">
        <w:rPr>
          <w:rFonts w:ascii="Times New Roman" w:hAnsi="Times New Roman"/>
          <w:b/>
          <w:bCs/>
        </w:rPr>
        <w:t>aydaş</w:t>
      </w:r>
      <w:r w:rsidRPr="00C96A8E">
        <w:rPr>
          <w:rFonts w:ascii="Times New Roman" w:hAnsi="Times New Roman"/>
          <w:b/>
          <w:bCs/>
        </w:rPr>
        <w:t xml:space="preserve"> Bilgilendirme</w:t>
      </w:r>
    </w:p>
    <w:p w14:paraId="32987ED2" w14:textId="77777777" w:rsidR="00CF2DE1" w:rsidRPr="00C96A8E" w:rsidRDefault="000B71C1" w:rsidP="007D40B6">
      <w:pPr>
        <w:spacing w:line="276" w:lineRule="auto"/>
        <w:jc w:val="both"/>
        <w:rPr>
          <w:rFonts w:ascii="Times New Roman" w:hAnsi="Times New Roman"/>
        </w:rPr>
      </w:pPr>
      <w:r w:rsidRPr="00C96A8E">
        <w:rPr>
          <w:rFonts w:ascii="Times New Roman" w:eastAsia="Times New Roman" w:hAnsi="Times New Roman"/>
          <w:bCs/>
        </w:rPr>
        <w:t xml:space="preserve">Birimimizdeki </w:t>
      </w:r>
      <w:r w:rsidR="00FC1B54" w:rsidRPr="00C96A8E">
        <w:rPr>
          <w:rFonts w:ascii="Times New Roman" w:eastAsia="Times New Roman" w:hAnsi="Times New Roman"/>
          <w:bCs/>
        </w:rPr>
        <w:t xml:space="preserve">karar ve uygulamalar konusunda paydaşlar resmi yazışmalar, </w:t>
      </w:r>
      <w:r w:rsidRPr="00C96A8E">
        <w:rPr>
          <w:rFonts w:ascii="Times New Roman" w:eastAsia="Times New Roman" w:hAnsi="Times New Roman"/>
          <w:bCs/>
        </w:rPr>
        <w:t>birim</w:t>
      </w:r>
      <w:r w:rsidR="00FC1B54" w:rsidRPr="00C96A8E">
        <w:rPr>
          <w:rFonts w:ascii="Times New Roman" w:eastAsia="Times New Roman" w:hAnsi="Times New Roman"/>
          <w:bCs/>
        </w:rPr>
        <w:t xml:space="preserve"> internet sitesinde eklenen duyuru ve haberler ve e-posta duyuru sistemi ile bilgilendirilmektedir. </w:t>
      </w:r>
    </w:p>
    <w:p w14:paraId="1F45FCB5" w14:textId="77777777" w:rsidR="00CF2DE1" w:rsidRPr="00C96A8E" w:rsidRDefault="00CF2DE1" w:rsidP="007D40B6">
      <w:pPr>
        <w:spacing w:line="276" w:lineRule="auto"/>
        <w:ind w:left="709"/>
        <w:jc w:val="both"/>
        <w:rPr>
          <w:rFonts w:ascii="Times New Roman" w:hAnsi="Times New Roman"/>
        </w:rPr>
      </w:pPr>
    </w:p>
    <w:p w14:paraId="5AFC6AFE" w14:textId="77777777" w:rsidR="00CF2DE1" w:rsidRPr="00C96A8E" w:rsidRDefault="00312BF7" w:rsidP="007D40B6">
      <w:pPr>
        <w:spacing w:line="276" w:lineRule="auto"/>
        <w:ind w:left="709"/>
        <w:jc w:val="both"/>
        <w:rPr>
          <w:rFonts w:ascii="Times New Roman" w:hAnsi="Times New Roman"/>
        </w:rPr>
      </w:pPr>
      <w:r w:rsidRPr="00C96A8E">
        <w:rPr>
          <w:rFonts w:ascii="Times New Roman" w:hAnsi="Times New Roman"/>
          <w:b/>
          <w:bCs/>
        </w:rPr>
        <w:t xml:space="preserve">2.3.4. İç </w:t>
      </w:r>
      <w:r w:rsidR="00CF2DE1" w:rsidRPr="00C96A8E">
        <w:rPr>
          <w:rFonts w:ascii="Times New Roman" w:hAnsi="Times New Roman"/>
          <w:b/>
          <w:bCs/>
        </w:rPr>
        <w:t>P</w:t>
      </w:r>
      <w:r w:rsidRPr="00C96A8E">
        <w:rPr>
          <w:rFonts w:ascii="Times New Roman" w:hAnsi="Times New Roman"/>
          <w:b/>
          <w:bCs/>
        </w:rPr>
        <w:t>aydaş</w:t>
      </w:r>
      <w:r w:rsidR="00CF2DE1" w:rsidRPr="00C96A8E">
        <w:rPr>
          <w:rFonts w:ascii="Times New Roman" w:hAnsi="Times New Roman"/>
          <w:b/>
          <w:bCs/>
        </w:rPr>
        <w:t xml:space="preserve"> Geri Bildirimi</w:t>
      </w:r>
    </w:p>
    <w:p w14:paraId="20A177CE" w14:textId="77777777" w:rsidR="00655586" w:rsidRPr="00C96A8E" w:rsidRDefault="00655586" w:rsidP="00655586">
      <w:pPr>
        <w:spacing w:line="276" w:lineRule="auto"/>
        <w:jc w:val="both"/>
        <w:rPr>
          <w:rFonts w:ascii="Times New Roman" w:hAnsi="Times New Roman"/>
        </w:rPr>
      </w:pPr>
      <w:r w:rsidRPr="00C96A8E">
        <w:rPr>
          <w:rFonts w:ascii="Times New Roman" w:eastAsia="Times New Roman" w:hAnsi="Times New Roman"/>
          <w:bCs/>
        </w:rPr>
        <w:t xml:space="preserve">Birimimiz paydaşlar ile resmi yazışmalar, birim internet sitesinde eklenen duyuru ve haberler ve e-posta duyuru sistemi ile bilgilendirilmektedir. </w:t>
      </w:r>
    </w:p>
    <w:p w14:paraId="6D7DD208" w14:textId="77777777" w:rsidR="00881A79" w:rsidRPr="00C96A8E" w:rsidRDefault="00881A79" w:rsidP="007D40B6">
      <w:pPr>
        <w:spacing w:line="276" w:lineRule="auto"/>
        <w:jc w:val="both"/>
        <w:rPr>
          <w:rFonts w:ascii="Times New Roman" w:hAnsi="Times New Roman"/>
        </w:rPr>
      </w:pPr>
    </w:p>
    <w:p w14:paraId="0EEF5F9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2.3.5. Dış Paydaş</w:t>
      </w:r>
    </w:p>
    <w:p w14:paraId="1032DFE0" w14:textId="77777777" w:rsidR="00655586" w:rsidRPr="00C96A8E" w:rsidRDefault="00655586" w:rsidP="00655586">
      <w:pPr>
        <w:widowControl/>
        <w:suppressAutoHyphens w:val="0"/>
        <w:spacing w:line="276" w:lineRule="auto"/>
        <w:jc w:val="both"/>
        <w:rPr>
          <w:rFonts w:ascii="Times New Roman" w:eastAsia="Times New Roman" w:hAnsi="Times New Roman"/>
          <w:lang w:eastAsia="en-US"/>
        </w:rPr>
      </w:pPr>
      <w:r w:rsidRPr="00C96A8E">
        <w:rPr>
          <w:rFonts w:ascii="Times New Roman" w:eastAsia="Times New Roman" w:hAnsi="Times New Roman"/>
          <w:lang w:eastAsia="en-US"/>
        </w:rPr>
        <w:t>Üniversitemiz ile iş birliği içerisindeki kurum ve kuruluşlar, sivil toplum örgütleri ve vatandaşlar Basın ve Halkla İlişkiler Koordinatörlüğünün paydaşları arasında yer almaktadır.</w:t>
      </w:r>
    </w:p>
    <w:p w14:paraId="0AC35AD0" w14:textId="77777777" w:rsidR="00CF2DE1" w:rsidRPr="00C96A8E" w:rsidRDefault="00CF2DE1" w:rsidP="007D40B6">
      <w:pPr>
        <w:spacing w:line="276" w:lineRule="auto"/>
        <w:ind w:left="709"/>
        <w:jc w:val="both"/>
        <w:rPr>
          <w:rFonts w:ascii="Times New Roman" w:hAnsi="Times New Roman"/>
        </w:rPr>
      </w:pPr>
    </w:p>
    <w:p w14:paraId="037F872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2.3.6. D</w:t>
      </w:r>
      <w:r w:rsidR="00312BF7" w:rsidRPr="00C96A8E">
        <w:rPr>
          <w:rFonts w:ascii="Times New Roman" w:hAnsi="Times New Roman"/>
          <w:b/>
          <w:bCs/>
        </w:rPr>
        <w:t xml:space="preserve">ış </w:t>
      </w:r>
      <w:r w:rsidRPr="00C96A8E">
        <w:rPr>
          <w:rFonts w:ascii="Times New Roman" w:hAnsi="Times New Roman"/>
          <w:b/>
          <w:bCs/>
        </w:rPr>
        <w:t>P</w:t>
      </w:r>
      <w:r w:rsidR="00312BF7" w:rsidRPr="00C96A8E">
        <w:rPr>
          <w:rFonts w:ascii="Times New Roman" w:hAnsi="Times New Roman"/>
          <w:b/>
          <w:bCs/>
        </w:rPr>
        <w:t>aydaş</w:t>
      </w:r>
      <w:r w:rsidRPr="00C96A8E">
        <w:rPr>
          <w:rFonts w:ascii="Times New Roman" w:hAnsi="Times New Roman"/>
          <w:b/>
          <w:bCs/>
        </w:rPr>
        <w:t xml:space="preserve"> Bilgilendirme</w:t>
      </w:r>
    </w:p>
    <w:p w14:paraId="2115A5A8" w14:textId="77777777" w:rsidR="00A100ED" w:rsidRPr="00C96A8E" w:rsidRDefault="00FC1B54" w:rsidP="00A100ED">
      <w:pPr>
        <w:widowControl/>
        <w:suppressAutoHyphens w:val="0"/>
        <w:spacing w:line="276" w:lineRule="auto"/>
        <w:jc w:val="both"/>
        <w:rPr>
          <w:rFonts w:ascii="Times New Roman" w:eastAsia="Times New Roman" w:hAnsi="Times New Roman"/>
          <w:lang w:eastAsia="en-US"/>
        </w:rPr>
      </w:pPr>
      <w:r w:rsidRPr="00C96A8E">
        <w:rPr>
          <w:rFonts w:ascii="Times New Roman" w:eastAsia="Times New Roman" w:hAnsi="Times New Roman"/>
          <w:bCs/>
        </w:rPr>
        <w:t xml:space="preserve">Birimdeki kararlar ve uygulamalar konusunda dış paydaşların bilgilendirme yöntemi; </w:t>
      </w:r>
      <w:r w:rsidR="003D12D5" w:rsidRPr="00C96A8E">
        <w:rPr>
          <w:rFonts w:ascii="Times New Roman" w:eastAsia="Times New Roman" w:hAnsi="Times New Roman"/>
          <w:bCs/>
        </w:rPr>
        <w:t xml:space="preserve">Birimimizdeki </w:t>
      </w:r>
      <w:r w:rsidRPr="00C96A8E">
        <w:rPr>
          <w:rFonts w:ascii="Times New Roman" w:eastAsia="Times New Roman" w:hAnsi="Times New Roman"/>
          <w:bCs/>
        </w:rPr>
        <w:t>karar ve uygulamalar konusunda paydaşlar resmi yazışmalar, kurum internet sitesinde eklenen duyuru</w:t>
      </w:r>
      <w:r w:rsidR="00A737EC" w:rsidRPr="00C96A8E">
        <w:rPr>
          <w:rFonts w:ascii="Times New Roman" w:eastAsia="Times New Roman" w:hAnsi="Times New Roman"/>
          <w:bCs/>
        </w:rPr>
        <w:t>, manşet,</w:t>
      </w:r>
      <w:r w:rsidRPr="00C96A8E">
        <w:rPr>
          <w:rFonts w:ascii="Times New Roman" w:eastAsia="Times New Roman" w:hAnsi="Times New Roman"/>
          <w:bCs/>
        </w:rPr>
        <w:t xml:space="preserve"> haberler ve e-posta duyuru sistemi ile bilgilendirilmektedir.</w:t>
      </w:r>
      <w:r w:rsidR="00A737EC" w:rsidRPr="00C96A8E">
        <w:rPr>
          <w:rFonts w:ascii="Times New Roman" w:eastAsia="Times New Roman" w:hAnsi="Times New Roman"/>
          <w:bCs/>
        </w:rPr>
        <w:t xml:space="preserve"> </w:t>
      </w:r>
      <w:r w:rsidRPr="00C96A8E">
        <w:rPr>
          <w:rFonts w:ascii="Times New Roman" w:eastAsia="Times New Roman" w:hAnsi="Times New Roman"/>
          <w:bCs/>
        </w:rPr>
        <w:t xml:space="preserve">Ayrıca </w:t>
      </w:r>
      <w:proofErr w:type="spellStart"/>
      <w:r w:rsidR="00A737EC" w:rsidRPr="00C96A8E">
        <w:rPr>
          <w:rFonts w:ascii="Times New Roman" w:eastAsia="Times New Roman" w:hAnsi="Times New Roman"/>
          <w:lang w:eastAsia="en-US"/>
        </w:rPr>
        <w:t>Twitter-Instagram-You</w:t>
      </w:r>
      <w:proofErr w:type="spellEnd"/>
      <w:r w:rsidR="00A737EC" w:rsidRPr="00C96A8E">
        <w:rPr>
          <w:rFonts w:ascii="Times New Roman" w:eastAsia="Times New Roman" w:hAnsi="Times New Roman"/>
          <w:lang w:eastAsia="en-US"/>
        </w:rPr>
        <w:t xml:space="preserve"> </w:t>
      </w:r>
      <w:proofErr w:type="spellStart"/>
      <w:r w:rsidR="00A737EC" w:rsidRPr="00C96A8E">
        <w:rPr>
          <w:rFonts w:ascii="Times New Roman" w:eastAsia="Times New Roman" w:hAnsi="Times New Roman"/>
          <w:lang w:eastAsia="en-US"/>
        </w:rPr>
        <w:t>Tube</w:t>
      </w:r>
      <w:proofErr w:type="spellEnd"/>
      <w:r w:rsidR="00A737EC" w:rsidRPr="00C96A8E">
        <w:rPr>
          <w:rFonts w:ascii="Times New Roman" w:eastAsia="Times New Roman" w:hAnsi="Times New Roman"/>
          <w:lang w:eastAsia="en-US"/>
        </w:rPr>
        <w:t xml:space="preserve">-Facebook hesaplarımız ile üniversitemiz hakkında tüm bilgileri paydaşlarımıza </w:t>
      </w:r>
      <w:r w:rsidR="00A100ED">
        <w:rPr>
          <w:rFonts w:ascii="Times New Roman" w:eastAsia="Times New Roman" w:hAnsi="Times New Roman"/>
          <w:lang w:eastAsia="en-US"/>
        </w:rPr>
        <w:t>iletmektedir.</w:t>
      </w:r>
    </w:p>
    <w:p w14:paraId="4F393628" w14:textId="15F6332B" w:rsidR="00CF2DE1" w:rsidRPr="00C96A8E" w:rsidRDefault="00CF2DE1" w:rsidP="00A100ED">
      <w:pPr>
        <w:widowControl/>
        <w:suppressAutoHyphens w:val="0"/>
        <w:spacing w:line="276" w:lineRule="auto"/>
        <w:jc w:val="both"/>
        <w:rPr>
          <w:rFonts w:ascii="Times New Roman" w:hAnsi="Times New Roman"/>
        </w:rPr>
      </w:pPr>
    </w:p>
    <w:p w14:paraId="60DF860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2.3.7. D</w:t>
      </w:r>
      <w:r w:rsidR="00312BF7" w:rsidRPr="00C96A8E">
        <w:rPr>
          <w:rFonts w:ascii="Times New Roman" w:hAnsi="Times New Roman"/>
          <w:b/>
          <w:bCs/>
        </w:rPr>
        <w:t xml:space="preserve">ış </w:t>
      </w:r>
      <w:r w:rsidRPr="00C96A8E">
        <w:rPr>
          <w:rFonts w:ascii="Times New Roman" w:hAnsi="Times New Roman"/>
          <w:b/>
          <w:bCs/>
        </w:rPr>
        <w:t>P</w:t>
      </w:r>
      <w:r w:rsidR="00312BF7" w:rsidRPr="00C96A8E">
        <w:rPr>
          <w:rFonts w:ascii="Times New Roman" w:hAnsi="Times New Roman"/>
          <w:b/>
          <w:bCs/>
        </w:rPr>
        <w:t>aydaş</w:t>
      </w:r>
      <w:r w:rsidRPr="00C96A8E">
        <w:rPr>
          <w:rFonts w:ascii="Times New Roman" w:hAnsi="Times New Roman"/>
          <w:b/>
          <w:bCs/>
        </w:rPr>
        <w:t xml:space="preserve"> Geri Bildirim</w:t>
      </w:r>
    </w:p>
    <w:p w14:paraId="33153290" w14:textId="77777777" w:rsidR="00A100ED" w:rsidRPr="00C96A8E" w:rsidRDefault="00FC1B54" w:rsidP="00A100ED">
      <w:pPr>
        <w:widowControl/>
        <w:suppressAutoHyphens w:val="0"/>
        <w:spacing w:line="276" w:lineRule="auto"/>
        <w:jc w:val="both"/>
        <w:rPr>
          <w:rFonts w:ascii="Times New Roman" w:eastAsia="Times New Roman" w:hAnsi="Times New Roman"/>
          <w:lang w:eastAsia="en-US"/>
        </w:rPr>
      </w:pPr>
      <w:r w:rsidRPr="00C96A8E">
        <w:rPr>
          <w:rFonts w:ascii="Times New Roman" w:eastAsia="Times New Roman" w:hAnsi="Times New Roman"/>
          <w:bCs/>
        </w:rPr>
        <w:t xml:space="preserve">Yüz yüze </w:t>
      </w:r>
      <w:r w:rsidR="006033BD" w:rsidRPr="00C96A8E">
        <w:rPr>
          <w:rFonts w:ascii="Times New Roman" w:eastAsia="Times New Roman" w:hAnsi="Times New Roman"/>
          <w:bCs/>
        </w:rPr>
        <w:t xml:space="preserve">veya uzaktan yapılan </w:t>
      </w:r>
      <w:r w:rsidR="00A737EC" w:rsidRPr="00C96A8E">
        <w:rPr>
          <w:rFonts w:ascii="Times New Roman" w:eastAsia="Times New Roman" w:hAnsi="Times New Roman"/>
          <w:bCs/>
        </w:rPr>
        <w:t xml:space="preserve">konferans, </w:t>
      </w:r>
      <w:proofErr w:type="spellStart"/>
      <w:r w:rsidR="006033BD" w:rsidRPr="00C96A8E">
        <w:rPr>
          <w:rFonts w:ascii="Times New Roman" w:eastAsia="Times New Roman" w:hAnsi="Times New Roman"/>
          <w:bCs/>
        </w:rPr>
        <w:t>webinar</w:t>
      </w:r>
      <w:proofErr w:type="spellEnd"/>
      <w:r w:rsidR="006033BD" w:rsidRPr="00C96A8E">
        <w:rPr>
          <w:rFonts w:ascii="Times New Roman" w:eastAsia="Times New Roman" w:hAnsi="Times New Roman"/>
          <w:bCs/>
        </w:rPr>
        <w:t xml:space="preserve">, söyleşi toplantı, davet, ziyaret </w:t>
      </w:r>
      <w:proofErr w:type="spellStart"/>
      <w:r w:rsidR="006033BD" w:rsidRPr="00C96A8E">
        <w:rPr>
          <w:rFonts w:ascii="Times New Roman" w:eastAsia="Times New Roman" w:hAnsi="Times New Roman"/>
          <w:bCs/>
        </w:rPr>
        <w:t>v.b</w:t>
      </w:r>
      <w:proofErr w:type="spellEnd"/>
      <w:r w:rsidR="006033BD" w:rsidRPr="00C96A8E">
        <w:rPr>
          <w:rFonts w:ascii="Times New Roman" w:eastAsia="Times New Roman" w:hAnsi="Times New Roman"/>
          <w:bCs/>
        </w:rPr>
        <w:t>.</w:t>
      </w:r>
      <w:r w:rsidR="00655586" w:rsidRPr="00C96A8E">
        <w:rPr>
          <w:rFonts w:ascii="Times New Roman" w:eastAsia="Times New Roman" w:hAnsi="Times New Roman"/>
          <w:bCs/>
        </w:rPr>
        <w:t xml:space="preserve"> etkinlikler ve kurum internet sitesinde eklenen duyuru, manşet, haberler ve e-posta duyuru sistemi ile bilgilendirilmektedir. Ayrıca </w:t>
      </w:r>
      <w:proofErr w:type="spellStart"/>
      <w:r w:rsidR="00655586" w:rsidRPr="00C96A8E">
        <w:rPr>
          <w:rFonts w:ascii="Times New Roman" w:eastAsia="Times New Roman" w:hAnsi="Times New Roman"/>
          <w:lang w:eastAsia="en-US"/>
        </w:rPr>
        <w:t>Twitter-Instagram-You</w:t>
      </w:r>
      <w:proofErr w:type="spellEnd"/>
      <w:r w:rsidR="00655586" w:rsidRPr="00C96A8E">
        <w:rPr>
          <w:rFonts w:ascii="Times New Roman" w:eastAsia="Times New Roman" w:hAnsi="Times New Roman"/>
          <w:lang w:eastAsia="en-US"/>
        </w:rPr>
        <w:t xml:space="preserve"> </w:t>
      </w:r>
      <w:proofErr w:type="spellStart"/>
      <w:r w:rsidR="00655586" w:rsidRPr="00C96A8E">
        <w:rPr>
          <w:rFonts w:ascii="Times New Roman" w:eastAsia="Times New Roman" w:hAnsi="Times New Roman"/>
          <w:lang w:eastAsia="en-US"/>
        </w:rPr>
        <w:t>Tube</w:t>
      </w:r>
      <w:proofErr w:type="spellEnd"/>
      <w:r w:rsidR="00655586" w:rsidRPr="00C96A8E">
        <w:rPr>
          <w:rFonts w:ascii="Times New Roman" w:eastAsia="Times New Roman" w:hAnsi="Times New Roman"/>
          <w:lang w:eastAsia="en-US"/>
        </w:rPr>
        <w:t xml:space="preserve">-Facebook hesaplarımız ile üniversitemiz hakkında tüm bilgileri paydaşlarımıza </w:t>
      </w:r>
      <w:r w:rsidR="00A100ED">
        <w:rPr>
          <w:rFonts w:ascii="Times New Roman" w:eastAsia="Times New Roman" w:hAnsi="Times New Roman"/>
          <w:lang w:eastAsia="en-US"/>
        </w:rPr>
        <w:t>iletmektedir.</w:t>
      </w:r>
    </w:p>
    <w:p w14:paraId="130A139E" w14:textId="51310019" w:rsidR="00CF2DE1" w:rsidRDefault="00CF2DE1" w:rsidP="00A100ED">
      <w:pPr>
        <w:spacing w:line="276" w:lineRule="auto"/>
        <w:jc w:val="both"/>
        <w:rPr>
          <w:rFonts w:ascii="Times New Roman" w:hAnsi="Times New Roman"/>
        </w:rPr>
      </w:pPr>
    </w:p>
    <w:p w14:paraId="5FDDA3EF" w14:textId="48A2BCAB" w:rsidR="00A100ED" w:rsidRDefault="00A100ED" w:rsidP="00A100ED">
      <w:pPr>
        <w:spacing w:line="276" w:lineRule="auto"/>
        <w:jc w:val="both"/>
        <w:rPr>
          <w:rFonts w:ascii="Times New Roman" w:hAnsi="Times New Roman"/>
        </w:rPr>
      </w:pPr>
    </w:p>
    <w:p w14:paraId="262CBA0C" w14:textId="77777777" w:rsidR="00A100ED" w:rsidRPr="00C96A8E" w:rsidRDefault="00A100ED" w:rsidP="00A100ED">
      <w:pPr>
        <w:spacing w:line="276" w:lineRule="auto"/>
        <w:jc w:val="both"/>
        <w:rPr>
          <w:rFonts w:ascii="Times New Roman" w:hAnsi="Times New Roman"/>
        </w:rPr>
      </w:pPr>
    </w:p>
    <w:p w14:paraId="049F3DF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2.3.8. D</w:t>
      </w:r>
      <w:r w:rsidR="00312BF7" w:rsidRPr="00C96A8E">
        <w:rPr>
          <w:rFonts w:ascii="Times New Roman" w:hAnsi="Times New Roman"/>
          <w:b/>
          <w:bCs/>
        </w:rPr>
        <w:t xml:space="preserve">ış </w:t>
      </w:r>
      <w:r w:rsidRPr="00C96A8E">
        <w:rPr>
          <w:rFonts w:ascii="Times New Roman" w:hAnsi="Times New Roman"/>
          <w:b/>
          <w:bCs/>
        </w:rPr>
        <w:t>P</w:t>
      </w:r>
      <w:r w:rsidR="00312BF7" w:rsidRPr="00C96A8E">
        <w:rPr>
          <w:rFonts w:ascii="Times New Roman" w:hAnsi="Times New Roman"/>
          <w:b/>
          <w:bCs/>
        </w:rPr>
        <w:t>aydaş</w:t>
      </w:r>
      <w:r w:rsidRPr="00C96A8E">
        <w:rPr>
          <w:rFonts w:ascii="Times New Roman" w:hAnsi="Times New Roman"/>
          <w:b/>
          <w:bCs/>
        </w:rPr>
        <w:t xml:space="preserve"> Katılımı</w:t>
      </w:r>
    </w:p>
    <w:p w14:paraId="6C19BF1E" w14:textId="13B3ADFF" w:rsidR="006033BD" w:rsidRPr="00C96A8E" w:rsidRDefault="006033BD" w:rsidP="007D40B6">
      <w:pPr>
        <w:spacing w:line="276" w:lineRule="auto"/>
        <w:jc w:val="both"/>
        <w:rPr>
          <w:rFonts w:ascii="Times New Roman" w:eastAsia="Times New Roman" w:hAnsi="Times New Roman"/>
          <w:bCs/>
        </w:rPr>
      </w:pPr>
      <w:r w:rsidRPr="00C96A8E">
        <w:rPr>
          <w:rFonts w:ascii="Times New Roman" w:eastAsia="Times New Roman" w:hAnsi="Times New Roman"/>
          <w:bCs/>
        </w:rPr>
        <w:lastRenderedPageBreak/>
        <w:t xml:space="preserve">Yüz yüze veya uzaktan yapılan konferans, </w:t>
      </w:r>
      <w:proofErr w:type="spellStart"/>
      <w:r w:rsidRPr="00C96A8E">
        <w:rPr>
          <w:rFonts w:ascii="Times New Roman" w:eastAsia="Times New Roman" w:hAnsi="Times New Roman"/>
          <w:bCs/>
        </w:rPr>
        <w:t>webinar</w:t>
      </w:r>
      <w:proofErr w:type="spellEnd"/>
      <w:r w:rsidRPr="00C96A8E">
        <w:rPr>
          <w:rFonts w:ascii="Times New Roman" w:eastAsia="Times New Roman" w:hAnsi="Times New Roman"/>
          <w:bCs/>
        </w:rPr>
        <w:t>, söyleşi</w:t>
      </w:r>
      <w:r w:rsidR="00A100ED">
        <w:rPr>
          <w:rFonts w:ascii="Times New Roman" w:eastAsia="Times New Roman" w:hAnsi="Times New Roman"/>
          <w:bCs/>
        </w:rPr>
        <w:t>,</w:t>
      </w:r>
      <w:r w:rsidRPr="00C96A8E">
        <w:rPr>
          <w:rFonts w:ascii="Times New Roman" w:eastAsia="Times New Roman" w:hAnsi="Times New Roman"/>
          <w:bCs/>
        </w:rPr>
        <w:t xml:space="preserve"> toplantı, davet, ziyaret </w:t>
      </w:r>
      <w:proofErr w:type="spellStart"/>
      <w:r w:rsidRPr="00C96A8E">
        <w:rPr>
          <w:rFonts w:ascii="Times New Roman" w:eastAsia="Times New Roman" w:hAnsi="Times New Roman"/>
          <w:bCs/>
        </w:rPr>
        <w:t>v.b</w:t>
      </w:r>
      <w:proofErr w:type="spellEnd"/>
      <w:r w:rsidRPr="00C96A8E">
        <w:rPr>
          <w:rFonts w:ascii="Times New Roman" w:eastAsia="Times New Roman" w:hAnsi="Times New Roman"/>
          <w:bCs/>
        </w:rPr>
        <w:t>.</w:t>
      </w:r>
      <w:r w:rsidR="00655586" w:rsidRPr="00C96A8E">
        <w:rPr>
          <w:rFonts w:ascii="Times New Roman" w:eastAsia="Times New Roman" w:hAnsi="Times New Roman"/>
          <w:bCs/>
        </w:rPr>
        <w:t xml:space="preserve"> etkinliklere katılım olmasıdır.</w:t>
      </w:r>
    </w:p>
    <w:p w14:paraId="32C5C22F" w14:textId="77777777" w:rsidR="00CF2DE1" w:rsidRPr="00C96A8E" w:rsidRDefault="00CF2DE1" w:rsidP="007D40B6">
      <w:pPr>
        <w:spacing w:line="276" w:lineRule="auto"/>
        <w:ind w:left="709"/>
        <w:jc w:val="both"/>
        <w:rPr>
          <w:rFonts w:ascii="Times New Roman" w:hAnsi="Times New Roman"/>
        </w:rPr>
      </w:pPr>
    </w:p>
    <w:p w14:paraId="67B7484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2.3.9. Mezunlar</w:t>
      </w:r>
    </w:p>
    <w:p w14:paraId="7D5CEFBC" w14:textId="77777777" w:rsidR="00CF2DE1" w:rsidRPr="00C96A8E" w:rsidRDefault="006033BD" w:rsidP="007D40B6">
      <w:pPr>
        <w:spacing w:line="276" w:lineRule="auto"/>
        <w:jc w:val="both"/>
        <w:rPr>
          <w:rFonts w:ascii="Times New Roman" w:hAnsi="Times New Roman"/>
        </w:rPr>
      </w:pPr>
      <w:r w:rsidRPr="00C96A8E">
        <w:rPr>
          <w:rFonts w:ascii="Times New Roman" w:hAnsi="Times New Roman"/>
        </w:rPr>
        <w:t>M</w:t>
      </w:r>
      <w:r w:rsidR="00FC1B54" w:rsidRPr="00C96A8E">
        <w:rPr>
          <w:rFonts w:ascii="Times New Roman" w:hAnsi="Times New Roman"/>
        </w:rPr>
        <w:t>ezunlara yönelik bir faaliyeti</w:t>
      </w:r>
      <w:r w:rsidRPr="00C96A8E">
        <w:rPr>
          <w:rFonts w:ascii="Times New Roman" w:hAnsi="Times New Roman"/>
        </w:rPr>
        <w:t>miz</w:t>
      </w:r>
      <w:r w:rsidR="00FC1B54" w:rsidRPr="00C96A8E">
        <w:rPr>
          <w:rFonts w:ascii="Times New Roman" w:hAnsi="Times New Roman"/>
        </w:rPr>
        <w:t xml:space="preserve"> bulunmamaktadır.</w:t>
      </w:r>
    </w:p>
    <w:p w14:paraId="7165E99E" w14:textId="77777777" w:rsidR="00CF2DE1" w:rsidRDefault="00CF2DE1" w:rsidP="007D40B6">
      <w:pPr>
        <w:spacing w:line="276" w:lineRule="auto"/>
        <w:ind w:left="709"/>
        <w:jc w:val="both"/>
        <w:rPr>
          <w:rFonts w:ascii="Times New Roman" w:hAnsi="Times New Roman"/>
        </w:rPr>
      </w:pPr>
    </w:p>
    <w:p w14:paraId="6DC04902" w14:textId="77777777" w:rsidR="00881A79" w:rsidRPr="00C96A8E" w:rsidRDefault="00881A79" w:rsidP="007D40B6">
      <w:pPr>
        <w:spacing w:line="276" w:lineRule="auto"/>
        <w:ind w:left="709"/>
        <w:jc w:val="both"/>
        <w:rPr>
          <w:rFonts w:ascii="Times New Roman" w:hAnsi="Times New Roman"/>
        </w:rPr>
      </w:pPr>
    </w:p>
    <w:p w14:paraId="04BDC04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2.3.10. Öğrenci Katılımları </w:t>
      </w:r>
    </w:p>
    <w:p w14:paraId="7E8507BA" w14:textId="0FB09A50" w:rsidR="006033BD" w:rsidRPr="00C96A8E" w:rsidRDefault="006033BD" w:rsidP="007D40B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Yüz yüze veya uzaktan yapılan konferans, </w:t>
      </w:r>
      <w:proofErr w:type="spellStart"/>
      <w:r w:rsidRPr="00C96A8E">
        <w:rPr>
          <w:rFonts w:ascii="Times New Roman" w:eastAsia="Times New Roman" w:hAnsi="Times New Roman"/>
          <w:bCs/>
        </w:rPr>
        <w:t>webinar</w:t>
      </w:r>
      <w:proofErr w:type="spellEnd"/>
      <w:r w:rsidRPr="00C96A8E">
        <w:rPr>
          <w:rFonts w:ascii="Times New Roman" w:eastAsia="Times New Roman" w:hAnsi="Times New Roman"/>
          <w:bCs/>
        </w:rPr>
        <w:t>, söyleşi</w:t>
      </w:r>
      <w:r w:rsidR="00A100ED">
        <w:rPr>
          <w:rFonts w:ascii="Times New Roman" w:eastAsia="Times New Roman" w:hAnsi="Times New Roman"/>
          <w:bCs/>
        </w:rPr>
        <w:t>,</w:t>
      </w:r>
      <w:r w:rsidRPr="00C96A8E">
        <w:rPr>
          <w:rFonts w:ascii="Times New Roman" w:eastAsia="Times New Roman" w:hAnsi="Times New Roman"/>
          <w:bCs/>
        </w:rPr>
        <w:t xml:space="preserve"> toplantı, davet, ziyaret</w:t>
      </w:r>
      <w:r w:rsidR="00655586" w:rsidRPr="00C96A8E">
        <w:rPr>
          <w:rFonts w:ascii="Times New Roman" w:eastAsia="Times New Roman" w:hAnsi="Times New Roman"/>
          <w:bCs/>
        </w:rPr>
        <w:t>, anket gibi etkinliklere katılım olmasıdır.</w:t>
      </w:r>
    </w:p>
    <w:p w14:paraId="5086586A" w14:textId="77777777" w:rsidR="00CF2DE1" w:rsidRPr="00C96A8E" w:rsidRDefault="00CF2DE1" w:rsidP="007D40B6">
      <w:pPr>
        <w:spacing w:line="276" w:lineRule="auto"/>
        <w:ind w:left="709"/>
        <w:jc w:val="both"/>
        <w:rPr>
          <w:rFonts w:ascii="Times New Roman" w:hAnsi="Times New Roman"/>
        </w:rPr>
      </w:pPr>
    </w:p>
    <w:p w14:paraId="4CFABF7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2.3.11. Dış Katkılar</w:t>
      </w:r>
    </w:p>
    <w:p w14:paraId="4A8EF8DD" w14:textId="77777777" w:rsidR="00655586" w:rsidRPr="00C96A8E" w:rsidRDefault="00655586" w:rsidP="00655586">
      <w:pPr>
        <w:spacing w:line="276" w:lineRule="auto"/>
        <w:jc w:val="both"/>
        <w:rPr>
          <w:rFonts w:ascii="Times New Roman" w:eastAsia="Times New Roman" w:hAnsi="Times New Roman"/>
          <w:bCs/>
        </w:rPr>
      </w:pPr>
      <w:r w:rsidRPr="00C96A8E">
        <w:rPr>
          <w:rFonts w:ascii="Times New Roman" w:eastAsia="Times New Roman" w:hAnsi="Times New Roman"/>
          <w:bCs/>
        </w:rPr>
        <w:t xml:space="preserve">Yüz yüze veya uzaktan yapılan konferans, </w:t>
      </w:r>
      <w:proofErr w:type="spellStart"/>
      <w:r w:rsidRPr="00C96A8E">
        <w:rPr>
          <w:rFonts w:ascii="Times New Roman" w:eastAsia="Times New Roman" w:hAnsi="Times New Roman"/>
          <w:bCs/>
        </w:rPr>
        <w:t>webinar</w:t>
      </w:r>
      <w:proofErr w:type="spellEnd"/>
      <w:r w:rsidRPr="00C96A8E">
        <w:rPr>
          <w:rFonts w:ascii="Times New Roman" w:eastAsia="Times New Roman" w:hAnsi="Times New Roman"/>
          <w:bCs/>
        </w:rPr>
        <w:t>, söyleşi toplantı, davet, ziyaret, anket gibi etkinliklere katılım olmasıdır.</w:t>
      </w:r>
    </w:p>
    <w:p w14:paraId="69EE1392" w14:textId="77777777" w:rsidR="00C42105" w:rsidRPr="00C96A8E" w:rsidRDefault="00C42105" w:rsidP="007D40B6">
      <w:pPr>
        <w:spacing w:line="276" w:lineRule="auto"/>
        <w:jc w:val="both"/>
        <w:rPr>
          <w:rFonts w:ascii="Times New Roman" w:hAnsi="Times New Roman"/>
        </w:rPr>
      </w:pPr>
    </w:p>
    <w:p w14:paraId="6D71A758"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3. E</w:t>
      </w:r>
      <w:r w:rsidRPr="00C96A8E">
        <w:rPr>
          <w:rFonts w:ascii="Times New Roman" w:hAnsi="Times New Roman"/>
          <w:b/>
          <w:bCs/>
          <w:spacing w:val="1"/>
        </w:rPr>
        <w:t>Ğ</w:t>
      </w:r>
      <w:r w:rsidRPr="00C96A8E">
        <w:rPr>
          <w:rFonts w:ascii="Times New Roman" w:hAnsi="Times New Roman"/>
          <w:b/>
          <w:bCs/>
        </w:rPr>
        <w:t>İT</w:t>
      </w:r>
      <w:r w:rsidRPr="00C96A8E">
        <w:rPr>
          <w:rFonts w:ascii="Times New Roman" w:hAnsi="Times New Roman"/>
          <w:b/>
          <w:bCs/>
          <w:spacing w:val="1"/>
        </w:rPr>
        <w:t>İ</w:t>
      </w:r>
      <w:r w:rsidRPr="00C96A8E">
        <w:rPr>
          <w:rFonts w:ascii="Times New Roman" w:hAnsi="Times New Roman"/>
          <w:b/>
          <w:bCs/>
        </w:rPr>
        <w:t>M</w:t>
      </w:r>
      <w:r w:rsidRPr="00C96A8E">
        <w:rPr>
          <w:rFonts w:ascii="Times New Roman" w:hAnsi="Times New Roman"/>
          <w:b/>
          <w:bCs/>
          <w:spacing w:val="-12"/>
        </w:rPr>
        <w:t xml:space="preserve"> </w:t>
      </w:r>
      <w:r w:rsidRPr="00C96A8E">
        <w:rPr>
          <w:rFonts w:ascii="Times New Roman" w:hAnsi="Times New Roman"/>
          <w:b/>
          <w:bCs/>
        </w:rPr>
        <w:t>-</w:t>
      </w:r>
      <w:r w:rsidRPr="00C96A8E">
        <w:rPr>
          <w:rFonts w:ascii="Times New Roman" w:hAnsi="Times New Roman"/>
          <w:b/>
          <w:bCs/>
          <w:spacing w:val="-9"/>
        </w:rPr>
        <w:t xml:space="preserve"> </w:t>
      </w:r>
      <w:r w:rsidRPr="00C96A8E">
        <w:rPr>
          <w:rFonts w:ascii="Times New Roman" w:hAnsi="Times New Roman"/>
          <w:b/>
          <w:bCs/>
          <w:spacing w:val="-2"/>
        </w:rPr>
        <w:t>Ö</w:t>
      </w:r>
      <w:r w:rsidRPr="00C96A8E">
        <w:rPr>
          <w:rFonts w:ascii="Times New Roman" w:hAnsi="Times New Roman"/>
          <w:b/>
          <w:bCs/>
        </w:rPr>
        <w:t>ĞR</w:t>
      </w:r>
      <w:r w:rsidRPr="00C96A8E">
        <w:rPr>
          <w:rFonts w:ascii="Times New Roman" w:hAnsi="Times New Roman"/>
          <w:b/>
          <w:bCs/>
          <w:spacing w:val="3"/>
        </w:rPr>
        <w:t>E</w:t>
      </w:r>
      <w:r w:rsidRPr="00C96A8E">
        <w:rPr>
          <w:rFonts w:ascii="Times New Roman" w:hAnsi="Times New Roman"/>
          <w:b/>
          <w:bCs/>
        </w:rPr>
        <w:t>TİM</w:t>
      </w:r>
    </w:p>
    <w:p w14:paraId="3C2DDCF8" w14:textId="77777777" w:rsidR="00CF2DE1" w:rsidRPr="00C96A8E" w:rsidRDefault="00CF2DE1" w:rsidP="007D40B6">
      <w:pPr>
        <w:spacing w:line="276" w:lineRule="auto"/>
        <w:jc w:val="both"/>
        <w:rPr>
          <w:rFonts w:ascii="Times New Roman" w:hAnsi="Times New Roman"/>
        </w:rPr>
      </w:pPr>
    </w:p>
    <w:p w14:paraId="4682F5A1"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3.1. Programların Tasarımı ve Onayı;</w:t>
      </w:r>
    </w:p>
    <w:p w14:paraId="2915EBAB" w14:textId="77777777" w:rsidR="00CF2DE1" w:rsidRPr="00C96A8E" w:rsidRDefault="00CF2DE1" w:rsidP="007D40B6">
      <w:pPr>
        <w:spacing w:line="276" w:lineRule="auto"/>
        <w:jc w:val="both"/>
        <w:rPr>
          <w:rFonts w:ascii="Times New Roman" w:hAnsi="Times New Roman"/>
          <w:b/>
          <w:bCs/>
        </w:rPr>
      </w:pPr>
    </w:p>
    <w:p w14:paraId="48FED23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3.1.1. Program Tasarımı</w:t>
      </w:r>
    </w:p>
    <w:p w14:paraId="72D372AD" w14:textId="77777777" w:rsidR="00CF2DE1" w:rsidRPr="00C96A8E" w:rsidRDefault="006D5F79" w:rsidP="007D40B6">
      <w:pPr>
        <w:spacing w:line="276" w:lineRule="auto"/>
        <w:ind w:left="709"/>
        <w:jc w:val="both"/>
        <w:rPr>
          <w:rFonts w:ascii="Times New Roman" w:hAnsi="Times New Roman"/>
        </w:rPr>
      </w:pPr>
      <w:r w:rsidRPr="00C96A8E">
        <w:rPr>
          <w:rFonts w:ascii="Times New Roman" w:hAnsi="Times New Roman"/>
        </w:rPr>
        <w:t>Birimimizde Eğitim-Öğretim ile ilgili bir çalışma bulunmamaktadır.</w:t>
      </w:r>
      <w:r w:rsidR="00CF2DE1" w:rsidRPr="00C96A8E">
        <w:rPr>
          <w:rFonts w:ascii="Times New Roman" w:hAnsi="Times New Roman"/>
        </w:rPr>
        <w:t xml:space="preserve"> </w:t>
      </w:r>
    </w:p>
    <w:p w14:paraId="34E349DD" w14:textId="77777777" w:rsidR="00655586" w:rsidRPr="00C96A8E" w:rsidRDefault="00655586" w:rsidP="007D40B6">
      <w:pPr>
        <w:spacing w:line="276" w:lineRule="auto"/>
        <w:ind w:left="709"/>
        <w:jc w:val="both"/>
        <w:rPr>
          <w:rFonts w:ascii="Times New Roman" w:hAnsi="Times New Roman"/>
        </w:rPr>
      </w:pPr>
    </w:p>
    <w:p w14:paraId="0E95763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3.1.2. Paydaş Katılımı</w:t>
      </w:r>
    </w:p>
    <w:p w14:paraId="16E59233" w14:textId="77777777" w:rsidR="00CF2DE1" w:rsidRPr="00C96A8E" w:rsidRDefault="006D5F79" w:rsidP="007D40B6">
      <w:pPr>
        <w:spacing w:line="276" w:lineRule="auto"/>
        <w:ind w:left="709"/>
        <w:jc w:val="both"/>
        <w:rPr>
          <w:rFonts w:ascii="Times New Roman" w:hAnsi="Times New Roman"/>
        </w:rPr>
      </w:pPr>
      <w:r w:rsidRPr="00C96A8E">
        <w:rPr>
          <w:rFonts w:ascii="Times New Roman" w:hAnsi="Times New Roman"/>
        </w:rPr>
        <w:t>Birimimizde Paydaş Katılımı ile ilgili bir çalışma bulunmamaktadır.</w:t>
      </w:r>
    </w:p>
    <w:p w14:paraId="00265D10"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3.1.2.1. </w:t>
      </w:r>
      <w:r w:rsidRPr="00C96A8E">
        <w:rPr>
          <w:rFonts w:ascii="Times New Roman" w:hAnsi="Times New Roman"/>
        </w:rPr>
        <w:t>Yansımalar</w:t>
      </w:r>
    </w:p>
    <w:p w14:paraId="5ACCDA92" w14:textId="77777777" w:rsidR="00CF2DE1" w:rsidRPr="00C96A8E" w:rsidRDefault="00C42105" w:rsidP="007D40B6">
      <w:pPr>
        <w:spacing w:line="276" w:lineRule="auto"/>
        <w:jc w:val="both"/>
        <w:rPr>
          <w:rFonts w:ascii="Times New Roman" w:hAnsi="Times New Roman"/>
        </w:rPr>
      </w:pPr>
      <w:r w:rsidRPr="00C96A8E">
        <w:rPr>
          <w:rFonts w:ascii="Times New Roman" w:hAnsi="Times New Roman"/>
        </w:rPr>
        <w:t xml:space="preserve">             </w:t>
      </w:r>
      <w:r w:rsidR="006D5F79" w:rsidRPr="00C96A8E">
        <w:rPr>
          <w:rFonts w:ascii="Times New Roman" w:hAnsi="Times New Roman"/>
        </w:rPr>
        <w:t>Birimimizde Paydaş Katılımı ile ilgili bir çalışma bulunmamaktadır.</w:t>
      </w:r>
    </w:p>
    <w:p w14:paraId="7FE9EFE0" w14:textId="77777777" w:rsidR="00C42105"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3.1.2.2. </w:t>
      </w:r>
      <w:r w:rsidR="00C42105" w:rsidRPr="00C96A8E">
        <w:rPr>
          <w:rFonts w:ascii="Times New Roman" w:hAnsi="Times New Roman"/>
        </w:rPr>
        <w:t>Bilgilendirme</w:t>
      </w:r>
    </w:p>
    <w:p w14:paraId="4CA44E9F" w14:textId="77777777" w:rsidR="00CF2DE1" w:rsidRPr="00C96A8E" w:rsidRDefault="00C42105" w:rsidP="007D40B6">
      <w:pPr>
        <w:spacing w:line="276" w:lineRule="auto"/>
        <w:jc w:val="both"/>
        <w:rPr>
          <w:rFonts w:ascii="Times New Roman" w:hAnsi="Times New Roman"/>
        </w:rPr>
      </w:pPr>
      <w:r w:rsidRPr="00C96A8E">
        <w:rPr>
          <w:rFonts w:ascii="Times New Roman" w:hAnsi="Times New Roman"/>
          <w:b/>
          <w:bCs/>
        </w:rPr>
        <w:t xml:space="preserve">             </w:t>
      </w:r>
      <w:r w:rsidR="006D5F79" w:rsidRPr="00C96A8E">
        <w:rPr>
          <w:rFonts w:ascii="Times New Roman" w:hAnsi="Times New Roman"/>
        </w:rPr>
        <w:t>Birimimizde Paydaş Katılımı ile ilgili bir çalışma bulunmamaktadır.</w:t>
      </w:r>
    </w:p>
    <w:p w14:paraId="5669197B" w14:textId="77777777" w:rsidR="00CF2DE1" w:rsidRPr="00C96A8E" w:rsidRDefault="00CF2DE1" w:rsidP="007D40B6">
      <w:pPr>
        <w:spacing w:line="276" w:lineRule="auto"/>
        <w:ind w:left="1417"/>
        <w:jc w:val="both"/>
        <w:rPr>
          <w:rFonts w:ascii="Times New Roman" w:hAnsi="Times New Roman"/>
        </w:rPr>
      </w:pPr>
    </w:p>
    <w:p w14:paraId="190356D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3.1.3. Faaliyetler</w:t>
      </w:r>
    </w:p>
    <w:p w14:paraId="3027DAD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6D5F79" w:rsidRPr="00C96A8E">
        <w:rPr>
          <w:rFonts w:ascii="Times New Roman" w:hAnsi="Times New Roman"/>
        </w:rPr>
        <w:t>Birimimizde ilgili bir çalışma bulunmamaktadır.</w:t>
      </w:r>
    </w:p>
    <w:p w14:paraId="040418D2" w14:textId="77777777" w:rsidR="00CF2DE1" w:rsidRPr="00C96A8E" w:rsidRDefault="00CF2DE1" w:rsidP="007D40B6">
      <w:pPr>
        <w:spacing w:line="276" w:lineRule="auto"/>
        <w:ind w:left="709"/>
        <w:jc w:val="both"/>
        <w:rPr>
          <w:rFonts w:ascii="Times New Roman" w:hAnsi="Times New Roman"/>
        </w:rPr>
      </w:pPr>
    </w:p>
    <w:p w14:paraId="2C38DD2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3.1.4. İç-Dış Paylaşımlar</w:t>
      </w:r>
    </w:p>
    <w:p w14:paraId="1C89B34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6D5F79" w:rsidRPr="00C96A8E">
        <w:rPr>
          <w:rFonts w:ascii="Times New Roman" w:hAnsi="Times New Roman"/>
        </w:rPr>
        <w:t>Birimimizde Eğitim-Öğretim ile ilgili bir çalışma bulunmamaktadır.</w:t>
      </w:r>
    </w:p>
    <w:p w14:paraId="69AEAF62" w14:textId="77777777" w:rsidR="00CF2DE1" w:rsidRPr="00C96A8E" w:rsidRDefault="00CF2DE1" w:rsidP="007D40B6">
      <w:pPr>
        <w:spacing w:line="276" w:lineRule="auto"/>
        <w:ind w:left="709"/>
        <w:jc w:val="both"/>
        <w:rPr>
          <w:rFonts w:ascii="Times New Roman" w:hAnsi="Times New Roman"/>
        </w:rPr>
      </w:pPr>
    </w:p>
    <w:p w14:paraId="6D8B3C9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3.1.5. Çıktı-TYYÇ Uyumu</w:t>
      </w:r>
    </w:p>
    <w:p w14:paraId="11A0153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6D5F79" w:rsidRPr="00C96A8E">
        <w:rPr>
          <w:rFonts w:ascii="Times New Roman" w:hAnsi="Times New Roman"/>
        </w:rPr>
        <w:t>Birimimizde TYYÇ Uyumu ile ilgili bir çalışma bulunmamaktadır.</w:t>
      </w:r>
    </w:p>
    <w:p w14:paraId="455BC1C4" w14:textId="77777777" w:rsidR="00CF2DE1" w:rsidRPr="00C96A8E" w:rsidRDefault="00CF2DE1" w:rsidP="007D40B6">
      <w:pPr>
        <w:spacing w:line="276" w:lineRule="auto"/>
        <w:ind w:left="709"/>
        <w:jc w:val="both"/>
        <w:rPr>
          <w:rFonts w:ascii="Times New Roman" w:hAnsi="Times New Roman"/>
        </w:rPr>
      </w:pPr>
    </w:p>
    <w:p w14:paraId="6C2558A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3.1.6. Uygulama/Alan Çalışmaları</w:t>
      </w:r>
    </w:p>
    <w:p w14:paraId="6FC7512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EA40F3" w:rsidRPr="00C96A8E">
        <w:rPr>
          <w:rFonts w:ascii="Times New Roman" w:hAnsi="Times New Roman"/>
        </w:rPr>
        <w:t>Birimimizde Eğitim-Öğretim ile ilgili bir çalışma bulunmamaktadır.</w:t>
      </w:r>
    </w:p>
    <w:p w14:paraId="4C80B4C2" w14:textId="03E48FC2" w:rsidR="00CF2DE1" w:rsidRDefault="00CF2DE1" w:rsidP="007D40B6">
      <w:pPr>
        <w:spacing w:line="276" w:lineRule="auto"/>
        <w:ind w:left="709"/>
        <w:jc w:val="both"/>
        <w:rPr>
          <w:rFonts w:ascii="Times New Roman" w:hAnsi="Times New Roman"/>
        </w:rPr>
      </w:pPr>
    </w:p>
    <w:p w14:paraId="726BA95D" w14:textId="306AFD70" w:rsidR="000737AD" w:rsidRDefault="000737AD" w:rsidP="007D40B6">
      <w:pPr>
        <w:spacing w:line="276" w:lineRule="auto"/>
        <w:ind w:left="709"/>
        <w:jc w:val="both"/>
        <w:rPr>
          <w:rFonts w:ascii="Times New Roman" w:hAnsi="Times New Roman"/>
        </w:rPr>
      </w:pPr>
    </w:p>
    <w:p w14:paraId="13897DF8" w14:textId="77777777" w:rsidR="000737AD" w:rsidRPr="00C96A8E" w:rsidRDefault="000737AD" w:rsidP="007D40B6">
      <w:pPr>
        <w:spacing w:line="276" w:lineRule="auto"/>
        <w:ind w:left="709"/>
        <w:jc w:val="both"/>
        <w:rPr>
          <w:rFonts w:ascii="Times New Roman" w:hAnsi="Times New Roman"/>
        </w:rPr>
      </w:pPr>
    </w:p>
    <w:p w14:paraId="00A358DD" w14:textId="77777777" w:rsidR="00CF2DE1" w:rsidRPr="00C96A8E" w:rsidRDefault="00CF2DE1" w:rsidP="007D40B6">
      <w:pPr>
        <w:spacing w:line="276" w:lineRule="auto"/>
        <w:ind w:left="709"/>
        <w:jc w:val="both"/>
        <w:rPr>
          <w:rFonts w:ascii="Times New Roman" w:hAnsi="Times New Roman"/>
        </w:rPr>
      </w:pPr>
    </w:p>
    <w:p w14:paraId="1594B65B"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3.2. Programların Sürekli İzlenmesi ve Güncellenmesi;</w:t>
      </w:r>
    </w:p>
    <w:p w14:paraId="05249103" w14:textId="77777777" w:rsidR="00CF2DE1" w:rsidRPr="00C96A8E" w:rsidRDefault="00CF2DE1" w:rsidP="007D40B6">
      <w:pPr>
        <w:spacing w:line="276" w:lineRule="auto"/>
        <w:jc w:val="both"/>
        <w:rPr>
          <w:rFonts w:ascii="Times New Roman" w:hAnsi="Times New Roman"/>
        </w:rPr>
      </w:pPr>
    </w:p>
    <w:p w14:paraId="66DBD7C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3.2.1. Güncelleme</w:t>
      </w:r>
    </w:p>
    <w:p w14:paraId="1AF29C0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6859159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3.2.2. Yöntemler</w:t>
      </w:r>
    </w:p>
    <w:p w14:paraId="3C9DC8D3"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C2E1C6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3.2.3. Paydaş Katkıları</w:t>
      </w:r>
    </w:p>
    <w:p w14:paraId="60033A8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6EA55D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3.2.4. Güvenceler</w:t>
      </w:r>
    </w:p>
    <w:p w14:paraId="16EB12E9" w14:textId="77777777" w:rsidR="00CF2DE1" w:rsidRPr="00C96A8E" w:rsidRDefault="00CF2DE1" w:rsidP="007D40B6">
      <w:pPr>
        <w:spacing w:line="276" w:lineRule="auto"/>
        <w:ind w:left="709"/>
        <w:jc w:val="both"/>
        <w:rPr>
          <w:rFonts w:ascii="Times New Roman" w:hAnsi="Times New Roman"/>
        </w:rPr>
      </w:pPr>
      <w:r w:rsidRPr="00C96A8E">
        <w:rPr>
          <w:rFonts w:ascii="Times New Roman" w:eastAsia="Times New Roman" w:hAnsi="Times New Roman"/>
        </w:rPr>
        <w:tab/>
      </w:r>
      <w:r w:rsidR="00B864E9" w:rsidRPr="00C96A8E">
        <w:rPr>
          <w:rFonts w:ascii="Times New Roman" w:hAnsi="Times New Roman"/>
        </w:rPr>
        <w:t>Birimimizde Eğitim-Öğretim ile ilgili bir çalışma bulunmamaktadır</w:t>
      </w:r>
      <w:proofErr w:type="gramStart"/>
      <w:r w:rsidR="00B864E9" w:rsidRPr="00C96A8E">
        <w:rPr>
          <w:rFonts w:ascii="Times New Roman" w:hAnsi="Times New Roman"/>
        </w:rPr>
        <w:t>.</w:t>
      </w:r>
      <w:r w:rsidRPr="00C96A8E">
        <w:rPr>
          <w:rFonts w:ascii="Times New Roman" w:eastAsia="Times New Roman" w:hAnsi="Times New Roman"/>
        </w:rPr>
        <w:t>.</w:t>
      </w:r>
      <w:proofErr w:type="gramEnd"/>
    </w:p>
    <w:p w14:paraId="53414258"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Ders Bilgi paketleri,</w:t>
      </w:r>
    </w:p>
    <w:p w14:paraId="099B11A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3.2.4.1. </w:t>
      </w:r>
      <w:r w:rsidR="00B864E9" w:rsidRPr="00C96A8E">
        <w:rPr>
          <w:rFonts w:ascii="Times New Roman" w:hAnsi="Times New Roman"/>
        </w:rPr>
        <w:t>Birimimizde Eğitim-Öğretim ile ilgili bir çalışma bulunmamaktadır.</w:t>
      </w:r>
    </w:p>
    <w:p w14:paraId="1D01B5F3"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3.2.4.2. </w:t>
      </w:r>
      <w:r w:rsidR="00B864E9" w:rsidRPr="00C96A8E">
        <w:rPr>
          <w:rFonts w:ascii="Times New Roman" w:hAnsi="Times New Roman"/>
        </w:rPr>
        <w:t>Birimimizde Eğitim-Öğretim ile ilgili bir çalışma bulunmamaktadır.</w:t>
      </w:r>
    </w:p>
    <w:p w14:paraId="65ADE32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ab/>
        <w:t>3.2.4.2.1.</w:t>
      </w:r>
      <w:r w:rsidRPr="00C96A8E">
        <w:rPr>
          <w:rFonts w:ascii="Times New Roman" w:hAnsi="Times New Roman"/>
          <w:iCs/>
        </w:rPr>
        <w:t xml:space="preserve"> </w:t>
      </w:r>
      <w:r w:rsidR="00B864E9" w:rsidRPr="00C96A8E">
        <w:rPr>
          <w:rFonts w:ascii="Times New Roman" w:hAnsi="Times New Roman"/>
        </w:rPr>
        <w:t>Birimimizde Eğitim-Öğretim ile ilgili bir çalışma bulunmamaktadır.</w:t>
      </w:r>
    </w:p>
    <w:p w14:paraId="5AF0FC27"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3.2.4.2.2. </w:t>
      </w:r>
      <w:r w:rsidR="00B864E9" w:rsidRPr="00C96A8E">
        <w:rPr>
          <w:rFonts w:ascii="Times New Roman" w:hAnsi="Times New Roman"/>
        </w:rPr>
        <w:t>Birimimizde Eğitim-Öğretim ile ilgili bir çalışma bulunmamaktadır.</w:t>
      </w:r>
    </w:p>
    <w:p w14:paraId="6A0656F5"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3.2.4.2.3. </w:t>
      </w:r>
      <w:r w:rsidR="00B864E9" w:rsidRPr="00C96A8E">
        <w:rPr>
          <w:rFonts w:ascii="Times New Roman" w:hAnsi="Times New Roman"/>
        </w:rPr>
        <w:t>Birimimizde Eğitim-Öğretim ile ilgili bir çalışma bulunmamaktadır.</w:t>
      </w:r>
    </w:p>
    <w:p w14:paraId="1042D956"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3.2.4.2.4. </w:t>
      </w:r>
      <w:r w:rsidR="00B864E9" w:rsidRPr="00C96A8E">
        <w:rPr>
          <w:rFonts w:ascii="Times New Roman" w:hAnsi="Times New Roman"/>
        </w:rPr>
        <w:t>Birimimizde Eğitim-Öğretim ile ilgili bir çalışma bulunmamaktadır.</w:t>
      </w:r>
    </w:p>
    <w:p w14:paraId="6F987408"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3.2.4.2.5. </w:t>
      </w:r>
      <w:r w:rsidR="00B864E9" w:rsidRPr="00C96A8E">
        <w:rPr>
          <w:rFonts w:ascii="Times New Roman" w:hAnsi="Times New Roman"/>
        </w:rPr>
        <w:t>Birimimizde Eğitim-Öğretim ile ilgili bir çalışma bulunmamaktadır.</w:t>
      </w:r>
    </w:p>
    <w:p w14:paraId="46A85529"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3.2.4.2.6. </w:t>
      </w:r>
      <w:r w:rsidR="00B864E9" w:rsidRPr="00C96A8E">
        <w:rPr>
          <w:rFonts w:ascii="Times New Roman" w:hAnsi="Times New Roman"/>
        </w:rPr>
        <w:t>Birimimizde Eğitim-Öğretim ile ilgili bir çalışma bulunmamaktadır.</w:t>
      </w:r>
    </w:p>
    <w:p w14:paraId="42D7E248"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3.2.4.2.7. </w:t>
      </w:r>
      <w:r w:rsidR="00B864E9" w:rsidRPr="00C96A8E">
        <w:rPr>
          <w:rFonts w:ascii="Times New Roman" w:hAnsi="Times New Roman"/>
        </w:rPr>
        <w:t>Birimimizde Eğitim-Öğretim ile ilgili bir çalışma bulunmamaktadır.</w:t>
      </w:r>
    </w:p>
    <w:p w14:paraId="6F10BC92"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3.2.4.2.8. </w:t>
      </w:r>
      <w:r w:rsidR="00B864E9" w:rsidRPr="00C96A8E">
        <w:rPr>
          <w:rFonts w:ascii="Times New Roman" w:hAnsi="Times New Roman"/>
        </w:rPr>
        <w:t>Birimimizde Eğitim-Öğretim ile ilgili bir çalışma bulunmamaktadır.</w:t>
      </w:r>
    </w:p>
    <w:p w14:paraId="701F13C3"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3.2.4.2.9.</w:t>
      </w:r>
      <w:r w:rsidRPr="00C96A8E">
        <w:rPr>
          <w:rFonts w:ascii="Times New Roman" w:hAnsi="Times New Roman"/>
        </w:rPr>
        <w:t xml:space="preserve"> </w:t>
      </w:r>
      <w:r w:rsidR="00B864E9" w:rsidRPr="00C96A8E">
        <w:rPr>
          <w:rFonts w:ascii="Times New Roman" w:hAnsi="Times New Roman"/>
        </w:rPr>
        <w:t>Birimimizde Eğitim-Öğretim ile ilgili bir çalışma bulunmamaktadır.</w:t>
      </w:r>
    </w:p>
    <w:p w14:paraId="7346213D"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3.2.4.2.10.</w:t>
      </w:r>
      <w:r w:rsidRPr="00C96A8E">
        <w:rPr>
          <w:rFonts w:ascii="Times New Roman" w:hAnsi="Times New Roman"/>
        </w:rPr>
        <w:t xml:space="preserve"> </w:t>
      </w:r>
      <w:r w:rsidR="00B864E9" w:rsidRPr="00C96A8E">
        <w:rPr>
          <w:rFonts w:ascii="Times New Roman" w:hAnsi="Times New Roman"/>
        </w:rPr>
        <w:t>Birimimizde Eğitim-Öğretim ile ilgili bir çalışma bulunmamaktadır.</w:t>
      </w:r>
    </w:p>
    <w:p w14:paraId="647615A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3.2.4.3. </w:t>
      </w:r>
      <w:r w:rsidRPr="00C96A8E">
        <w:rPr>
          <w:rFonts w:ascii="Times New Roman" w:hAnsi="Times New Roman"/>
        </w:rPr>
        <w:t>Ders Uygulama Dosyaları,</w:t>
      </w:r>
    </w:p>
    <w:p w14:paraId="212A52B5"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3.2.4.3.1. </w:t>
      </w:r>
      <w:r w:rsidR="00B864E9" w:rsidRPr="00C96A8E">
        <w:rPr>
          <w:rFonts w:ascii="Times New Roman" w:hAnsi="Times New Roman"/>
        </w:rPr>
        <w:t>Birimimizde Eğitim-Öğretim ile ilgili bir çalışma bulunmamaktadır.</w:t>
      </w:r>
    </w:p>
    <w:p w14:paraId="6FB3C0D1"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3.2.4.3.2. </w:t>
      </w:r>
      <w:r w:rsidR="00B864E9" w:rsidRPr="00C96A8E">
        <w:rPr>
          <w:rFonts w:ascii="Times New Roman" w:hAnsi="Times New Roman"/>
        </w:rPr>
        <w:t>Birimimizde Eğitim-Öğretim ile ilgili bir çalışma bulunmamaktadır.</w:t>
      </w:r>
    </w:p>
    <w:p w14:paraId="5DF914AD"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3.2.4.3.3. </w:t>
      </w:r>
      <w:r w:rsidR="00B864E9" w:rsidRPr="00C96A8E">
        <w:rPr>
          <w:rFonts w:ascii="Times New Roman" w:hAnsi="Times New Roman"/>
        </w:rPr>
        <w:t>Birimimizde Eğitim-Öğretim ile ilgili bir çalışma bulunmamaktadır.</w:t>
      </w:r>
    </w:p>
    <w:p w14:paraId="379B0957"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 xml:space="preserve">3.2.4.3.4. </w:t>
      </w:r>
      <w:r w:rsidR="00B864E9" w:rsidRPr="00C96A8E">
        <w:rPr>
          <w:rFonts w:ascii="Times New Roman" w:hAnsi="Times New Roman"/>
        </w:rPr>
        <w:t>Birimimizde Eğitim-Öğretim ile ilgili bir çalışma bulunmamaktadır.</w:t>
      </w:r>
    </w:p>
    <w:p w14:paraId="51C215F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3.2.5. İzlemeler</w:t>
      </w:r>
    </w:p>
    <w:p w14:paraId="1DD06F0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60404D63"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3.2.6. İyileştirmeler</w:t>
      </w:r>
    </w:p>
    <w:p w14:paraId="1DE5B3B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02D65A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3.2.7. Bilgilendirmeler</w:t>
      </w:r>
    </w:p>
    <w:p w14:paraId="38A090A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2DA353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3.2.8. Akreditasyon Destekleri</w:t>
      </w:r>
    </w:p>
    <w:p w14:paraId="0838D4C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746AC10" w14:textId="77777777" w:rsidR="00CF2DE1" w:rsidRPr="00C96A8E" w:rsidRDefault="00CF2DE1" w:rsidP="007D40B6">
      <w:pPr>
        <w:spacing w:line="276" w:lineRule="auto"/>
        <w:jc w:val="both"/>
        <w:rPr>
          <w:rFonts w:ascii="Times New Roman" w:hAnsi="Times New Roman"/>
        </w:rPr>
      </w:pPr>
    </w:p>
    <w:p w14:paraId="3D4391E8" w14:textId="77777777" w:rsidR="00CF2DE1" w:rsidRPr="00C96A8E" w:rsidRDefault="00CF2DE1" w:rsidP="007D40B6">
      <w:pPr>
        <w:pStyle w:val="GvdeMetni"/>
        <w:spacing w:line="276" w:lineRule="auto"/>
        <w:ind w:left="0"/>
        <w:jc w:val="both"/>
        <w:rPr>
          <w:b/>
          <w:bCs/>
          <w:sz w:val="22"/>
          <w:szCs w:val="22"/>
        </w:rPr>
      </w:pPr>
      <w:r w:rsidRPr="00C96A8E">
        <w:rPr>
          <w:i/>
          <w:color w:val="000000"/>
          <w:sz w:val="22"/>
          <w:szCs w:val="22"/>
        </w:rPr>
        <w:tab/>
      </w:r>
    </w:p>
    <w:p w14:paraId="64415363" w14:textId="77777777" w:rsidR="00881A79" w:rsidRDefault="00881A79" w:rsidP="007D40B6">
      <w:pPr>
        <w:spacing w:line="276" w:lineRule="auto"/>
        <w:jc w:val="both"/>
        <w:rPr>
          <w:rFonts w:ascii="Times New Roman" w:hAnsi="Times New Roman"/>
          <w:b/>
          <w:bCs/>
        </w:rPr>
      </w:pPr>
    </w:p>
    <w:p w14:paraId="3928FBAB"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3.3. Öğrenci Merkezli Öğrenme, Öğretme ve Değerlendirme;</w:t>
      </w:r>
    </w:p>
    <w:p w14:paraId="744BAEE0" w14:textId="77777777" w:rsidR="00CF2DE1" w:rsidRPr="00C96A8E" w:rsidRDefault="00CF2DE1" w:rsidP="007D40B6">
      <w:pPr>
        <w:spacing w:line="276" w:lineRule="auto"/>
        <w:jc w:val="both"/>
        <w:rPr>
          <w:rFonts w:ascii="Times New Roman" w:hAnsi="Times New Roman"/>
        </w:rPr>
      </w:pPr>
    </w:p>
    <w:p w14:paraId="1680CCD3"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3.3.1. Politikalar</w:t>
      </w:r>
    </w:p>
    <w:p w14:paraId="663E817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6F9584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3.3.1.1. </w:t>
      </w:r>
      <w:r w:rsidRPr="00C96A8E">
        <w:rPr>
          <w:rFonts w:ascii="Times New Roman" w:hAnsi="Times New Roman"/>
        </w:rPr>
        <w:t>Eğitim Politikası</w:t>
      </w:r>
    </w:p>
    <w:p w14:paraId="26BD1994"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F8AFE8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3.3.2. Yayılımlar</w:t>
      </w:r>
    </w:p>
    <w:p w14:paraId="52548BD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lastRenderedPageBreak/>
        <w:tab/>
      </w:r>
      <w:r w:rsidR="00B864E9" w:rsidRPr="00C96A8E">
        <w:rPr>
          <w:rFonts w:ascii="Times New Roman" w:hAnsi="Times New Roman"/>
        </w:rPr>
        <w:t>Birimimizde Eğitim-Öğretim ile ilgili bir çalışma bulunmamaktadır.</w:t>
      </w:r>
    </w:p>
    <w:p w14:paraId="1085936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3.3.2.1. </w:t>
      </w:r>
      <w:r w:rsidRPr="00C96A8E">
        <w:rPr>
          <w:rFonts w:ascii="Times New Roman" w:hAnsi="Times New Roman"/>
        </w:rPr>
        <w:t>Bilinirlik</w:t>
      </w:r>
    </w:p>
    <w:p w14:paraId="6F754151"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057AB4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3.3.3. Yetkinlikler</w:t>
      </w:r>
    </w:p>
    <w:p w14:paraId="3E52772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CB2852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3.3.4 İş Yükleri</w:t>
      </w:r>
    </w:p>
    <w:p w14:paraId="67AC5F1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ACA1CA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3.3.5. Öğrenci Katılımı</w:t>
      </w:r>
    </w:p>
    <w:p w14:paraId="16B9035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2C1D29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3.3.6. Uluslararası Hareketlilik</w:t>
      </w:r>
    </w:p>
    <w:p w14:paraId="70B87DE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0C24C8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3.3.7. Deneyimleme</w:t>
      </w:r>
    </w:p>
    <w:p w14:paraId="68FF840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r w:rsidRPr="00C96A8E">
        <w:rPr>
          <w:rFonts w:ascii="Times New Roman" w:hAnsi="Times New Roman"/>
        </w:rPr>
        <w:t xml:space="preserve"> </w:t>
      </w:r>
    </w:p>
    <w:p w14:paraId="2D78F369"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3.3.7.1. </w:t>
      </w:r>
      <w:r w:rsidRPr="00C96A8E">
        <w:rPr>
          <w:rFonts w:ascii="Times New Roman" w:hAnsi="Times New Roman"/>
        </w:rPr>
        <w:t>Süreçler</w:t>
      </w:r>
    </w:p>
    <w:p w14:paraId="141EC815"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BEE854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3.3.7.2. </w:t>
      </w:r>
      <w:r w:rsidRPr="00C96A8E">
        <w:rPr>
          <w:rFonts w:ascii="Times New Roman" w:hAnsi="Times New Roman"/>
        </w:rPr>
        <w:t>Paydaş Güvenceleri</w:t>
      </w:r>
    </w:p>
    <w:p w14:paraId="087CB33E"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2F5041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3.3.8. Seçmeli Dersler</w:t>
      </w:r>
    </w:p>
    <w:p w14:paraId="7CAB243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C99832F"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3.3.8.1. </w:t>
      </w:r>
      <w:r w:rsidR="007E6A35" w:rsidRPr="00C96A8E">
        <w:rPr>
          <w:rFonts w:ascii="Times New Roman" w:hAnsi="Times New Roman"/>
        </w:rPr>
        <w:t>Disiplinler arası</w:t>
      </w:r>
      <w:r w:rsidRPr="00C96A8E">
        <w:rPr>
          <w:rFonts w:ascii="Times New Roman" w:hAnsi="Times New Roman"/>
        </w:rPr>
        <w:t xml:space="preserve"> Seçmeli Dersler</w:t>
      </w:r>
    </w:p>
    <w:p w14:paraId="384A923E"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FD92B2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3.3.9. Seçmeli Derslerin Yönetimi</w:t>
      </w:r>
    </w:p>
    <w:p w14:paraId="6958DD0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123D399"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3.3.9.1. </w:t>
      </w:r>
      <w:r w:rsidRPr="00C96A8E">
        <w:rPr>
          <w:rFonts w:ascii="Times New Roman" w:hAnsi="Times New Roman"/>
        </w:rPr>
        <w:t>Seçmeli Ders Uygulamaları</w:t>
      </w:r>
    </w:p>
    <w:p w14:paraId="267952B3"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76666C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3.3.10. Öğrenci Danışmanları</w:t>
      </w:r>
    </w:p>
    <w:p w14:paraId="4E80F02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388D8B0"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3.3.10.1. </w:t>
      </w:r>
      <w:r w:rsidRPr="00C96A8E">
        <w:rPr>
          <w:rFonts w:ascii="Times New Roman" w:hAnsi="Times New Roman"/>
        </w:rPr>
        <w:t>Etkinlikler</w:t>
      </w:r>
    </w:p>
    <w:p w14:paraId="73EDA257"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E79CB9A"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3.3.10.2. </w:t>
      </w:r>
      <w:r w:rsidRPr="00C96A8E">
        <w:rPr>
          <w:rFonts w:ascii="Times New Roman" w:hAnsi="Times New Roman"/>
        </w:rPr>
        <w:t>Değerlendirme</w:t>
      </w:r>
    </w:p>
    <w:p w14:paraId="2184D7A5"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051A2C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3.3.10.3. </w:t>
      </w:r>
      <w:r w:rsidRPr="00C96A8E">
        <w:rPr>
          <w:rFonts w:ascii="Times New Roman" w:hAnsi="Times New Roman"/>
        </w:rPr>
        <w:t>Başarı Ölçümleri</w:t>
      </w:r>
    </w:p>
    <w:p w14:paraId="56DF1505" w14:textId="77777777" w:rsidR="00B864E9"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7364166" w14:textId="77777777" w:rsidR="00CF2DE1" w:rsidRPr="00C96A8E" w:rsidRDefault="00B864E9" w:rsidP="007D40B6">
      <w:pPr>
        <w:spacing w:line="276" w:lineRule="auto"/>
        <w:ind w:left="1417"/>
        <w:jc w:val="both"/>
        <w:rPr>
          <w:rFonts w:ascii="Times New Roman" w:hAnsi="Times New Roman"/>
        </w:rPr>
      </w:pPr>
      <w:r w:rsidRPr="00C96A8E">
        <w:rPr>
          <w:rFonts w:ascii="Times New Roman" w:hAnsi="Times New Roman"/>
          <w:b/>
          <w:bCs/>
        </w:rPr>
        <w:t xml:space="preserve"> </w:t>
      </w:r>
      <w:r w:rsidR="00CF2DE1" w:rsidRPr="00C96A8E">
        <w:rPr>
          <w:rFonts w:ascii="Times New Roman" w:hAnsi="Times New Roman"/>
          <w:b/>
          <w:bCs/>
        </w:rPr>
        <w:t xml:space="preserve">3.3.10.4. </w:t>
      </w:r>
      <w:r w:rsidR="00CF2DE1" w:rsidRPr="00C96A8E">
        <w:rPr>
          <w:rFonts w:ascii="Times New Roman" w:hAnsi="Times New Roman"/>
        </w:rPr>
        <w:t>İlan</w:t>
      </w:r>
    </w:p>
    <w:p w14:paraId="0777D374"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AF7C41D"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3.3.10.5. </w:t>
      </w:r>
      <w:r w:rsidRPr="00C96A8E">
        <w:rPr>
          <w:rFonts w:ascii="Times New Roman" w:hAnsi="Times New Roman"/>
        </w:rPr>
        <w:t>Güvence</w:t>
      </w:r>
    </w:p>
    <w:p w14:paraId="2E2B3E24"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BFBA7F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3.3.11. Mezuniyet Koşulları</w:t>
      </w:r>
    </w:p>
    <w:p w14:paraId="1068AEF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B0CFE98" w14:textId="77777777" w:rsidR="00CF2DE1" w:rsidRPr="00C96A8E" w:rsidRDefault="00CF2DE1" w:rsidP="007D40B6">
      <w:pPr>
        <w:spacing w:line="276" w:lineRule="auto"/>
        <w:ind w:left="709"/>
        <w:jc w:val="both"/>
        <w:rPr>
          <w:rFonts w:ascii="Times New Roman" w:hAnsi="Times New Roman"/>
        </w:rPr>
      </w:pPr>
    </w:p>
    <w:p w14:paraId="5C8FBDE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3.3.12. Çıktı Ölçümleri</w:t>
      </w:r>
    </w:p>
    <w:p w14:paraId="1175E32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296F4AD" w14:textId="41A1B872" w:rsidR="00CF2DE1" w:rsidRDefault="00CF2DE1" w:rsidP="007D40B6">
      <w:pPr>
        <w:spacing w:line="276" w:lineRule="auto"/>
        <w:ind w:left="709"/>
        <w:jc w:val="both"/>
        <w:rPr>
          <w:rFonts w:ascii="Times New Roman" w:hAnsi="Times New Roman"/>
        </w:rPr>
      </w:pPr>
    </w:p>
    <w:p w14:paraId="742DB7E4" w14:textId="77777777" w:rsidR="000737AD" w:rsidRPr="00C96A8E" w:rsidRDefault="000737AD" w:rsidP="007D40B6">
      <w:pPr>
        <w:spacing w:line="276" w:lineRule="auto"/>
        <w:ind w:left="709"/>
        <w:jc w:val="both"/>
        <w:rPr>
          <w:rFonts w:ascii="Times New Roman" w:hAnsi="Times New Roman"/>
        </w:rPr>
      </w:pPr>
    </w:p>
    <w:p w14:paraId="24357794" w14:textId="77777777" w:rsidR="00CF2DE1" w:rsidRPr="00C96A8E" w:rsidRDefault="00CF2DE1" w:rsidP="007D40B6">
      <w:pPr>
        <w:spacing w:line="276" w:lineRule="auto"/>
        <w:ind w:left="709"/>
        <w:jc w:val="both"/>
        <w:rPr>
          <w:rFonts w:ascii="Times New Roman" w:hAnsi="Times New Roman"/>
          <w:b/>
        </w:rPr>
      </w:pPr>
      <w:r w:rsidRPr="00C96A8E">
        <w:rPr>
          <w:rFonts w:ascii="Times New Roman" w:hAnsi="Times New Roman"/>
          <w:b/>
          <w:bCs/>
        </w:rPr>
        <w:t xml:space="preserve">3.3.13. </w:t>
      </w:r>
      <w:r w:rsidR="00B2444A" w:rsidRPr="00C96A8E">
        <w:rPr>
          <w:rFonts w:ascii="Times New Roman" w:hAnsi="Times New Roman"/>
          <w:b/>
        </w:rPr>
        <w:t>Başarı Ölçme ve Değerlendirme Yöntemleri (</w:t>
      </w:r>
      <w:r w:rsidRPr="00C96A8E">
        <w:rPr>
          <w:rFonts w:ascii="Times New Roman" w:hAnsi="Times New Roman"/>
          <w:b/>
          <w:bCs/>
        </w:rPr>
        <w:t>BDY</w:t>
      </w:r>
      <w:r w:rsidR="00B2444A" w:rsidRPr="00C96A8E">
        <w:rPr>
          <w:rFonts w:ascii="Times New Roman" w:hAnsi="Times New Roman"/>
          <w:b/>
          <w:bCs/>
        </w:rPr>
        <w:t>)</w:t>
      </w:r>
    </w:p>
    <w:p w14:paraId="32391D7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lastRenderedPageBreak/>
        <w:tab/>
      </w:r>
      <w:r w:rsidR="00B864E9" w:rsidRPr="00C96A8E">
        <w:rPr>
          <w:rFonts w:ascii="Times New Roman" w:hAnsi="Times New Roman"/>
        </w:rPr>
        <w:t>Birimimizde Eğitim-Öğretim ile ilgili bir çalışma bulunmamaktadır.</w:t>
      </w:r>
    </w:p>
    <w:p w14:paraId="542B4620" w14:textId="77777777" w:rsidR="00CF2DE1" w:rsidRPr="00C96A8E" w:rsidRDefault="00CF2DE1" w:rsidP="007D40B6">
      <w:pPr>
        <w:spacing w:line="276" w:lineRule="auto"/>
        <w:ind w:left="709"/>
        <w:jc w:val="both"/>
        <w:rPr>
          <w:rFonts w:ascii="Times New Roman" w:hAnsi="Times New Roman"/>
        </w:rPr>
      </w:pPr>
    </w:p>
    <w:p w14:paraId="1B2E1DC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3.3.14. Öğrenci Hakları</w:t>
      </w:r>
    </w:p>
    <w:p w14:paraId="533A3C0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C1EC537" w14:textId="77777777" w:rsidR="00CF2DE1" w:rsidRPr="00C96A8E" w:rsidRDefault="00CF2DE1" w:rsidP="007D40B6">
      <w:pPr>
        <w:spacing w:line="276" w:lineRule="auto"/>
        <w:ind w:left="709"/>
        <w:jc w:val="both"/>
        <w:rPr>
          <w:rFonts w:ascii="Times New Roman" w:hAnsi="Times New Roman"/>
          <w:b/>
          <w:bCs/>
        </w:rPr>
      </w:pPr>
    </w:p>
    <w:p w14:paraId="4380D0E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3.3.15. Öğrenci Şikâyetleri</w:t>
      </w:r>
    </w:p>
    <w:p w14:paraId="3FDB2CE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r w:rsidRPr="00C96A8E">
        <w:rPr>
          <w:rFonts w:ascii="Times New Roman" w:hAnsi="Times New Roman"/>
        </w:rPr>
        <w:t xml:space="preserve"> </w:t>
      </w:r>
    </w:p>
    <w:p w14:paraId="56572F00" w14:textId="77777777" w:rsidR="00CF2DE1" w:rsidRPr="00C96A8E" w:rsidRDefault="00CF2DE1" w:rsidP="007D40B6">
      <w:pPr>
        <w:spacing w:line="276" w:lineRule="auto"/>
        <w:ind w:left="709"/>
        <w:jc w:val="both"/>
        <w:rPr>
          <w:rFonts w:ascii="Times New Roman" w:hAnsi="Times New Roman"/>
        </w:rPr>
      </w:pPr>
    </w:p>
    <w:p w14:paraId="69B307F6"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3.3.15.1</w:t>
      </w:r>
      <w:r w:rsidRPr="00C96A8E">
        <w:rPr>
          <w:rFonts w:ascii="Times New Roman" w:hAnsi="Times New Roman"/>
        </w:rPr>
        <w:t xml:space="preserve"> </w:t>
      </w:r>
      <w:r w:rsidR="0019491E" w:rsidRPr="00C96A8E">
        <w:rPr>
          <w:rFonts w:ascii="Times New Roman" w:hAnsi="Times New Roman"/>
        </w:rPr>
        <w:t>Şikâyet</w:t>
      </w:r>
      <w:r w:rsidRPr="00C96A8E">
        <w:rPr>
          <w:rFonts w:ascii="Times New Roman" w:hAnsi="Times New Roman"/>
        </w:rPr>
        <w:t xml:space="preserve"> Giderme Politikaları</w:t>
      </w:r>
    </w:p>
    <w:p w14:paraId="144556F7"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325F91A" w14:textId="77777777" w:rsidR="00CF2DE1" w:rsidRPr="00C96A8E" w:rsidRDefault="00CF2DE1" w:rsidP="007D40B6">
      <w:pPr>
        <w:spacing w:line="276" w:lineRule="auto"/>
        <w:ind w:left="1417"/>
        <w:jc w:val="both"/>
        <w:rPr>
          <w:rFonts w:ascii="Times New Roman" w:hAnsi="Times New Roman"/>
        </w:rPr>
      </w:pPr>
    </w:p>
    <w:p w14:paraId="22D23D3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3.3.16. Alan Dışı Öğrenme</w:t>
      </w:r>
    </w:p>
    <w:p w14:paraId="7682B6C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FABB82F" w14:textId="77777777" w:rsidR="00221B1D" w:rsidRPr="00C96A8E" w:rsidRDefault="00221B1D" w:rsidP="007D40B6">
      <w:pPr>
        <w:spacing w:line="276" w:lineRule="auto"/>
        <w:ind w:left="709"/>
        <w:jc w:val="both"/>
        <w:rPr>
          <w:rFonts w:ascii="Times New Roman" w:hAnsi="Times New Roman"/>
        </w:rPr>
      </w:pPr>
    </w:p>
    <w:p w14:paraId="49C59128"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3.4. Öğrencinin Kabulü ve Gelişimi, Tanıma ve Sertifikalandırma;</w:t>
      </w:r>
    </w:p>
    <w:p w14:paraId="3B5E7A35" w14:textId="77777777" w:rsidR="00CF2DE1" w:rsidRPr="00C96A8E" w:rsidRDefault="00CF2DE1" w:rsidP="007D40B6">
      <w:pPr>
        <w:spacing w:line="276" w:lineRule="auto"/>
        <w:jc w:val="both"/>
        <w:rPr>
          <w:rFonts w:ascii="Times New Roman" w:hAnsi="Times New Roman"/>
          <w:b/>
        </w:rPr>
      </w:pPr>
    </w:p>
    <w:p w14:paraId="3283127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3.4.1. Kabul</w:t>
      </w:r>
    </w:p>
    <w:p w14:paraId="6967C5C1"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3.4.1.1. </w:t>
      </w:r>
      <w:r w:rsidRPr="00C96A8E">
        <w:rPr>
          <w:rFonts w:ascii="Times New Roman" w:hAnsi="Times New Roman"/>
        </w:rPr>
        <w:t xml:space="preserve">Birim, öğrenci kabullerinde kullanılan açık ve tutarlı </w:t>
      </w:r>
      <w:proofErr w:type="gramStart"/>
      <w:r w:rsidRPr="00C96A8E">
        <w:rPr>
          <w:rFonts w:ascii="Times New Roman" w:hAnsi="Times New Roman"/>
        </w:rPr>
        <w:t>kriterler</w:t>
      </w:r>
      <w:proofErr w:type="gramEnd"/>
      <w:r w:rsidRPr="00C96A8E">
        <w:rPr>
          <w:rFonts w:ascii="Times New Roman" w:hAnsi="Times New Roman"/>
        </w:rPr>
        <w:t>;</w:t>
      </w:r>
    </w:p>
    <w:p w14:paraId="4D1A603E"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3.4.1.2.</w:t>
      </w:r>
      <w:r w:rsidRPr="00C96A8E">
        <w:rPr>
          <w:rFonts w:ascii="Times New Roman" w:hAnsi="Times New Roman"/>
        </w:rPr>
        <w:t xml:space="preserve"> Öğrenci (kabul, gelişim, tanınma ve sertifikalar),</w:t>
      </w:r>
    </w:p>
    <w:p w14:paraId="07EB1048"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ab/>
        <w:t>3.4.1.2.1.</w:t>
      </w:r>
      <w:r w:rsidRPr="00C96A8E">
        <w:rPr>
          <w:rFonts w:ascii="Times New Roman" w:hAnsi="Times New Roman"/>
          <w:iCs/>
        </w:rPr>
        <w:t xml:space="preserve"> Kabul</w:t>
      </w:r>
      <w:r w:rsidRPr="00C96A8E">
        <w:rPr>
          <w:rFonts w:ascii="Times New Roman" w:hAnsi="Times New Roman"/>
        </w:rPr>
        <w:t>,</w:t>
      </w:r>
    </w:p>
    <w:p w14:paraId="5FDC40E4"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3.4.1.3.</w:t>
      </w:r>
      <w:r w:rsidRPr="00C96A8E">
        <w:rPr>
          <w:rFonts w:ascii="Times New Roman" w:hAnsi="Times New Roman"/>
          <w:iCs/>
        </w:rPr>
        <w:t xml:space="preserve"> Uyum</w:t>
      </w:r>
      <w:r w:rsidRPr="00C96A8E">
        <w:rPr>
          <w:rFonts w:ascii="Times New Roman" w:hAnsi="Times New Roman"/>
        </w:rPr>
        <w:t xml:space="preserve"> (Yeni öğrenci uyumu),</w:t>
      </w:r>
    </w:p>
    <w:p w14:paraId="1FB26783"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ab/>
        <w:t>3.4.1.3.1.</w:t>
      </w:r>
      <w:r w:rsidRPr="00C96A8E">
        <w:rPr>
          <w:rFonts w:ascii="Times New Roman" w:hAnsi="Times New Roman"/>
        </w:rPr>
        <w:t xml:space="preserve"> </w:t>
      </w:r>
      <w:proofErr w:type="spellStart"/>
      <w:r w:rsidRPr="00C96A8E">
        <w:rPr>
          <w:rFonts w:ascii="Times New Roman" w:hAnsi="Times New Roman"/>
        </w:rPr>
        <w:t>Mentörler</w:t>
      </w:r>
      <w:proofErr w:type="spellEnd"/>
    </w:p>
    <w:p w14:paraId="1A39C9A9"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3.4.1.4.</w:t>
      </w:r>
      <w:r w:rsidRPr="00C96A8E">
        <w:rPr>
          <w:rFonts w:ascii="Times New Roman" w:hAnsi="Times New Roman"/>
        </w:rPr>
        <w:t xml:space="preserve"> Başarılar (Öğrenci başarıları),</w:t>
      </w:r>
    </w:p>
    <w:p w14:paraId="35FA0D4B"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3.4.1.5. </w:t>
      </w:r>
      <w:r w:rsidRPr="00C96A8E">
        <w:rPr>
          <w:rFonts w:ascii="Times New Roman" w:hAnsi="Times New Roman"/>
        </w:rPr>
        <w:t>Danışmanlar (Akademik),</w:t>
      </w:r>
    </w:p>
    <w:p w14:paraId="54DCD93A"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3.4.1.6.</w:t>
      </w:r>
      <w:r w:rsidRPr="00C96A8E">
        <w:rPr>
          <w:rFonts w:ascii="Times New Roman" w:hAnsi="Times New Roman"/>
        </w:rPr>
        <w:t xml:space="preserve"> Öğrenci Hareketliliği,</w:t>
      </w:r>
    </w:p>
    <w:p w14:paraId="37865DE3"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3.4.1.7.</w:t>
      </w:r>
      <w:r w:rsidRPr="00C96A8E">
        <w:rPr>
          <w:rFonts w:ascii="Times New Roman" w:hAnsi="Times New Roman"/>
        </w:rPr>
        <w:t xml:space="preserve"> Diğer Kabuller</w:t>
      </w:r>
    </w:p>
    <w:p w14:paraId="38CCA2CF"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D8EB4C5" w14:textId="77777777" w:rsidR="00CF2DE1" w:rsidRPr="00C96A8E" w:rsidRDefault="00CF2DE1" w:rsidP="007D40B6">
      <w:pPr>
        <w:spacing w:line="276" w:lineRule="auto"/>
        <w:ind w:left="1417"/>
        <w:jc w:val="both"/>
        <w:rPr>
          <w:rFonts w:ascii="Times New Roman" w:hAnsi="Times New Roman"/>
        </w:rPr>
      </w:pPr>
    </w:p>
    <w:p w14:paraId="06B9ADA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3.4.2. </w:t>
      </w:r>
      <w:proofErr w:type="spellStart"/>
      <w:r w:rsidRPr="00C96A8E">
        <w:rPr>
          <w:rFonts w:ascii="Times New Roman" w:hAnsi="Times New Roman"/>
          <w:b/>
          <w:bCs/>
        </w:rPr>
        <w:t>Formal</w:t>
      </w:r>
      <w:proofErr w:type="spellEnd"/>
      <w:r w:rsidRPr="00C96A8E">
        <w:rPr>
          <w:rFonts w:ascii="Times New Roman" w:hAnsi="Times New Roman"/>
          <w:b/>
          <w:bCs/>
        </w:rPr>
        <w:t xml:space="preserve"> Öğrenme</w:t>
      </w:r>
    </w:p>
    <w:p w14:paraId="1C48A3F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29C6CD3D" w14:textId="77777777" w:rsidR="00CF2DE1" w:rsidRPr="00C96A8E" w:rsidRDefault="00CF2DE1" w:rsidP="007D40B6">
      <w:pPr>
        <w:spacing w:line="276" w:lineRule="auto"/>
        <w:ind w:left="709"/>
        <w:jc w:val="both"/>
        <w:rPr>
          <w:rFonts w:ascii="Times New Roman" w:hAnsi="Times New Roman"/>
        </w:rPr>
      </w:pPr>
    </w:p>
    <w:p w14:paraId="4ABC71D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3.4.3. </w:t>
      </w:r>
      <w:proofErr w:type="spellStart"/>
      <w:r w:rsidRPr="00C96A8E">
        <w:rPr>
          <w:rFonts w:ascii="Times New Roman" w:hAnsi="Times New Roman"/>
          <w:b/>
          <w:bCs/>
        </w:rPr>
        <w:t>İnformal</w:t>
      </w:r>
      <w:proofErr w:type="spellEnd"/>
      <w:r w:rsidRPr="00C96A8E">
        <w:rPr>
          <w:rFonts w:ascii="Times New Roman" w:hAnsi="Times New Roman"/>
          <w:b/>
          <w:bCs/>
        </w:rPr>
        <w:t xml:space="preserve"> Öğrenme</w:t>
      </w:r>
    </w:p>
    <w:p w14:paraId="3A67B599"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7AE716B" w14:textId="77777777" w:rsidR="00CF2DE1" w:rsidRPr="00C96A8E" w:rsidRDefault="00CF2DE1" w:rsidP="007D40B6">
      <w:pPr>
        <w:spacing w:line="276" w:lineRule="auto"/>
        <w:ind w:left="709"/>
        <w:jc w:val="both"/>
        <w:rPr>
          <w:rFonts w:ascii="Times New Roman" w:hAnsi="Times New Roman"/>
        </w:rPr>
      </w:pPr>
    </w:p>
    <w:p w14:paraId="0EB8693E" w14:textId="77777777" w:rsidR="00CF2DE1" w:rsidRPr="00C96A8E" w:rsidRDefault="00CF2DE1" w:rsidP="007D40B6">
      <w:pPr>
        <w:spacing w:line="276" w:lineRule="auto"/>
        <w:jc w:val="both"/>
        <w:rPr>
          <w:rFonts w:ascii="Times New Roman" w:hAnsi="Times New Roman"/>
          <w:b/>
        </w:rPr>
      </w:pPr>
    </w:p>
    <w:p w14:paraId="53AA1776"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3.5. Eğitim-Öğretim Kadrosu;</w:t>
      </w:r>
    </w:p>
    <w:p w14:paraId="3F52DC97" w14:textId="77777777" w:rsidR="00CF2DE1" w:rsidRPr="00C96A8E" w:rsidRDefault="00CF2DE1" w:rsidP="007D40B6">
      <w:pPr>
        <w:spacing w:line="276" w:lineRule="auto"/>
        <w:jc w:val="both"/>
        <w:rPr>
          <w:rFonts w:ascii="Times New Roman" w:hAnsi="Times New Roman"/>
        </w:rPr>
      </w:pPr>
    </w:p>
    <w:p w14:paraId="68E554B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iCs/>
        </w:rPr>
        <w:t>3.5.1. Özgeçmişler</w:t>
      </w:r>
      <w:r w:rsidRPr="00C96A8E">
        <w:rPr>
          <w:rFonts w:ascii="Times New Roman" w:hAnsi="Times New Roman"/>
          <w:b/>
          <w:bCs/>
        </w:rPr>
        <w:t xml:space="preserve"> (Öğretim elemanları özgeçmişleri),</w:t>
      </w:r>
    </w:p>
    <w:p w14:paraId="40EFAB6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iCs/>
        </w:rPr>
        <w:t>3.5.2. Yetkinlikler</w:t>
      </w:r>
      <w:r w:rsidRPr="00C96A8E">
        <w:rPr>
          <w:rFonts w:ascii="Times New Roman" w:hAnsi="Times New Roman"/>
          <w:b/>
          <w:bCs/>
        </w:rPr>
        <w:t>,</w:t>
      </w:r>
    </w:p>
    <w:p w14:paraId="458E52D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iCs/>
        </w:rPr>
        <w:t>3.5.3. Mesleki</w:t>
      </w:r>
      <w:r w:rsidRPr="00C96A8E">
        <w:rPr>
          <w:rFonts w:ascii="Times New Roman" w:hAnsi="Times New Roman"/>
          <w:b/>
          <w:bCs/>
        </w:rPr>
        <w:t xml:space="preserve"> Gelişim,</w:t>
      </w:r>
    </w:p>
    <w:p w14:paraId="000E1C6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3.5.4. Eğitsel Performanslar,</w:t>
      </w:r>
    </w:p>
    <w:p w14:paraId="3864DB7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3.5.5 Mesleki Gelişim</w:t>
      </w:r>
    </w:p>
    <w:p w14:paraId="10440641" w14:textId="0765FAC9" w:rsidR="00CF2DE1"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6E52B786" w14:textId="77777777" w:rsidR="000737AD" w:rsidRPr="00C96A8E" w:rsidRDefault="000737AD" w:rsidP="007D40B6">
      <w:pPr>
        <w:spacing w:line="276" w:lineRule="auto"/>
        <w:ind w:left="709"/>
        <w:jc w:val="both"/>
        <w:rPr>
          <w:rFonts w:ascii="Times New Roman" w:hAnsi="Times New Roman"/>
        </w:rPr>
      </w:pPr>
    </w:p>
    <w:p w14:paraId="1CB09833"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3.5.5.1.</w:t>
      </w:r>
      <w:r w:rsidRPr="00C96A8E">
        <w:rPr>
          <w:rFonts w:ascii="Times New Roman" w:hAnsi="Times New Roman"/>
        </w:rPr>
        <w:t xml:space="preserve"> </w:t>
      </w:r>
      <w:r w:rsidRPr="00C96A8E">
        <w:rPr>
          <w:rFonts w:ascii="Times New Roman" w:hAnsi="Times New Roman"/>
          <w:b/>
          <w:bCs/>
        </w:rPr>
        <w:t>Güvence</w:t>
      </w:r>
    </w:p>
    <w:p w14:paraId="3DCB92ED" w14:textId="77777777" w:rsidR="00CF2DE1" w:rsidRPr="00C96A8E" w:rsidRDefault="00B864E9" w:rsidP="007D40B6">
      <w:pPr>
        <w:spacing w:line="276" w:lineRule="auto"/>
        <w:ind w:left="1417"/>
        <w:jc w:val="both"/>
        <w:rPr>
          <w:rFonts w:ascii="Times New Roman" w:hAnsi="Times New Roman"/>
        </w:rPr>
      </w:pPr>
      <w:r w:rsidRPr="00C96A8E">
        <w:rPr>
          <w:rFonts w:ascii="Times New Roman" w:hAnsi="Times New Roman"/>
        </w:rPr>
        <w:lastRenderedPageBreak/>
        <w:t>Birimimizde Eğitim-Öğretim ile ilgili bir çalışma bulunmamaktadır.</w:t>
      </w:r>
    </w:p>
    <w:p w14:paraId="45D062F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3.5.6. Ders Görevlendirmeleri</w:t>
      </w:r>
    </w:p>
    <w:p w14:paraId="66727C6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11B0B8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3.5.7. Eğiticilerin Eğitimi</w:t>
      </w:r>
    </w:p>
    <w:p w14:paraId="159615E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9D3334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3.5.8. Ders Verme (dış kaynaklı) </w:t>
      </w:r>
    </w:p>
    <w:p w14:paraId="76632E5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5F6A47D"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3.5.8.1.</w:t>
      </w:r>
      <w:r w:rsidRPr="00C96A8E">
        <w:rPr>
          <w:rFonts w:ascii="Times New Roman" w:hAnsi="Times New Roman"/>
        </w:rPr>
        <w:t xml:space="preserve"> İlan</w:t>
      </w:r>
    </w:p>
    <w:p w14:paraId="72112F3E"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84E4394" w14:textId="77777777" w:rsidR="00CF2DE1" w:rsidRPr="00C96A8E" w:rsidRDefault="00CF2DE1" w:rsidP="007D40B6">
      <w:pPr>
        <w:spacing w:line="276" w:lineRule="auto"/>
        <w:jc w:val="both"/>
        <w:rPr>
          <w:rFonts w:ascii="Times New Roman" w:hAnsi="Times New Roman"/>
        </w:rPr>
      </w:pPr>
    </w:p>
    <w:p w14:paraId="0D834788" w14:textId="77777777" w:rsidR="00CF2DE1" w:rsidRPr="00C96A8E" w:rsidRDefault="00CF2DE1" w:rsidP="007D40B6">
      <w:pPr>
        <w:pStyle w:val="GvdeMetni"/>
        <w:spacing w:line="276" w:lineRule="auto"/>
        <w:ind w:left="0"/>
        <w:jc w:val="both"/>
        <w:rPr>
          <w:sz w:val="22"/>
          <w:szCs w:val="22"/>
          <w:lang w:val="tr-TR"/>
        </w:rPr>
      </w:pPr>
      <w:r w:rsidRPr="00C96A8E">
        <w:rPr>
          <w:i/>
          <w:color w:val="000000"/>
          <w:sz w:val="22"/>
          <w:szCs w:val="22"/>
        </w:rPr>
        <w:tab/>
      </w:r>
    </w:p>
    <w:p w14:paraId="005BD9D1" w14:textId="77777777" w:rsidR="00CF2DE1" w:rsidRPr="00C96A8E" w:rsidRDefault="00CF2DE1" w:rsidP="007D40B6">
      <w:pPr>
        <w:spacing w:line="276" w:lineRule="auto"/>
        <w:jc w:val="both"/>
        <w:rPr>
          <w:rFonts w:ascii="Times New Roman" w:hAnsi="Times New Roman"/>
          <w:b/>
        </w:rPr>
      </w:pPr>
    </w:p>
    <w:p w14:paraId="5EBFDD3F"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3.6. Öğrenme Kaynakları, Erişilebilirlik ve Destekler;</w:t>
      </w:r>
    </w:p>
    <w:p w14:paraId="0197AE2E" w14:textId="77777777" w:rsidR="00CF2DE1" w:rsidRPr="00C96A8E" w:rsidRDefault="00CF2DE1" w:rsidP="007D40B6">
      <w:pPr>
        <w:spacing w:line="276" w:lineRule="auto"/>
        <w:jc w:val="both"/>
        <w:rPr>
          <w:rFonts w:ascii="Times New Roman" w:hAnsi="Times New Roman"/>
        </w:rPr>
      </w:pPr>
    </w:p>
    <w:p w14:paraId="3301D8F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3.6.1. Altyapılar</w:t>
      </w:r>
    </w:p>
    <w:p w14:paraId="68EDC67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t>Öğrenci kullanımına yönelik tesis ve altyapılar;</w:t>
      </w:r>
    </w:p>
    <w:p w14:paraId="04E47C5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3.6.2. Faaliyetler</w:t>
      </w:r>
    </w:p>
    <w:p w14:paraId="4C821BE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t>Kurumda öğrenci gelişimine yönelik sosyal, kültürel, sportif faaliyetler ve desteklenme yöntemleri;</w:t>
      </w:r>
    </w:p>
    <w:p w14:paraId="3676072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3.6.3. Kurumsal Hizmetler</w:t>
      </w:r>
    </w:p>
    <w:p w14:paraId="68FE060A" w14:textId="77777777" w:rsidR="00CF2DE1" w:rsidRPr="00C96A8E" w:rsidRDefault="00B864E9" w:rsidP="007D40B6">
      <w:pPr>
        <w:spacing w:line="276" w:lineRule="auto"/>
        <w:ind w:left="709"/>
        <w:jc w:val="both"/>
        <w:rPr>
          <w:rFonts w:ascii="Times New Roman" w:hAnsi="Times New Roman"/>
        </w:rPr>
      </w:pPr>
      <w:r w:rsidRPr="00C96A8E">
        <w:rPr>
          <w:rFonts w:ascii="Times New Roman" w:hAnsi="Times New Roman"/>
        </w:rPr>
        <w:t>Birimimizde Eğitim-Öğretim ile ilgili bir çalışma bulunmamaktadır.</w:t>
      </w:r>
    </w:p>
    <w:p w14:paraId="743A8C6A" w14:textId="77777777" w:rsidR="00CF2DE1" w:rsidRPr="00C96A8E" w:rsidRDefault="00C42105" w:rsidP="007D40B6">
      <w:pPr>
        <w:spacing w:line="276" w:lineRule="auto"/>
        <w:jc w:val="both"/>
        <w:rPr>
          <w:rFonts w:ascii="Times New Roman" w:hAnsi="Times New Roman"/>
        </w:rPr>
      </w:pPr>
      <w:r w:rsidRPr="00C96A8E">
        <w:rPr>
          <w:rFonts w:ascii="Times New Roman" w:hAnsi="Times New Roman"/>
          <w:b/>
          <w:bCs/>
        </w:rPr>
        <w:t xml:space="preserve">                         </w:t>
      </w:r>
      <w:r w:rsidR="00CF2DE1" w:rsidRPr="00C96A8E">
        <w:rPr>
          <w:rFonts w:ascii="Times New Roman" w:hAnsi="Times New Roman"/>
          <w:b/>
          <w:bCs/>
        </w:rPr>
        <w:t>3.6.3.1.</w:t>
      </w:r>
      <w:r w:rsidR="00CF2DE1" w:rsidRPr="00C96A8E">
        <w:rPr>
          <w:rFonts w:ascii="Times New Roman" w:hAnsi="Times New Roman"/>
        </w:rPr>
        <w:t xml:space="preserve"> </w:t>
      </w:r>
      <w:r w:rsidR="00A614D3" w:rsidRPr="00C96A8E">
        <w:rPr>
          <w:rFonts w:ascii="Times New Roman" w:hAnsi="Times New Roman"/>
        </w:rPr>
        <w:t>Bilimsel</w:t>
      </w:r>
      <w:r w:rsidR="00CF2DE1" w:rsidRPr="00C96A8E">
        <w:rPr>
          <w:rFonts w:ascii="Times New Roman" w:hAnsi="Times New Roman"/>
        </w:rPr>
        <w:t xml:space="preserve"> Hizmetler</w:t>
      </w:r>
    </w:p>
    <w:p w14:paraId="0529B619" w14:textId="77777777" w:rsidR="00CF2DE1" w:rsidRPr="00C96A8E" w:rsidRDefault="00C42105" w:rsidP="007D40B6">
      <w:pPr>
        <w:spacing w:line="276" w:lineRule="auto"/>
        <w:jc w:val="both"/>
        <w:rPr>
          <w:rFonts w:ascii="Times New Roman" w:hAnsi="Times New Roman"/>
        </w:rPr>
      </w:pPr>
      <w:r w:rsidRPr="00C96A8E">
        <w:rPr>
          <w:rFonts w:ascii="Times New Roman" w:hAnsi="Times New Roman"/>
        </w:rPr>
        <w:t xml:space="preserve">                         </w:t>
      </w:r>
      <w:r w:rsidR="00B864E9" w:rsidRPr="00C96A8E">
        <w:rPr>
          <w:rFonts w:ascii="Times New Roman" w:hAnsi="Times New Roman"/>
        </w:rPr>
        <w:t>Birimimizde Eğitim-Öğretim ile ilgili bir çalışma bulunmamaktadır.</w:t>
      </w:r>
    </w:p>
    <w:p w14:paraId="2C3B8CA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3.6.4. Özel Öğrenciler</w:t>
      </w:r>
    </w:p>
    <w:p w14:paraId="0390165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9B61DD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3.6.5. Planlama</w:t>
      </w:r>
    </w:p>
    <w:p w14:paraId="6AA37BD9"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CD31D4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3.6.6. Bütçe Dağılımı</w:t>
      </w:r>
    </w:p>
    <w:p w14:paraId="6A16364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12C4E2D" w14:textId="77777777" w:rsidR="00CF2DE1" w:rsidRPr="00C96A8E" w:rsidRDefault="00CF2DE1" w:rsidP="007D40B6">
      <w:pPr>
        <w:spacing w:line="276" w:lineRule="auto"/>
        <w:ind w:left="709"/>
        <w:jc w:val="both"/>
        <w:rPr>
          <w:rFonts w:ascii="Times New Roman" w:hAnsi="Times New Roman"/>
        </w:rPr>
      </w:pPr>
    </w:p>
    <w:p w14:paraId="4BC00A22" w14:textId="77777777" w:rsidR="00221B1D" w:rsidRPr="00C96A8E" w:rsidRDefault="00221B1D" w:rsidP="007D40B6">
      <w:pPr>
        <w:spacing w:line="276" w:lineRule="auto"/>
        <w:ind w:left="709"/>
        <w:jc w:val="both"/>
        <w:rPr>
          <w:rFonts w:ascii="Times New Roman" w:hAnsi="Times New Roman"/>
        </w:rPr>
      </w:pPr>
    </w:p>
    <w:p w14:paraId="2151A8DF"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4. ARAŞT</w:t>
      </w:r>
      <w:r w:rsidRPr="00C96A8E">
        <w:rPr>
          <w:rFonts w:ascii="Times New Roman" w:hAnsi="Times New Roman"/>
          <w:b/>
          <w:bCs/>
          <w:spacing w:val="2"/>
        </w:rPr>
        <w:t>I</w:t>
      </w:r>
      <w:r w:rsidRPr="00C96A8E">
        <w:rPr>
          <w:rFonts w:ascii="Times New Roman" w:hAnsi="Times New Roman"/>
          <w:b/>
          <w:bCs/>
          <w:spacing w:val="1"/>
        </w:rPr>
        <w:t>R</w:t>
      </w:r>
      <w:r w:rsidRPr="00C96A8E">
        <w:rPr>
          <w:rFonts w:ascii="Times New Roman" w:hAnsi="Times New Roman"/>
          <w:b/>
          <w:bCs/>
          <w:spacing w:val="-6"/>
        </w:rPr>
        <w:t>M</w:t>
      </w:r>
      <w:r w:rsidRPr="00C96A8E">
        <w:rPr>
          <w:rFonts w:ascii="Times New Roman" w:hAnsi="Times New Roman"/>
          <w:b/>
          <w:bCs/>
        </w:rPr>
        <w:t>A</w:t>
      </w:r>
      <w:r w:rsidRPr="00C96A8E">
        <w:rPr>
          <w:rFonts w:ascii="Times New Roman" w:hAnsi="Times New Roman"/>
          <w:b/>
          <w:bCs/>
          <w:spacing w:val="-8"/>
        </w:rPr>
        <w:t xml:space="preserve">, </w:t>
      </w:r>
      <w:r w:rsidR="009245DA" w:rsidRPr="00C96A8E">
        <w:rPr>
          <w:rFonts w:ascii="Times New Roman" w:hAnsi="Times New Roman"/>
          <w:b/>
          <w:bCs/>
          <w:spacing w:val="-2"/>
        </w:rPr>
        <w:t>G</w:t>
      </w:r>
      <w:r w:rsidR="009245DA" w:rsidRPr="00C96A8E">
        <w:rPr>
          <w:rFonts w:ascii="Times New Roman" w:hAnsi="Times New Roman"/>
          <w:b/>
          <w:bCs/>
        </w:rPr>
        <w:t>ELİŞT</w:t>
      </w:r>
      <w:r w:rsidR="009245DA" w:rsidRPr="00C96A8E">
        <w:rPr>
          <w:rFonts w:ascii="Times New Roman" w:hAnsi="Times New Roman"/>
          <w:b/>
          <w:bCs/>
          <w:spacing w:val="2"/>
        </w:rPr>
        <w:t>İ</w:t>
      </w:r>
      <w:r w:rsidR="009245DA" w:rsidRPr="00C96A8E">
        <w:rPr>
          <w:rFonts w:ascii="Times New Roman" w:hAnsi="Times New Roman"/>
          <w:b/>
          <w:bCs/>
          <w:spacing w:val="1"/>
        </w:rPr>
        <w:t>R</w:t>
      </w:r>
      <w:r w:rsidR="009245DA" w:rsidRPr="00C96A8E">
        <w:rPr>
          <w:rFonts w:ascii="Times New Roman" w:hAnsi="Times New Roman"/>
          <w:b/>
          <w:bCs/>
          <w:spacing w:val="-2"/>
        </w:rPr>
        <w:t>M</w:t>
      </w:r>
      <w:r w:rsidR="009245DA" w:rsidRPr="00C96A8E">
        <w:rPr>
          <w:rFonts w:ascii="Times New Roman" w:hAnsi="Times New Roman"/>
          <w:b/>
          <w:bCs/>
        </w:rPr>
        <w:t>E</w:t>
      </w:r>
      <w:r w:rsidR="009245DA" w:rsidRPr="00C96A8E">
        <w:rPr>
          <w:rFonts w:ascii="Times New Roman" w:hAnsi="Times New Roman"/>
          <w:b/>
          <w:bCs/>
          <w:spacing w:val="-10"/>
        </w:rPr>
        <w:t xml:space="preserve"> ve</w:t>
      </w:r>
      <w:r w:rsidRPr="00C96A8E">
        <w:rPr>
          <w:rFonts w:ascii="Times New Roman" w:hAnsi="Times New Roman"/>
          <w:b/>
          <w:bCs/>
          <w:spacing w:val="-10"/>
        </w:rPr>
        <w:t xml:space="preserve"> </w:t>
      </w:r>
      <w:r w:rsidR="009245DA" w:rsidRPr="00C96A8E">
        <w:rPr>
          <w:rFonts w:ascii="Times New Roman" w:hAnsi="Times New Roman"/>
          <w:b/>
          <w:bCs/>
          <w:spacing w:val="-10"/>
        </w:rPr>
        <w:t>TOPLUMSAL KATKI</w:t>
      </w:r>
    </w:p>
    <w:p w14:paraId="54C849C7" w14:textId="77777777" w:rsidR="00CF2DE1" w:rsidRPr="00C96A8E" w:rsidRDefault="00CF2DE1" w:rsidP="007D40B6">
      <w:pPr>
        <w:spacing w:line="276" w:lineRule="auto"/>
        <w:jc w:val="both"/>
        <w:rPr>
          <w:rFonts w:ascii="Times New Roman" w:hAnsi="Times New Roman"/>
          <w:b/>
          <w:bCs/>
        </w:rPr>
      </w:pPr>
    </w:p>
    <w:p w14:paraId="22C33E2C"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4.1. Birimin Araştırma Stratejisi ve Hedefleri;</w:t>
      </w:r>
    </w:p>
    <w:p w14:paraId="3734E086" w14:textId="77777777" w:rsidR="00CF2DE1" w:rsidRPr="00C96A8E" w:rsidRDefault="00CF2DE1" w:rsidP="007D40B6">
      <w:pPr>
        <w:spacing w:line="276" w:lineRule="auto"/>
        <w:jc w:val="both"/>
        <w:rPr>
          <w:rFonts w:ascii="Times New Roman" w:hAnsi="Times New Roman"/>
          <w:b/>
          <w:bCs/>
        </w:rPr>
      </w:pPr>
    </w:p>
    <w:p w14:paraId="0296338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4.1.1. Araştırma Stratejisi</w:t>
      </w:r>
    </w:p>
    <w:p w14:paraId="5744448B" w14:textId="77777777" w:rsidR="00CF2DE1" w:rsidRPr="00C96A8E" w:rsidRDefault="00CF2DE1" w:rsidP="007D40B6">
      <w:pPr>
        <w:spacing w:line="276" w:lineRule="auto"/>
        <w:ind w:left="709"/>
        <w:jc w:val="both"/>
        <w:rPr>
          <w:rFonts w:ascii="Times New Roman" w:hAnsi="Times New Roman"/>
          <w:b/>
          <w:bCs/>
        </w:rPr>
      </w:pPr>
    </w:p>
    <w:p w14:paraId="71067BA9"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20C2FA35"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4.1.1.1.</w:t>
      </w:r>
      <w:r w:rsidRPr="00C96A8E">
        <w:rPr>
          <w:rFonts w:ascii="Times New Roman" w:hAnsi="Times New Roman"/>
        </w:rPr>
        <w:t xml:space="preserve"> Ar-</w:t>
      </w:r>
      <w:r w:rsidRPr="00C96A8E">
        <w:rPr>
          <w:rFonts w:ascii="Times New Roman" w:hAnsi="Times New Roman"/>
          <w:iCs/>
        </w:rPr>
        <w:t>Ge</w:t>
      </w:r>
      <w:r w:rsidRPr="00C96A8E">
        <w:rPr>
          <w:rFonts w:ascii="Times New Roman" w:hAnsi="Times New Roman"/>
        </w:rPr>
        <w:t xml:space="preserve"> Politikası,</w:t>
      </w:r>
    </w:p>
    <w:p w14:paraId="730587CF"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4.1.1.2.</w:t>
      </w:r>
      <w:r w:rsidRPr="00C96A8E">
        <w:rPr>
          <w:rFonts w:ascii="Times New Roman" w:hAnsi="Times New Roman"/>
        </w:rPr>
        <w:t xml:space="preserve"> Ar-Ge Stratejisi, (yerel/bölgesel/ulusal kalkınma hedefleri ile uyumu),</w:t>
      </w:r>
    </w:p>
    <w:p w14:paraId="3638181F"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4.1.1.3.</w:t>
      </w:r>
      <w:r w:rsidRPr="00C96A8E">
        <w:rPr>
          <w:rFonts w:ascii="Times New Roman" w:hAnsi="Times New Roman"/>
        </w:rPr>
        <w:t xml:space="preserve"> Araştırma Fırsatları, </w:t>
      </w:r>
    </w:p>
    <w:p w14:paraId="210223E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4.1.1.4.</w:t>
      </w:r>
      <w:r w:rsidRPr="00C96A8E">
        <w:rPr>
          <w:rFonts w:ascii="Times New Roman" w:hAnsi="Times New Roman"/>
        </w:rPr>
        <w:t xml:space="preserve"> Öncelikli Alanlar,</w:t>
      </w:r>
    </w:p>
    <w:p w14:paraId="6A28D339"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4.1.1.5.</w:t>
      </w:r>
      <w:r w:rsidRPr="00C96A8E">
        <w:rPr>
          <w:rFonts w:ascii="Times New Roman" w:hAnsi="Times New Roman"/>
        </w:rPr>
        <w:t xml:space="preserve"> Ortak Araştırma Faaliyetleri,</w:t>
      </w:r>
    </w:p>
    <w:p w14:paraId="3B3C1E47"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4.1.1.6.</w:t>
      </w:r>
      <w:r w:rsidRPr="00C96A8E">
        <w:rPr>
          <w:rFonts w:ascii="Times New Roman" w:hAnsi="Times New Roman"/>
        </w:rPr>
        <w:t xml:space="preserve"> Araştırma Platformları,</w:t>
      </w:r>
    </w:p>
    <w:p w14:paraId="0C626B34"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4.1.1.7.</w:t>
      </w:r>
      <w:r w:rsidRPr="00C96A8E">
        <w:rPr>
          <w:rFonts w:ascii="Times New Roman" w:hAnsi="Times New Roman"/>
        </w:rPr>
        <w:t xml:space="preserve"> Etik Değerler,</w:t>
      </w:r>
    </w:p>
    <w:p w14:paraId="36B76276"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lastRenderedPageBreak/>
        <w:t>4.1.1.8.</w:t>
      </w:r>
      <w:r w:rsidRPr="00C96A8E">
        <w:rPr>
          <w:rFonts w:ascii="Times New Roman" w:hAnsi="Times New Roman"/>
        </w:rPr>
        <w:t xml:space="preserve"> Araştırma Çıktıları,</w:t>
      </w:r>
    </w:p>
    <w:p w14:paraId="34492807" w14:textId="77777777" w:rsidR="00CF2DE1" w:rsidRPr="00C96A8E" w:rsidRDefault="00CF2DE1" w:rsidP="007D40B6">
      <w:pPr>
        <w:spacing w:line="276" w:lineRule="auto"/>
        <w:ind w:left="1417"/>
        <w:jc w:val="both"/>
        <w:rPr>
          <w:rFonts w:ascii="Times New Roman" w:hAnsi="Times New Roman"/>
        </w:rPr>
      </w:pPr>
    </w:p>
    <w:p w14:paraId="7591623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4.1.2. Bütünleşik Politikalar</w:t>
      </w:r>
    </w:p>
    <w:p w14:paraId="6572CC39"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0118F89" w14:textId="77777777" w:rsidR="00CF2DE1" w:rsidRPr="00C96A8E" w:rsidRDefault="00CF2DE1" w:rsidP="007D40B6">
      <w:pPr>
        <w:spacing w:line="276" w:lineRule="auto"/>
        <w:ind w:left="709"/>
        <w:jc w:val="both"/>
        <w:rPr>
          <w:rFonts w:ascii="Times New Roman" w:hAnsi="Times New Roman"/>
        </w:rPr>
      </w:pPr>
    </w:p>
    <w:p w14:paraId="3CBC32A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4.1.3. </w:t>
      </w:r>
      <w:proofErr w:type="spellStart"/>
      <w:r w:rsidRPr="00C96A8E">
        <w:rPr>
          <w:rFonts w:ascii="Times New Roman" w:hAnsi="Times New Roman"/>
          <w:b/>
          <w:bCs/>
        </w:rPr>
        <w:t>Katkısal</w:t>
      </w:r>
      <w:proofErr w:type="spellEnd"/>
      <w:r w:rsidRPr="00C96A8E">
        <w:rPr>
          <w:rFonts w:ascii="Times New Roman" w:hAnsi="Times New Roman"/>
          <w:b/>
          <w:bCs/>
        </w:rPr>
        <w:t xml:space="preserve"> Politikalar</w:t>
      </w:r>
    </w:p>
    <w:p w14:paraId="1AF090E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19F4D487" w14:textId="77777777" w:rsidR="00CF2DE1" w:rsidRPr="00C96A8E" w:rsidRDefault="00CF2DE1" w:rsidP="007D40B6">
      <w:pPr>
        <w:spacing w:line="276" w:lineRule="auto"/>
        <w:ind w:left="709"/>
        <w:jc w:val="both"/>
        <w:rPr>
          <w:rFonts w:ascii="Times New Roman" w:hAnsi="Times New Roman"/>
        </w:rPr>
      </w:pPr>
    </w:p>
    <w:p w14:paraId="6089FF4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4.1.4. Kalkınma Hedefleri</w:t>
      </w:r>
    </w:p>
    <w:p w14:paraId="2912540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F2D79B6" w14:textId="77777777" w:rsidR="00CF2DE1" w:rsidRPr="00C96A8E" w:rsidRDefault="00CF2DE1" w:rsidP="007D40B6">
      <w:pPr>
        <w:spacing w:line="276" w:lineRule="auto"/>
        <w:ind w:left="709"/>
        <w:jc w:val="both"/>
        <w:rPr>
          <w:rFonts w:ascii="Times New Roman" w:hAnsi="Times New Roman"/>
        </w:rPr>
      </w:pPr>
    </w:p>
    <w:p w14:paraId="4EA322A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4.1.5. Kültürel Katkılar</w:t>
      </w:r>
    </w:p>
    <w:p w14:paraId="6375D50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A79943B" w14:textId="77777777" w:rsidR="00CF2DE1" w:rsidRPr="00C96A8E" w:rsidRDefault="00CF2DE1" w:rsidP="007D40B6">
      <w:pPr>
        <w:pStyle w:val="GvdeMetni"/>
        <w:spacing w:after="160" w:line="252" w:lineRule="auto"/>
        <w:ind w:left="0"/>
        <w:jc w:val="both"/>
        <w:rPr>
          <w:rFonts w:eastAsia="Calibri"/>
          <w:sz w:val="22"/>
          <w:szCs w:val="22"/>
          <w:lang w:val="tr-TR"/>
        </w:rPr>
      </w:pPr>
    </w:p>
    <w:p w14:paraId="6538617D"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4.2. Araştırma Kaynakları;</w:t>
      </w:r>
    </w:p>
    <w:p w14:paraId="3F00F23E" w14:textId="77777777" w:rsidR="00CF2DE1" w:rsidRPr="00C96A8E" w:rsidRDefault="00CF2DE1" w:rsidP="007D40B6">
      <w:pPr>
        <w:spacing w:line="276" w:lineRule="auto"/>
        <w:jc w:val="both"/>
        <w:rPr>
          <w:rFonts w:ascii="Times New Roman" w:hAnsi="Times New Roman"/>
          <w:b/>
          <w:bCs/>
        </w:rPr>
      </w:pPr>
    </w:p>
    <w:p w14:paraId="225A1BB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4.2.1. Planlama</w:t>
      </w:r>
    </w:p>
    <w:p w14:paraId="75E5806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07D1D7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4.2.2. Paydaşlar</w:t>
      </w:r>
    </w:p>
    <w:p w14:paraId="5ADEEF9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59A132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4.2.3. İzleme</w:t>
      </w:r>
    </w:p>
    <w:p w14:paraId="72DE87C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E0CB73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4.2.4. Fon Stratejileri</w:t>
      </w:r>
    </w:p>
    <w:p w14:paraId="28DE6B1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77BE1EB9"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4.2.5. Personel Teşvikleri</w:t>
      </w:r>
    </w:p>
    <w:p w14:paraId="53AD9E3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69B52F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4.2.6. Dış Destekler</w:t>
      </w:r>
    </w:p>
    <w:p w14:paraId="4FCA7CE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2627C74D" w14:textId="77777777" w:rsidR="00CF2DE1" w:rsidRPr="00C96A8E" w:rsidRDefault="00CF2DE1" w:rsidP="007D40B6">
      <w:pPr>
        <w:spacing w:line="276" w:lineRule="auto"/>
        <w:jc w:val="both"/>
        <w:rPr>
          <w:rFonts w:ascii="Times New Roman" w:hAnsi="Times New Roman"/>
          <w:i/>
          <w:color w:val="000000"/>
        </w:rPr>
      </w:pPr>
    </w:p>
    <w:p w14:paraId="5F158CB8" w14:textId="77777777" w:rsidR="00CF2DE1" w:rsidRPr="00C96A8E" w:rsidRDefault="00CF2DE1" w:rsidP="007D40B6">
      <w:pPr>
        <w:pStyle w:val="GvdeMetni"/>
        <w:spacing w:line="276" w:lineRule="auto"/>
        <w:ind w:left="0"/>
        <w:jc w:val="both"/>
        <w:rPr>
          <w:b/>
          <w:sz w:val="22"/>
          <w:szCs w:val="22"/>
        </w:rPr>
      </w:pPr>
      <w:r w:rsidRPr="00C96A8E">
        <w:rPr>
          <w:i/>
          <w:color w:val="000000"/>
          <w:sz w:val="22"/>
          <w:szCs w:val="22"/>
        </w:rPr>
        <w:tab/>
      </w:r>
    </w:p>
    <w:p w14:paraId="58C44E14"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4.3. Araştırma Kadrosu;</w:t>
      </w:r>
    </w:p>
    <w:p w14:paraId="7DF429EE" w14:textId="77777777" w:rsidR="00CF2DE1" w:rsidRPr="00C96A8E" w:rsidRDefault="00CF2DE1" w:rsidP="007D40B6">
      <w:pPr>
        <w:spacing w:line="276" w:lineRule="auto"/>
        <w:jc w:val="both"/>
        <w:rPr>
          <w:rFonts w:ascii="Times New Roman" w:hAnsi="Times New Roman"/>
        </w:rPr>
      </w:pPr>
    </w:p>
    <w:p w14:paraId="1AF9996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4.3.1. Yetkinlikler</w:t>
      </w:r>
    </w:p>
    <w:p w14:paraId="747EEDB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4471810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4.3.2. Yetkinlik Ölçümleri</w:t>
      </w:r>
    </w:p>
    <w:p w14:paraId="516EFE2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2A19ACA9"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4.3.3. Olanaklar ve Destekler</w:t>
      </w:r>
    </w:p>
    <w:p w14:paraId="36019E98" w14:textId="77777777" w:rsidR="00CF2DE1" w:rsidRPr="00C96A8E" w:rsidRDefault="00CF2DE1" w:rsidP="007D40B6">
      <w:pPr>
        <w:spacing w:line="276" w:lineRule="auto"/>
        <w:ind w:left="709"/>
        <w:jc w:val="both"/>
        <w:rPr>
          <w:rFonts w:ascii="Times New Roman" w:hAnsi="Times New Roman"/>
        </w:rPr>
      </w:pPr>
      <w:r w:rsidRPr="00C96A8E">
        <w:rPr>
          <w:rFonts w:ascii="Times New Roman" w:eastAsia="Times New Roman" w:hAnsi="Times New Roman"/>
        </w:rPr>
        <w:tab/>
      </w:r>
      <w:r w:rsidR="00B864E9" w:rsidRPr="00C96A8E">
        <w:rPr>
          <w:rFonts w:ascii="Times New Roman" w:hAnsi="Times New Roman"/>
        </w:rPr>
        <w:t>Birimimizde Eğitim-Öğretim ile ilgili bir çalışma bulunmamaktadır.</w:t>
      </w:r>
    </w:p>
    <w:p w14:paraId="772E06D4"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 xml:space="preserve">4.3.3.1. </w:t>
      </w:r>
      <w:r w:rsidRPr="00C96A8E">
        <w:rPr>
          <w:rFonts w:ascii="Times New Roman" w:hAnsi="Times New Roman"/>
          <w:iCs/>
        </w:rPr>
        <w:t>Fiziksel</w:t>
      </w:r>
      <w:r w:rsidRPr="00C96A8E">
        <w:rPr>
          <w:rFonts w:ascii="Times New Roman" w:hAnsi="Times New Roman"/>
        </w:rPr>
        <w:t>, Teknolojik ve Finansman</w:t>
      </w:r>
    </w:p>
    <w:p w14:paraId="3BC8FC82"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 xml:space="preserve">4.3.3.2. </w:t>
      </w:r>
      <w:r w:rsidRPr="00C96A8E">
        <w:rPr>
          <w:rFonts w:ascii="Times New Roman" w:hAnsi="Times New Roman"/>
        </w:rPr>
        <w:t>Laboratuvarlar,</w:t>
      </w:r>
    </w:p>
    <w:p w14:paraId="288BED0E"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 xml:space="preserve">4.3.3.3. </w:t>
      </w:r>
      <w:r w:rsidRPr="00C96A8E">
        <w:rPr>
          <w:rFonts w:ascii="Times New Roman" w:hAnsi="Times New Roman"/>
        </w:rPr>
        <w:t>Projeler,</w:t>
      </w:r>
    </w:p>
    <w:p w14:paraId="1B120628"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 xml:space="preserve">4.3.3.4. </w:t>
      </w:r>
      <w:r w:rsidRPr="00C96A8E">
        <w:rPr>
          <w:rFonts w:ascii="Times New Roman" w:hAnsi="Times New Roman"/>
        </w:rPr>
        <w:t xml:space="preserve">Etik Kural Destekleri, </w:t>
      </w:r>
    </w:p>
    <w:p w14:paraId="1D82FEBB"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iCs/>
        </w:rPr>
        <w:t xml:space="preserve">4.3.3.5. </w:t>
      </w:r>
      <w:r w:rsidRPr="00C96A8E">
        <w:rPr>
          <w:rFonts w:ascii="Times New Roman" w:hAnsi="Times New Roman"/>
        </w:rPr>
        <w:t>Ölçme-Değerlendirme</w:t>
      </w:r>
    </w:p>
    <w:p w14:paraId="45730960"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693B7F9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lastRenderedPageBreak/>
        <w:t>4.3.4. Teşvikler</w:t>
      </w:r>
    </w:p>
    <w:p w14:paraId="2A9B9EC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r w:rsidRPr="00C96A8E">
        <w:rPr>
          <w:rFonts w:ascii="Times New Roman" w:hAnsi="Times New Roman"/>
        </w:rPr>
        <w:t xml:space="preserve"> </w:t>
      </w:r>
    </w:p>
    <w:p w14:paraId="2F26EB9F"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4.3.4.1.</w:t>
      </w:r>
      <w:r w:rsidRPr="00C96A8E">
        <w:rPr>
          <w:rFonts w:ascii="Times New Roman" w:hAnsi="Times New Roman"/>
        </w:rPr>
        <w:t xml:space="preserve"> Karar Yöntemleri</w:t>
      </w:r>
    </w:p>
    <w:p w14:paraId="0329F680"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r w:rsidRPr="00C96A8E">
        <w:rPr>
          <w:rFonts w:ascii="Times New Roman" w:hAnsi="Times New Roman"/>
        </w:rPr>
        <w:t xml:space="preserve"> </w:t>
      </w:r>
    </w:p>
    <w:p w14:paraId="7BE247C4"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 xml:space="preserve">4.3.4.2. </w:t>
      </w:r>
      <w:r w:rsidRPr="00C96A8E">
        <w:rPr>
          <w:rFonts w:ascii="Times New Roman" w:hAnsi="Times New Roman"/>
        </w:rPr>
        <w:t>Teşvik Ölçümleri</w:t>
      </w:r>
    </w:p>
    <w:p w14:paraId="32E81E0C"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0DD575E0" w14:textId="77777777" w:rsidR="00CF2DE1" w:rsidRDefault="00CF2DE1" w:rsidP="007D40B6">
      <w:pPr>
        <w:spacing w:line="276" w:lineRule="auto"/>
        <w:ind w:left="1417"/>
        <w:jc w:val="both"/>
        <w:rPr>
          <w:rFonts w:ascii="Times New Roman" w:hAnsi="Times New Roman"/>
        </w:rPr>
      </w:pPr>
    </w:p>
    <w:p w14:paraId="5117B8BD" w14:textId="77777777" w:rsidR="00881A79" w:rsidRDefault="00881A79" w:rsidP="007D40B6">
      <w:pPr>
        <w:spacing w:line="276" w:lineRule="auto"/>
        <w:ind w:left="1417"/>
        <w:jc w:val="both"/>
        <w:rPr>
          <w:rFonts w:ascii="Times New Roman" w:hAnsi="Times New Roman"/>
        </w:rPr>
      </w:pPr>
    </w:p>
    <w:p w14:paraId="16170481" w14:textId="77777777" w:rsidR="00881A79" w:rsidRDefault="00881A79" w:rsidP="007D40B6">
      <w:pPr>
        <w:spacing w:line="276" w:lineRule="auto"/>
        <w:ind w:left="1417"/>
        <w:jc w:val="both"/>
        <w:rPr>
          <w:rFonts w:ascii="Times New Roman" w:hAnsi="Times New Roman"/>
        </w:rPr>
      </w:pPr>
    </w:p>
    <w:p w14:paraId="0C14742D" w14:textId="77777777" w:rsidR="00881A79" w:rsidRPr="00C96A8E" w:rsidRDefault="00881A79" w:rsidP="007D40B6">
      <w:pPr>
        <w:spacing w:line="276" w:lineRule="auto"/>
        <w:ind w:left="1417"/>
        <w:jc w:val="both"/>
        <w:rPr>
          <w:rFonts w:ascii="Times New Roman" w:hAnsi="Times New Roman"/>
        </w:rPr>
      </w:pPr>
    </w:p>
    <w:p w14:paraId="07B99561"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4.4. Birimin Araştırma Performansının İzlenmesi ve İyileştirilmesi;</w:t>
      </w:r>
    </w:p>
    <w:p w14:paraId="75A45219" w14:textId="77777777" w:rsidR="00CF2DE1" w:rsidRPr="00C96A8E" w:rsidRDefault="00CF2DE1" w:rsidP="007D40B6">
      <w:pPr>
        <w:spacing w:line="276" w:lineRule="auto"/>
        <w:jc w:val="both"/>
        <w:rPr>
          <w:rFonts w:ascii="Times New Roman" w:hAnsi="Times New Roman"/>
        </w:rPr>
      </w:pPr>
    </w:p>
    <w:p w14:paraId="3BEE7B33"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4.4.1. Performans</w:t>
      </w:r>
    </w:p>
    <w:p w14:paraId="46F91F9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E3D589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4.4.2. Yayımlar</w:t>
      </w:r>
    </w:p>
    <w:p w14:paraId="727D75C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21CE92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4.4.3. </w:t>
      </w:r>
      <w:proofErr w:type="spellStart"/>
      <w:r w:rsidRPr="00C96A8E">
        <w:rPr>
          <w:rFonts w:ascii="Times New Roman" w:hAnsi="Times New Roman"/>
          <w:b/>
          <w:bCs/>
        </w:rPr>
        <w:t>Ranking</w:t>
      </w:r>
      <w:proofErr w:type="spellEnd"/>
      <w:r w:rsidRPr="00C96A8E">
        <w:rPr>
          <w:rFonts w:ascii="Times New Roman" w:hAnsi="Times New Roman"/>
          <w:b/>
          <w:bCs/>
        </w:rPr>
        <w:t xml:space="preserve"> Yöntemi</w:t>
      </w:r>
    </w:p>
    <w:p w14:paraId="3A285E8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39BFE63E"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4.4.3.1.</w:t>
      </w:r>
      <w:r w:rsidRPr="00C96A8E">
        <w:rPr>
          <w:rFonts w:ascii="Times New Roman" w:hAnsi="Times New Roman"/>
        </w:rPr>
        <w:t xml:space="preserve"> Katkı Yeterliliği</w:t>
      </w:r>
    </w:p>
    <w:p w14:paraId="11F0BA02"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5B1C9E44"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 xml:space="preserve">4.4.4. </w:t>
      </w:r>
      <w:proofErr w:type="spellStart"/>
      <w:r w:rsidRPr="00C96A8E">
        <w:rPr>
          <w:rFonts w:ascii="Times New Roman" w:hAnsi="Times New Roman"/>
          <w:b/>
          <w:bCs/>
        </w:rPr>
        <w:t>Ranking</w:t>
      </w:r>
      <w:proofErr w:type="spellEnd"/>
      <w:r w:rsidRPr="00C96A8E">
        <w:rPr>
          <w:rFonts w:ascii="Times New Roman" w:hAnsi="Times New Roman"/>
          <w:b/>
          <w:bCs/>
        </w:rPr>
        <w:t xml:space="preserve"> Derecesi</w:t>
      </w:r>
    </w:p>
    <w:p w14:paraId="73F071B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Birimimizde Eğitim-Öğretim ile ilgili bir çalışma bulunmamaktadır.</w:t>
      </w:r>
    </w:p>
    <w:p w14:paraId="6A485419" w14:textId="77777777" w:rsidR="00CF2DE1" w:rsidRPr="00C96A8E" w:rsidRDefault="00CF2DE1" w:rsidP="007D40B6">
      <w:pPr>
        <w:spacing w:line="276" w:lineRule="auto"/>
        <w:jc w:val="both"/>
        <w:rPr>
          <w:rFonts w:ascii="Times New Roman" w:hAnsi="Times New Roman"/>
        </w:rPr>
      </w:pPr>
    </w:p>
    <w:p w14:paraId="73CF2768" w14:textId="77777777" w:rsidR="006114F4" w:rsidRPr="00C96A8E" w:rsidRDefault="006114F4" w:rsidP="007D40B6">
      <w:pPr>
        <w:spacing w:line="276" w:lineRule="auto"/>
        <w:jc w:val="both"/>
        <w:rPr>
          <w:rFonts w:ascii="Times New Roman" w:hAnsi="Times New Roman"/>
        </w:rPr>
      </w:pPr>
    </w:p>
    <w:p w14:paraId="6D27C94C" w14:textId="77777777" w:rsidR="00CF2DE1" w:rsidRPr="00C96A8E" w:rsidRDefault="00CF2DE1" w:rsidP="007D40B6">
      <w:pPr>
        <w:pStyle w:val="GvdeMetni"/>
        <w:spacing w:line="276" w:lineRule="auto"/>
        <w:ind w:left="0"/>
        <w:jc w:val="both"/>
        <w:rPr>
          <w:sz w:val="22"/>
          <w:szCs w:val="22"/>
        </w:rPr>
      </w:pPr>
      <w:r w:rsidRPr="00C96A8E">
        <w:rPr>
          <w:i/>
          <w:color w:val="000000"/>
          <w:sz w:val="22"/>
          <w:szCs w:val="22"/>
        </w:rPr>
        <w:tab/>
      </w:r>
    </w:p>
    <w:p w14:paraId="2A626704"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5. YÖN</w:t>
      </w:r>
      <w:r w:rsidRPr="00C96A8E">
        <w:rPr>
          <w:rFonts w:ascii="Times New Roman" w:hAnsi="Times New Roman"/>
          <w:b/>
          <w:bCs/>
          <w:spacing w:val="2"/>
        </w:rPr>
        <w:t>E</w:t>
      </w:r>
      <w:r w:rsidRPr="00C96A8E">
        <w:rPr>
          <w:rFonts w:ascii="Times New Roman" w:hAnsi="Times New Roman"/>
          <w:b/>
          <w:bCs/>
        </w:rPr>
        <w:t>T</w:t>
      </w:r>
      <w:r w:rsidRPr="00C96A8E">
        <w:rPr>
          <w:rFonts w:ascii="Times New Roman" w:hAnsi="Times New Roman"/>
          <w:b/>
          <w:bCs/>
          <w:spacing w:val="1"/>
        </w:rPr>
        <w:t>İ</w:t>
      </w:r>
      <w:r w:rsidRPr="00C96A8E">
        <w:rPr>
          <w:rFonts w:ascii="Times New Roman" w:hAnsi="Times New Roman"/>
          <w:b/>
          <w:bCs/>
        </w:rPr>
        <w:t>M</w:t>
      </w:r>
      <w:r w:rsidRPr="00C96A8E">
        <w:rPr>
          <w:rFonts w:ascii="Times New Roman" w:hAnsi="Times New Roman"/>
          <w:b/>
          <w:bCs/>
          <w:spacing w:val="-12"/>
        </w:rPr>
        <w:t xml:space="preserve"> </w:t>
      </w:r>
      <w:r w:rsidRPr="00C96A8E">
        <w:rPr>
          <w:rFonts w:ascii="Times New Roman" w:hAnsi="Times New Roman"/>
          <w:b/>
          <w:bCs/>
        </w:rPr>
        <w:t>SİSTEMİ</w:t>
      </w:r>
    </w:p>
    <w:p w14:paraId="1C16C86A" w14:textId="77777777" w:rsidR="00CF2DE1" w:rsidRPr="00C96A8E" w:rsidRDefault="00CF2DE1" w:rsidP="007D40B6">
      <w:pPr>
        <w:spacing w:line="276" w:lineRule="auto"/>
        <w:jc w:val="both"/>
        <w:rPr>
          <w:rFonts w:ascii="Times New Roman" w:hAnsi="Times New Roman"/>
          <w:b/>
          <w:bCs/>
        </w:rPr>
      </w:pPr>
    </w:p>
    <w:p w14:paraId="31135AAF"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5.1. Yönetim ve İdari Birimlerin Yapısı;</w:t>
      </w:r>
    </w:p>
    <w:p w14:paraId="4E8AACB0" w14:textId="77777777" w:rsidR="00CF2DE1" w:rsidRPr="00C96A8E" w:rsidRDefault="00CF2DE1" w:rsidP="007D40B6">
      <w:pPr>
        <w:spacing w:line="276" w:lineRule="auto"/>
        <w:jc w:val="both"/>
        <w:rPr>
          <w:rFonts w:ascii="Times New Roman" w:hAnsi="Times New Roman"/>
          <w:b/>
          <w:bCs/>
        </w:rPr>
      </w:pPr>
    </w:p>
    <w:p w14:paraId="390FAFDC"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5.1.1. Yönetim Sistemi</w:t>
      </w:r>
    </w:p>
    <w:p w14:paraId="29DA4F2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B864E9" w:rsidRPr="00C96A8E">
        <w:rPr>
          <w:rFonts w:ascii="Times New Roman" w:hAnsi="Times New Roman"/>
        </w:rPr>
        <w:t>Birimimiz 2547 sayılı Yükseköğretim Kanununun 12. maddesi ve Akademik Teşkilat Yönetmeliği ile düzenlenmiş olan görevleri yerine getirmekte olup stratejik planında yer alan amaçlar ve hedefleri doğrultusunda yönetim ve idari yapılanmasında işlemlerine devam etmektedir.</w:t>
      </w:r>
    </w:p>
    <w:p w14:paraId="371C83C2" w14:textId="77777777" w:rsidR="00CF2DE1" w:rsidRPr="00C96A8E" w:rsidRDefault="00CF2DE1" w:rsidP="007D40B6">
      <w:pPr>
        <w:spacing w:line="276" w:lineRule="auto"/>
        <w:ind w:left="709"/>
        <w:jc w:val="both"/>
        <w:rPr>
          <w:rFonts w:ascii="Times New Roman" w:hAnsi="Times New Roman"/>
        </w:rPr>
      </w:pPr>
    </w:p>
    <w:p w14:paraId="5BF7807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5.1.2. İç Kontrol Eylem Planı</w:t>
      </w:r>
    </w:p>
    <w:p w14:paraId="41085103"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3E38E0" w:rsidRPr="00C96A8E">
        <w:rPr>
          <w:rFonts w:ascii="Times New Roman" w:hAnsi="Times New Roman"/>
        </w:rPr>
        <w:t>İç kontrol eylem planı hazırlama, izleme ve değerlendirme süreçlerinin yürütme yöntemi; İç Kontrol Eylem Planı hazırlama süreci İç Kontrol İzleme ve Yönlendirme Kurulu (İKİYK) aracılığı ile iç kontrol sisteminin işleyişi, yıllık faaliyet raporlarının stratejik planda belirlenen amaç ve hedeflere uygunluğu periyodik aralıklarla izleyen komisyon tarafından yapılmaktadır. Üniversitemiz Kalite Koordinatörlüğü tarafından hazırlanan İç Kontrol Standartları Uyum Eylem Planı uygulanır.</w:t>
      </w:r>
    </w:p>
    <w:p w14:paraId="7718BCA0" w14:textId="674C9D2D" w:rsidR="00CF2DE1" w:rsidRDefault="00CF2DE1" w:rsidP="007D40B6">
      <w:pPr>
        <w:spacing w:line="276" w:lineRule="auto"/>
        <w:jc w:val="both"/>
        <w:rPr>
          <w:rFonts w:ascii="Times New Roman" w:hAnsi="Times New Roman"/>
        </w:rPr>
      </w:pPr>
    </w:p>
    <w:p w14:paraId="0136A9BC" w14:textId="21F2FCE4" w:rsidR="000737AD" w:rsidRDefault="000737AD" w:rsidP="007D40B6">
      <w:pPr>
        <w:spacing w:line="276" w:lineRule="auto"/>
        <w:jc w:val="both"/>
        <w:rPr>
          <w:rFonts w:ascii="Times New Roman" w:hAnsi="Times New Roman"/>
        </w:rPr>
      </w:pPr>
    </w:p>
    <w:p w14:paraId="01DC8BE0" w14:textId="5B59707A" w:rsidR="000737AD" w:rsidRDefault="000737AD" w:rsidP="007D40B6">
      <w:pPr>
        <w:spacing w:line="276" w:lineRule="auto"/>
        <w:jc w:val="both"/>
        <w:rPr>
          <w:rFonts w:ascii="Times New Roman" w:hAnsi="Times New Roman"/>
        </w:rPr>
      </w:pPr>
    </w:p>
    <w:p w14:paraId="113CE6FE" w14:textId="77777777" w:rsidR="000737AD" w:rsidRPr="00C96A8E" w:rsidRDefault="000737AD" w:rsidP="007D40B6">
      <w:pPr>
        <w:spacing w:line="276" w:lineRule="auto"/>
        <w:jc w:val="both"/>
        <w:rPr>
          <w:rFonts w:ascii="Times New Roman" w:hAnsi="Times New Roman"/>
        </w:rPr>
      </w:pPr>
    </w:p>
    <w:p w14:paraId="0B092C7B"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5.2. Kaynakların Yönetimi;</w:t>
      </w:r>
    </w:p>
    <w:p w14:paraId="79FC22F4" w14:textId="77777777" w:rsidR="00CF2DE1" w:rsidRPr="00C96A8E" w:rsidRDefault="00CF2DE1" w:rsidP="007D40B6">
      <w:pPr>
        <w:spacing w:line="276" w:lineRule="auto"/>
        <w:jc w:val="both"/>
        <w:rPr>
          <w:rFonts w:ascii="Times New Roman" w:hAnsi="Times New Roman"/>
        </w:rPr>
      </w:pPr>
    </w:p>
    <w:p w14:paraId="58D5D44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5.2.1. Etkililik</w:t>
      </w:r>
    </w:p>
    <w:p w14:paraId="1E3DF93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t>İnsan kaynakları yönetimi</w:t>
      </w:r>
      <w:r w:rsidR="00797F2E" w:rsidRPr="00C96A8E">
        <w:rPr>
          <w:rFonts w:ascii="Times New Roman" w:hAnsi="Times New Roman"/>
        </w:rPr>
        <w:t xml:space="preserve"> </w:t>
      </w:r>
      <w:r w:rsidRPr="00C96A8E">
        <w:rPr>
          <w:rFonts w:ascii="Times New Roman" w:hAnsi="Times New Roman"/>
        </w:rPr>
        <w:t>ve etkinlik düzeyi;</w:t>
      </w:r>
    </w:p>
    <w:p w14:paraId="4A8EA71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5.2.2. Etkinlik</w:t>
      </w:r>
    </w:p>
    <w:p w14:paraId="5DAE189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t>Birim, işe alınan/atanan personelinin (alındığı alanla ilgili olarak) gerekli yetkinliğe sahip olmasını güvence altına alma yöntemi;</w:t>
      </w:r>
    </w:p>
    <w:p w14:paraId="7AF15760"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5.2.3. Liyakat</w:t>
      </w:r>
    </w:p>
    <w:p w14:paraId="17B202E0" w14:textId="77777777" w:rsidR="003E38E0"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3E38E0" w:rsidRPr="00C96A8E">
        <w:rPr>
          <w:rFonts w:ascii="Times New Roman" w:hAnsi="Times New Roman"/>
        </w:rPr>
        <w:t>İdari ve destek kısımlarında görev alan personelin eğitim ve liyakatlerinin üstlendikleri görevlerle uyumunu sağlayan tanımlı süreçler; Unvanlar bazında görevlerle ilgili genel ilkeler;</w:t>
      </w:r>
    </w:p>
    <w:p w14:paraId="23250EBD" w14:textId="3152A3A3" w:rsidR="003E38E0" w:rsidRPr="00C96A8E" w:rsidRDefault="003E38E0" w:rsidP="007D40B6">
      <w:pPr>
        <w:spacing w:line="276" w:lineRule="auto"/>
        <w:ind w:left="709"/>
        <w:jc w:val="both"/>
        <w:rPr>
          <w:rFonts w:ascii="Times New Roman" w:hAnsi="Times New Roman"/>
        </w:rPr>
      </w:pPr>
      <w:r w:rsidRPr="00C96A8E">
        <w:rPr>
          <w:rFonts w:ascii="Times New Roman" w:hAnsi="Times New Roman"/>
        </w:rPr>
        <w:t xml:space="preserve">- İlgili </w:t>
      </w:r>
      <w:r w:rsidR="0020415E" w:rsidRPr="00C96A8E">
        <w:rPr>
          <w:rFonts w:ascii="Times New Roman" w:hAnsi="Times New Roman"/>
        </w:rPr>
        <w:t>yönergemiz</w:t>
      </w:r>
      <w:r w:rsidR="0064317A">
        <w:rPr>
          <w:rFonts w:ascii="Times New Roman" w:hAnsi="Times New Roman"/>
        </w:rPr>
        <w:t>,</w:t>
      </w:r>
      <w:r w:rsidRPr="00C96A8E">
        <w:rPr>
          <w:rFonts w:ascii="Times New Roman" w:hAnsi="Times New Roman"/>
        </w:rPr>
        <w:t xml:space="preserve"> </w:t>
      </w:r>
    </w:p>
    <w:p w14:paraId="5FB32773" w14:textId="77777777" w:rsidR="003E38E0" w:rsidRPr="00C96A8E" w:rsidRDefault="003E38E0" w:rsidP="007D40B6">
      <w:pPr>
        <w:spacing w:line="276" w:lineRule="auto"/>
        <w:ind w:left="709"/>
        <w:jc w:val="both"/>
        <w:rPr>
          <w:rFonts w:ascii="Times New Roman" w:hAnsi="Times New Roman"/>
        </w:rPr>
      </w:pPr>
      <w:r w:rsidRPr="00C96A8E">
        <w:rPr>
          <w:rFonts w:ascii="Times New Roman" w:hAnsi="Times New Roman"/>
        </w:rPr>
        <w:t xml:space="preserve">- Birim personellerinin çalışma alanları için belirlenmiş yetki görev ve sorumluluklar ve görev tanımları. </w:t>
      </w:r>
    </w:p>
    <w:p w14:paraId="76FD48DB" w14:textId="77777777" w:rsidR="003E38E0" w:rsidRPr="00C96A8E" w:rsidRDefault="003E38E0" w:rsidP="007D40B6">
      <w:pPr>
        <w:spacing w:line="276" w:lineRule="auto"/>
        <w:ind w:left="709"/>
        <w:jc w:val="both"/>
        <w:rPr>
          <w:rFonts w:ascii="Times New Roman" w:hAnsi="Times New Roman"/>
        </w:rPr>
      </w:pPr>
      <w:r w:rsidRPr="00C96A8E">
        <w:rPr>
          <w:rFonts w:ascii="Times New Roman" w:hAnsi="Times New Roman"/>
        </w:rPr>
        <w:t xml:space="preserve">- Görev yapılan birimin </w:t>
      </w:r>
      <w:proofErr w:type="gramStart"/>
      <w:r w:rsidRPr="00C96A8E">
        <w:rPr>
          <w:rFonts w:ascii="Times New Roman" w:hAnsi="Times New Roman"/>
        </w:rPr>
        <w:t>misyon</w:t>
      </w:r>
      <w:proofErr w:type="gramEnd"/>
      <w:r w:rsidRPr="00C96A8E">
        <w:rPr>
          <w:rFonts w:ascii="Times New Roman" w:hAnsi="Times New Roman"/>
        </w:rPr>
        <w:t xml:space="preserve"> ve vizyonuna göre görev ve sorumlulukların neler olduğu ve buna bağlı görev tanımları,</w:t>
      </w:r>
    </w:p>
    <w:p w14:paraId="6DE0F0D8" w14:textId="77777777" w:rsidR="003E38E0" w:rsidRPr="00C96A8E" w:rsidRDefault="003E38E0" w:rsidP="007D40B6">
      <w:pPr>
        <w:spacing w:line="276" w:lineRule="auto"/>
        <w:ind w:left="709"/>
        <w:jc w:val="both"/>
        <w:rPr>
          <w:rFonts w:ascii="Times New Roman" w:hAnsi="Times New Roman"/>
        </w:rPr>
      </w:pPr>
      <w:r w:rsidRPr="00C96A8E">
        <w:rPr>
          <w:rFonts w:ascii="Times New Roman" w:hAnsi="Times New Roman"/>
        </w:rPr>
        <w:t xml:space="preserve"> - Her personelin görev tanımları, </w:t>
      </w:r>
    </w:p>
    <w:p w14:paraId="69846EE6" w14:textId="77777777" w:rsidR="00CF2DE1" w:rsidRPr="00C96A8E" w:rsidRDefault="00575A27" w:rsidP="007D40B6">
      <w:pPr>
        <w:spacing w:line="276" w:lineRule="auto"/>
        <w:ind w:left="709"/>
        <w:jc w:val="both"/>
        <w:rPr>
          <w:rFonts w:ascii="Times New Roman" w:hAnsi="Times New Roman"/>
        </w:rPr>
      </w:pPr>
      <w:r w:rsidRPr="00C96A8E">
        <w:rPr>
          <w:rFonts w:ascii="Times New Roman" w:hAnsi="Times New Roman"/>
        </w:rPr>
        <w:t xml:space="preserve"> </w:t>
      </w:r>
      <w:r w:rsidR="003E38E0" w:rsidRPr="00C96A8E">
        <w:rPr>
          <w:rFonts w:ascii="Times New Roman" w:hAnsi="Times New Roman"/>
        </w:rPr>
        <w:t>- Görev tanımlarına bağlı olarak düzenlenen iş akış şemaları, web sayfasında yayınlanmıştır.</w:t>
      </w:r>
    </w:p>
    <w:p w14:paraId="189F651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5.2.4. Finansal Yönetim</w:t>
      </w:r>
    </w:p>
    <w:p w14:paraId="35F50C27" w14:textId="77777777" w:rsidR="00575A27" w:rsidRPr="00C96A8E" w:rsidRDefault="00575A27" w:rsidP="007D40B6">
      <w:pPr>
        <w:spacing w:line="276" w:lineRule="auto"/>
        <w:ind w:left="709" w:right="46" w:firstLine="696"/>
        <w:jc w:val="both"/>
        <w:rPr>
          <w:rFonts w:ascii="Times New Roman" w:hAnsi="Times New Roman"/>
          <w:color w:val="000000"/>
          <w:lang w:eastAsia="tr-TR"/>
        </w:rPr>
      </w:pPr>
      <w:r w:rsidRPr="00C96A8E">
        <w:rPr>
          <w:rFonts w:ascii="Times New Roman" w:hAnsi="Times New Roman"/>
          <w:color w:val="000000"/>
          <w:lang w:eastAsia="tr-TR"/>
        </w:rPr>
        <w:t xml:space="preserve">Basın ve Halkla İlişkiler Koordinatörlüğü bütçe, gelir vb. mali işleri mevcut değildir.        Harcamalar Rektörlük Özel Kalem bütçesinden karşılanmaktadır.  </w:t>
      </w:r>
    </w:p>
    <w:p w14:paraId="14DFF8E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5.2.5. Kaynakların Yönetimi</w:t>
      </w:r>
    </w:p>
    <w:p w14:paraId="6F5B98DE" w14:textId="77777777" w:rsidR="00575A27" w:rsidRPr="00C96A8E" w:rsidRDefault="00575A27" w:rsidP="007D40B6">
      <w:pPr>
        <w:spacing w:line="276" w:lineRule="auto"/>
        <w:ind w:left="709" w:right="46" w:firstLine="696"/>
        <w:jc w:val="both"/>
        <w:rPr>
          <w:rFonts w:ascii="Times New Roman" w:hAnsi="Times New Roman"/>
          <w:color w:val="000000"/>
          <w:lang w:eastAsia="tr-TR"/>
        </w:rPr>
      </w:pPr>
      <w:r w:rsidRPr="00C96A8E">
        <w:rPr>
          <w:rFonts w:ascii="Times New Roman" w:hAnsi="Times New Roman"/>
          <w:color w:val="000000"/>
          <w:lang w:eastAsia="tr-TR"/>
        </w:rPr>
        <w:t xml:space="preserve">Basın ve Halkla İlişkiler Koordinatörlüğü bütçe, gelir vb. mali işleri mevcut değildir.                  Harcamalar Rektörlük Özel Kalem bütçesinden karşılanmaktadır.  </w:t>
      </w:r>
    </w:p>
    <w:p w14:paraId="28046147" w14:textId="77777777" w:rsidR="00FE3DD0" w:rsidRPr="00881A79" w:rsidRDefault="00CF2DE1" w:rsidP="00881A79">
      <w:pPr>
        <w:spacing w:line="276" w:lineRule="auto"/>
        <w:ind w:left="709"/>
        <w:jc w:val="both"/>
        <w:rPr>
          <w:rFonts w:ascii="Times New Roman" w:hAnsi="Times New Roman"/>
          <w:b/>
        </w:rPr>
      </w:pPr>
      <w:r w:rsidRPr="00C96A8E">
        <w:rPr>
          <w:rFonts w:ascii="Times New Roman" w:hAnsi="Times New Roman"/>
          <w:b/>
        </w:rPr>
        <w:tab/>
      </w:r>
    </w:p>
    <w:p w14:paraId="4B14B889"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5.3. Bilgi Yönetimi Sistemi</w:t>
      </w:r>
      <w:r w:rsidRPr="00C96A8E">
        <w:rPr>
          <w:rFonts w:ascii="Times New Roman" w:hAnsi="Times New Roman"/>
        </w:rPr>
        <w:t>;</w:t>
      </w:r>
    </w:p>
    <w:p w14:paraId="74F82E24" w14:textId="77777777" w:rsidR="00BD1E83" w:rsidRPr="00C96A8E" w:rsidRDefault="00BD1E83" w:rsidP="007D40B6">
      <w:pPr>
        <w:spacing w:line="276" w:lineRule="auto"/>
        <w:ind w:left="709"/>
        <w:jc w:val="both"/>
        <w:rPr>
          <w:rFonts w:ascii="Times New Roman" w:hAnsi="Times New Roman"/>
          <w:b/>
          <w:bCs/>
        </w:rPr>
      </w:pPr>
    </w:p>
    <w:p w14:paraId="700F1B2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5.3.1. Bilgi Yönetimi</w:t>
      </w:r>
    </w:p>
    <w:p w14:paraId="0E90AB2A" w14:textId="77777777" w:rsidR="002028F2" w:rsidRPr="00C96A8E" w:rsidRDefault="003E38E0" w:rsidP="00075F16">
      <w:pPr>
        <w:spacing w:line="276" w:lineRule="auto"/>
        <w:ind w:left="709"/>
        <w:jc w:val="both"/>
        <w:rPr>
          <w:rFonts w:ascii="Times New Roman" w:hAnsi="Times New Roman"/>
        </w:rPr>
      </w:pPr>
      <w:r w:rsidRPr="00C96A8E">
        <w:rPr>
          <w:rFonts w:ascii="Times New Roman" w:hAnsi="Times New Roman"/>
        </w:rPr>
        <w:t>-</w:t>
      </w:r>
      <w:r w:rsidR="00075F16" w:rsidRPr="00C96A8E">
        <w:t xml:space="preserve"> </w:t>
      </w:r>
      <w:r w:rsidR="00075F16" w:rsidRPr="00C96A8E">
        <w:rPr>
          <w:rFonts w:ascii="Times New Roman" w:hAnsi="Times New Roman"/>
        </w:rPr>
        <w:t>Üniversitemizce gerçekleştirilen faaliyetlerin haberlerinin yerinde takip edilerek yazılması, fotoğraf ve kamera çekimleri, tanıtım çalışmaları ve protokol düzenlemeleri, grafik-tasarım işlerinin yapılması, sosyal medya, tanıtım materyallerinin depo ve dağıtımı süreçleri,</w:t>
      </w:r>
    </w:p>
    <w:p w14:paraId="5F032C91" w14:textId="77777777" w:rsidR="003E38E0" w:rsidRPr="00C96A8E" w:rsidRDefault="003E38E0" w:rsidP="007D40B6">
      <w:pPr>
        <w:spacing w:line="276" w:lineRule="auto"/>
        <w:ind w:left="709"/>
        <w:jc w:val="both"/>
        <w:rPr>
          <w:rFonts w:ascii="Times New Roman" w:hAnsi="Times New Roman"/>
        </w:rPr>
      </w:pPr>
      <w:r w:rsidRPr="00C96A8E">
        <w:rPr>
          <w:rFonts w:ascii="Times New Roman" w:hAnsi="Times New Roman"/>
        </w:rPr>
        <w:t xml:space="preserve">- </w:t>
      </w:r>
      <w:r w:rsidR="00075F16" w:rsidRPr="00C96A8E">
        <w:rPr>
          <w:rFonts w:ascii="Times New Roman" w:eastAsia="Times New Roman" w:hAnsi="Times New Roman"/>
          <w:color w:val="000000"/>
          <w:lang w:eastAsia="tr-TR"/>
        </w:rPr>
        <w:t>Basın ve Halkla İlişkiler Müdürlüğü Stratejik Planı</w:t>
      </w:r>
      <w:r w:rsidR="00527F18" w:rsidRPr="00C96A8E">
        <w:rPr>
          <w:rFonts w:ascii="Times New Roman" w:eastAsia="Times New Roman" w:hAnsi="Times New Roman"/>
          <w:color w:val="000000"/>
          <w:lang w:eastAsia="tr-TR"/>
        </w:rPr>
        <w:t xml:space="preserve">, Faaliyet Raporları ve </w:t>
      </w:r>
      <w:r w:rsidR="00C722C9" w:rsidRPr="00C96A8E">
        <w:rPr>
          <w:rFonts w:ascii="Times New Roman" w:hAnsi="Times New Roman"/>
        </w:rPr>
        <w:t xml:space="preserve">Kalite Politika </w:t>
      </w:r>
      <w:r w:rsidR="00527F18" w:rsidRPr="00C96A8E">
        <w:rPr>
          <w:rFonts w:ascii="Times New Roman" w:eastAsia="Times New Roman" w:hAnsi="Times New Roman"/>
          <w:color w:val="000000"/>
          <w:lang w:eastAsia="tr-TR"/>
        </w:rPr>
        <w:t>süreçlerinin</w:t>
      </w:r>
      <w:r w:rsidR="00075F16" w:rsidRPr="00C96A8E">
        <w:rPr>
          <w:rFonts w:ascii="Times New Roman" w:eastAsia="Times New Roman" w:hAnsi="Times New Roman"/>
          <w:color w:val="000000"/>
          <w:lang w:eastAsia="tr-TR"/>
        </w:rPr>
        <w:t xml:space="preserve"> </w:t>
      </w:r>
      <w:r w:rsidR="0020415E" w:rsidRPr="00C96A8E">
        <w:rPr>
          <w:rFonts w:ascii="Times New Roman" w:eastAsia="Times New Roman" w:hAnsi="Times New Roman"/>
          <w:color w:val="000000"/>
          <w:lang w:eastAsia="tr-TR"/>
        </w:rPr>
        <w:t>hazırlanması</w:t>
      </w:r>
      <w:r w:rsidR="00075F16" w:rsidRPr="00C96A8E">
        <w:rPr>
          <w:rFonts w:ascii="Times New Roman" w:eastAsia="Times New Roman" w:hAnsi="Times New Roman"/>
          <w:color w:val="000000"/>
          <w:lang w:eastAsia="tr-TR"/>
        </w:rPr>
        <w:t>,</w:t>
      </w:r>
    </w:p>
    <w:p w14:paraId="17D1AD5D" w14:textId="77777777" w:rsidR="00CF2DE1" w:rsidRPr="00C96A8E" w:rsidRDefault="003E38E0" w:rsidP="007D40B6">
      <w:pPr>
        <w:spacing w:line="276" w:lineRule="auto"/>
        <w:ind w:left="709"/>
        <w:jc w:val="both"/>
        <w:rPr>
          <w:rFonts w:ascii="Times New Roman" w:hAnsi="Times New Roman"/>
        </w:rPr>
      </w:pPr>
      <w:r w:rsidRPr="00C96A8E">
        <w:rPr>
          <w:rFonts w:ascii="Times New Roman" w:hAnsi="Times New Roman"/>
        </w:rPr>
        <w:t>-Diğer taraftan evrakların kontrolü, güvenliği ve işleyişi Elektronik Belge Yönetim Sistemi (EBYS) programı tarafından sağlanmaktadır.</w:t>
      </w:r>
    </w:p>
    <w:p w14:paraId="61F497D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5.3.2. Performans Göstergeleri</w:t>
      </w:r>
    </w:p>
    <w:p w14:paraId="7F71B86B"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t>Birimin izlemesi gereken anahtar performans gösterge değerleri toplama ve paylaşma yöntemi;</w:t>
      </w:r>
    </w:p>
    <w:p w14:paraId="48BCCC3E" w14:textId="77777777" w:rsidR="00CF2DE1" w:rsidRPr="00C96A8E" w:rsidRDefault="00CF2DE1" w:rsidP="007D40B6">
      <w:pPr>
        <w:spacing w:line="276" w:lineRule="auto"/>
        <w:ind w:left="1417"/>
        <w:jc w:val="both"/>
        <w:rPr>
          <w:rFonts w:ascii="Times New Roman" w:hAnsi="Times New Roman"/>
        </w:rPr>
      </w:pPr>
      <w:r w:rsidRPr="00C96A8E">
        <w:rPr>
          <w:rFonts w:ascii="Times New Roman" w:hAnsi="Times New Roman"/>
          <w:b/>
          <w:bCs/>
        </w:rPr>
        <w:t>5.3.2.1.</w:t>
      </w:r>
      <w:r w:rsidRPr="00C96A8E">
        <w:rPr>
          <w:rFonts w:ascii="Times New Roman" w:hAnsi="Times New Roman"/>
        </w:rPr>
        <w:t xml:space="preserve"> </w:t>
      </w:r>
      <w:r w:rsidRPr="00DE539E">
        <w:rPr>
          <w:rFonts w:ascii="Times New Roman" w:hAnsi="Times New Roman"/>
          <w:b/>
        </w:rPr>
        <w:t>Desteklemeler</w:t>
      </w:r>
    </w:p>
    <w:p w14:paraId="0DF44B9B" w14:textId="5DD04D3B" w:rsidR="00CF2DE1" w:rsidRPr="00C96A8E" w:rsidRDefault="00CF2DE1" w:rsidP="00157EBF">
      <w:pPr>
        <w:spacing w:line="276" w:lineRule="auto"/>
        <w:ind w:left="709"/>
        <w:jc w:val="both"/>
        <w:rPr>
          <w:rFonts w:ascii="Times New Roman" w:hAnsi="Times New Roman"/>
        </w:rPr>
      </w:pPr>
      <w:r w:rsidRPr="00C96A8E">
        <w:rPr>
          <w:rFonts w:ascii="Times New Roman" w:hAnsi="Times New Roman"/>
        </w:rPr>
        <w:tab/>
      </w:r>
      <w:r w:rsidR="003E38E0" w:rsidRPr="00C96A8E">
        <w:rPr>
          <w:rFonts w:ascii="Times New Roman" w:hAnsi="Times New Roman"/>
        </w:rPr>
        <w:t>Bilgi Yönetim Siste</w:t>
      </w:r>
      <w:r w:rsidR="00DE539E">
        <w:rPr>
          <w:rFonts w:ascii="Times New Roman" w:hAnsi="Times New Roman"/>
        </w:rPr>
        <w:t>minin b</w:t>
      </w:r>
      <w:r w:rsidR="003E38E0" w:rsidRPr="00C96A8E">
        <w:rPr>
          <w:rFonts w:ascii="Times New Roman" w:hAnsi="Times New Roman"/>
        </w:rPr>
        <w:t>irimi destekleme yöntemi; Birim performans gösterge ve değerleri gibi bilgi ve veriler</w:t>
      </w:r>
      <w:r w:rsidR="00C722C9" w:rsidRPr="00C96A8E">
        <w:rPr>
          <w:rFonts w:ascii="Times New Roman" w:hAnsi="Times New Roman"/>
        </w:rPr>
        <w:t xml:space="preserve"> kurumun her türlü görsel, sözlü, basılı mesajlarını yönetir, tüm iletişim süreçlerini düzenler ve kuruma kimlik, imaj ve itibar kazandırır</w:t>
      </w:r>
      <w:r w:rsidR="00435374">
        <w:rPr>
          <w:rFonts w:ascii="Times New Roman" w:hAnsi="Times New Roman"/>
        </w:rPr>
        <w:t>. Ayrıca</w:t>
      </w:r>
      <w:r w:rsidR="00C722C9" w:rsidRPr="00C96A8E">
        <w:rPr>
          <w:rFonts w:ascii="Times New Roman" w:hAnsi="Times New Roman"/>
        </w:rPr>
        <w:t xml:space="preserve"> </w:t>
      </w:r>
      <w:r w:rsidR="003E38E0" w:rsidRPr="00C96A8E">
        <w:rPr>
          <w:rFonts w:ascii="Times New Roman" w:hAnsi="Times New Roman"/>
        </w:rPr>
        <w:t xml:space="preserve">EBYS, e-posta ve duyuru sistemleri ile </w:t>
      </w:r>
      <w:r w:rsidR="00435374">
        <w:rPr>
          <w:rFonts w:ascii="Times New Roman" w:hAnsi="Times New Roman"/>
        </w:rPr>
        <w:t xml:space="preserve">bilgi </w:t>
      </w:r>
      <w:r w:rsidR="003E38E0" w:rsidRPr="00C96A8E">
        <w:rPr>
          <w:rFonts w:ascii="Times New Roman" w:hAnsi="Times New Roman"/>
        </w:rPr>
        <w:t>toplamakta ve paylaşılmaktadır.</w:t>
      </w:r>
    </w:p>
    <w:p w14:paraId="70052E0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5.3.3. Süreç Destekleri</w:t>
      </w:r>
    </w:p>
    <w:p w14:paraId="11C4CA7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C722C9" w:rsidRPr="00C96A8E">
        <w:rPr>
          <w:rFonts w:ascii="Times New Roman" w:hAnsi="Times New Roman"/>
        </w:rPr>
        <w:t>Üniversitemizce gerçekleştirilen faaliyetlerin haberlerinin yerinde takip edilerek yazılması, fotoğraf ve kamera çekimleri, tanıtım çalışmaları ve protokol düzenlemeleri, grafik-tasarım işlerinin yapılması, sosyal medya, tanıtım materyallerinin depo ve dağıtımı süreçlerimizdir</w:t>
      </w:r>
      <w:r w:rsidR="003E38E0" w:rsidRPr="00C96A8E">
        <w:rPr>
          <w:rFonts w:ascii="Times New Roman" w:hAnsi="Times New Roman"/>
        </w:rPr>
        <w:t>.</w:t>
      </w:r>
    </w:p>
    <w:p w14:paraId="459923E8"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5.3.4. Veri Toplama</w:t>
      </w:r>
    </w:p>
    <w:p w14:paraId="1F0356D9" w14:textId="1F293D84" w:rsidR="00CF2DE1" w:rsidRDefault="00CF2DE1" w:rsidP="007D40B6">
      <w:pPr>
        <w:spacing w:line="276" w:lineRule="auto"/>
        <w:ind w:left="709"/>
        <w:jc w:val="both"/>
        <w:rPr>
          <w:rFonts w:ascii="Times New Roman" w:hAnsi="Times New Roman"/>
        </w:rPr>
      </w:pPr>
      <w:r w:rsidRPr="00C96A8E">
        <w:rPr>
          <w:rFonts w:ascii="Times New Roman" w:hAnsi="Times New Roman"/>
        </w:rPr>
        <w:tab/>
      </w:r>
      <w:r w:rsidR="003E38E0" w:rsidRPr="00C96A8E">
        <w:rPr>
          <w:rFonts w:ascii="Times New Roman" w:hAnsi="Times New Roman"/>
        </w:rPr>
        <w:t xml:space="preserve">Birim iç ve dış değerlendirme sürecine yönelik verilerin toplanması, değerlendirmesi ve rapor </w:t>
      </w:r>
      <w:r w:rsidR="003E38E0" w:rsidRPr="00C96A8E">
        <w:rPr>
          <w:rFonts w:ascii="Times New Roman" w:hAnsi="Times New Roman"/>
        </w:rPr>
        <w:lastRenderedPageBreak/>
        <w:t>haline getirilmesi belirli aralıklarla Kalite Kurulu tarafından toplanır. Toplanan verilerin güvenliği, Üniversitemiz Bilgi İşlem Daire Başkanlığı tarafından Üniversitemizdeki personel ve öğrencilere ait veriler elektronik ortamda bilgi sistemi yardımıyla sunucularda muhafaza edilmektedir.</w:t>
      </w:r>
    </w:p>
    <w:p w14:paraId="0C29A3E8" w14:textId="77777777" w:rsidR="000737AD" w:rsidRPr="00C96A8E" w:rsidRDefault="000737AD" w:rsidP="007D40B6">
      <w:pPr>
        <w:spacing w:line="276" w:lineRule="auto"/>
        <w:ind w:left="709"/>
        <w:jc w:val="both"/>
        <w:rPr>
          <w:rFonts w:ascii="Times New Roman" w:hAnsi="Times New Roman"/>
        </w:rPr>
      </w:pPr>
    </w:p>
    <w:p w14:paraId="5E2774F5"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5.3.5. Güvenlik ve Gizlilik</w:t>
      </w:r>
    </w:p>
    <w:p w14:paraId="2ABEC8B3" w14:textId="07A59CCA" w:rsidR="00CF2DE1" w:rsidRDefault="00CF2DE1" w:rsidP="007D40B6">
      <w:pPr>
        <w:spacing w:line="276" w:lineRule="auto"/>
        <w:ind w:left="709"/>
        <w:jc w:val="both"/>
        <w:rPr>
          <w:rFonts w:ascii="Times New Roman" w:hAnsi="Times New Roman"/>
        </w:rPr>
      </w:pPr>
      <w:r w:rsidRPr="00C96A8E">
        <w:rPr>
          <w:rFonts w:ascii="Times New Roman" w:hAnsi="Times New Roman"/>
        </w:rPr>
        <w:tab/>
      </w:r>
      <w:r w:rsidR="003E38E0" w:rsidRPr="00C96A8E">
        <w:rPr>
          <w:rFonts w:ascii="Times New Roman" w:hAnsi="Times New Roman"/>
        </w:rPr>
        <w:t>Verilerin güvenlik ve gizlilik yönetimi Üniversitemiz Bilgi İşlem Daire Başkanlığı</w:t>
      </w:r>
      <w:r w:rsidR="00DE539E">
        <w:rPr>
          <w:rFonts w:ascii="Times New Roman" w:hAnsi="Times New Roman"/>
        </w:rPr>
        <w:t xml:space="preserve"> tarafından yürütülmekte olup, v</w:t>
      </w:r>
      <w:r w:rsidR="003E38E0" w:rsidRPr="00C96A8E">
        <w:rPr>
          <w:rFonts w:ascii="Times New Roman" w:hAnsi="Times New Roman"/>
        </w:rPr>
        <w:t>erilerin güvenliği, gizliliği ve güvenilirliği konusunda imkânlar dâhilinde tedbirler alınmaktadır. Kişilerin sadece ihtiyacı kadar yetki sahibi olmasına özen gösterilmektedir. Basılı dokümanlar birim klasörlerinde saklanmaktadır.</w:t>
      </w:r>
    </w:p>
    <w:p w14:paraId="777CB531" w14:textId="77777777" w:rsidR="000737AD" w:rsidRPr="00C96A8E" w:rsidRDefault="000737AD" w:rsidP="007D40B6">
      <w:pPr>
        <w:spacing w:line="276" w:lineRule="auto"/>
        <w:ind w:left="709"/>
        <w:jc w:val="both"/>
        <w:rPr>
          <w:rFonts w:ascii="Times New Roman" w:hAnsi="Times New Roman"/>
        </w:rPr>
      </w:pPr>
    </w:p>
    <w:p w14:paraId="742651D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5.3.6. Birim Hafızası</w:t>
      </w:r>
    </w:p>
    <w:p w14:paraId="7D1F9F7D"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3E38E0" w:rsidRPr="00C96A8E">
        <w:rPr>
          <w:rFonts w:ascii="Times New Roman" w:hAnsi="Times New Roman"/>
        </w:rPr>
        <w:t xml:space="preserve">Birim hafızasını korumak ve sürdürülebilirliğini güvence altına almak için çalışmalar </w:t>
      </w:r>
      <w:r w:rsidR="008B5AE8" w:rsidRPr="00C96A8E">
        <w:rPr>
          <w:rFonts w:ascii="Times New Roman" w:hAnsi="Times New Roman"/>
        </w:rPr>
        <w:t>yönergemiz</w:t>
      </w:r>
      <w:r w:rsidR="003E38E0" w:rsidRPr="00C96A8E">
        <w:rPr>
          <w:rFonts w:ascii="Times New Roman" w:hAnsi="Times New Roman"/>
        </w:rPr>
        <w:t xml:space="preserve"> çerçevesinde</w:t>
      </w:r>
      <w:r w:rsidR="008B5AE8" w:rsidRPr="00C96A8E">
        <w:rPr>
          <w:rFonts w:ascii="Times New Roman" w:hAnsi="Times New Roman"/>
        </w:rPr>
        <w:t xml:space="preserve"> Üniversitemiz web sayfasında ve </w:t>
      </w:r>
      <w:r w:rsidR="003E38E0" w:rsidRPr="00C96A8E">
        <w:rPr>
          <w:rFonts w:ascii="Times New Roman" w:hAnsi="Times New Roman"/>
        </w:rPr>
        <w:t>elektronik ortamda muhafaza edilmektedir.</w:t>
      </w:r>
    </w:p>
    <w:p w14:paraId="413689B4" w14:textId="77777777" w:rsidR="00CF2DE1" w:rsidRPr="00C96A8E" w:rsidRDefault="00CF2DE1" w:rsidP="007D40B6">
      <w:pPr>
        <w:spacing w:line="276" w:lineRule="auto"/>
        <w:jc w:val="both"/>
        <w:rPr>
          <w:rFonts w:ascii="Times New Roman" w:hAnsi="Times New Roman"/>
        </w:rPr>
      </w:pPr>
    </w:p>
    <w:p w14:paraId="644D8BA4" w14:textId="77777777" w:rsidR="00CF2DE1" w:rsidRPr="00C96A8E" w:rsidRDefault="00CF2DE1" w:rsidP="007D40B6">
      <w:pPr>
        <w:pStyle w:val="GvdeMetni"/>
        <w:spacing w:line="276" w:lineRule="auto"/>
        <w:ind w:left="0"/>
        <w:jc w:val="both"/>
        <w:rPr>
          <w:sz w:val="22"/>
          <w:szCs w:val="22"/>
        </w:rPr>
      </w:pPr>
      <w:r w:rsidRPr="00C96A8E">
        <w:rPr>
          <w:i/>
          <w:color w:val="000000"/>
          <w:sz w:val="22"/>
          <w:szCs w:val="22"/>
        </w:rPr>
        <w:tab/>
      </w:r>
    </w:p>
    <w:p w14:paraId="0DF2F6D6"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5.4. Birim Dışından Tedarik Edilen Hizmetlerin Kalitesi;</w:t>
      </w:r>
    </w:p>
    <w:p w14:paraId="3CF42491" w14:textId="77777777" w:rsidR="00CF2DE1" w:rsidRPr="00C96A8E" w:rsidRDefault="00CF2DE1" w:rsidP="007D40B6">
      <w:pPr>
        <w:spacing w:line="276" w:lineRule="auto"/>
        <w:jc w:val="both"/>
        <w:rPr>
          <w:rFonts w:ascii="Times New Roman" w:hAnsi="Times New Roman"/>
        </w:rPr>
      </w:pPr>
    </w:p>
    <w:p w14:paraId="7D2BAAAF"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5.4.1. Tedarik Kriterleri</w:t>
      </w:r>
    </w:p>
    <w:p w14:paraId="0F3FFDE1" w14:textId="36F2BC0E"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3E38E0" w:rsidRPr="00C96A8E">
        <w:rPr>
          <w:rFonts w:ascii="Times New Roman" w:hAnsi="Times New Roman"/>
        </w:rPr>
        <w:t>Kurum dışından alınan hizmetler</w:t>
      </w:r>
      <w:r w:rsidR="008B5AE8" w:rsidRPr="00C96A8E">
        <w:rPr>
          <w:rFonts w:ascii="Times New Roman" w:hAnsi="Times New Roman"/>
        </w:rPr>
        <w:t>imiz yerel gazete abonelikleri dışında bulunmamaktadır. Günlük beşer adet gazete satın alma konusunda gazetelerimizle abonelik sözleşmesi imzala</w:t>
      </w:r>
      <w:r w:rsidR="00DE539E">
        <w:rPr>
          <w:rFonts w:ascii="Times New Roman" w:hAnsi="Times New Roman"/>
        </w:rPr>
        <w:t>n</w:t>
      </w:r>
      <w:r w:rsidR="008B5AE8" w:rsidRPr="00C96A8E">
        <w:rPr>
          <w:rFonts w:ascii="Times New Roman" w:hAnsi="Times New Roman"/>
        </w:rPr>
        <w:t xml:space="preserve">mıştır. </w:t>
      </w:r>
      <w:r w:rsidR="00901A29">
        <w:rPr>
          <w:rFonts w:ascii="Times New Roman" w:hAnsi="Times New Roman"/>
        </w:rPr>
        <w:t>Ödeneğimizin bulunmaması sebebiyle, abonelik ücreti</w:t>
      </w:r>
      <w:r w:rsidR="00435374">
        <w:rPr>
          <w:rFonts w:ascii="Times New Roman" w:hAnsi="Times New Roman"/>
          <w:color w:val="000000"/>
          <w:lang w:eastAsia="tr-TR"/>
        </w:rPr>
        <w:t xml:space="preserve"> harcama kalemine göre Üniversitemiz Kütüphane ve Dokümantasyon Daire Başkanlığımızın</w:t>
      </w:r>
      <w:r w:rsidR="008B5AE8" w:rsidRPr="00C96A8E">
        <w:rPr>
          <w:rFonts w:ascii="Times New Roman" w:hAnsi="Times New Roman"/>
          <w:color w:val="000000"/>
          <w:lang w:eastAsia="tr-TR"/>
        </w:rPr>
        <w:t xml:space="preserve"> bütçesinden karşılanmaktadır</w:t>
      </w:r>
      <w:r w:rsidR="00435374">
        <w:rPr>
          <w:rFonts w:ascii="Times New Roman" w:hAnsi="Times New Roman"/>
          <w:color w:val="000000"/>
          <w:lang w:eastAsia="tr-TR"/>
        </w:rPr>
        <w:t>.</w:t>
      </w:r>
    </w:p>
    <w:p w14:paraId="24FB4F6C" w14:textId="77777777" w:rsidR="00CF2DE1" w:rsidRPr="00C96A8E" w:rsidRDefault="00CF2DE1" w:rsidP="007D40B6">
      <w:pPr>
        <w:spacing w:line="276" w:lineRule="auto"/>
        <w:ind w:left="709"/>
        <w:jc w:val="both"/>
        <w:rPr>
          <w:rFonts w:ascii="Times New Roman" w:hAnsi="Times New Roman"/>
        </w:rPr>
      </w:pPr>
    </w:p>
    <w:p w14:paraId="58229BE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5.4.2. Tedarik Güvencesi</w:t>
      </w:r>
    </w:p>
    <w:p w14:paraId="42C4CE0E"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392B2E" w:rsidRPr="00C96A8E">
        <w:rPr>
          <w:rFonts w:ascii="Times New Roman" w:hAnsi="Times New Roman"/>
          <w:color w:val="000000"/>
          <w:lang w:eastAsia="tr-TR"/>
        </w:rPr>
        <w:t xml:space="preserve">Basın ve Halkla İlişkiler Koordinatörlüğü bütçe, gelir vb. mali işleri mevcut değildir.                  Harcamalar Rektörlük Özel Kalem bütçesinden karşılanmaktadır.  </w:t>
      </w:r>
    </w:p>
    <w:p w14:paraId="1321CBB3" w14:textId="77777777" w:rsidR="00A23FC5" w:rsidRDefault="00A23FC5" w:rsidP="007D40B6">
      <w:pPr>
        <w:spacing w:line="276" w:lineRule="auto"/>
        <w:jc w:val="both"/>
        <w:rPr>
          <w:rFonts w:ascii="Times New Roman" w:hAnsi="Times New Roman"/>
          <w:b/>
        </w:rPr>
      </w:pPr>
    </w:p>
    <w:p w14:paraId="129058FD" w14:textId="77777777" w:rsidR="00881A79" w:rsidRPr="00C96A8E" w:rsidRDefault="00881A79" w:rsidP="007D40B6">
      <w:pPr>
        <w:spacing w:line="276" w:lineRule="auto"/>
        <w:jc w:val="both"/>
        <w:rPr>
          <w:rFonts w:ascii="Times New Roman" w:hAnsi="Times New Roman"/>
          <w:b/>
        </w:rPr>
      </w:pPr>
    </w:p>
    <w:p w14:paraId="46B295E9"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rPr>
        <w:t>5.5. Yönetimin Etkinliği ve Hesap Verebilirliği, Kamuoyunu Bilgilendirme;</w:t>
      </w:r>
    </w:p>
    <w:p w14:paraId="4C2DE7BB" w14:textId="77777777" w:rsidR="00CF2DE1" w:rsidRPr="00C96A8E" w:rsidRDefault="00CF2DE1" w:rsidP="007D40B6">
      <w:pPr>
        <w:spacing w:line="276" w:lineRule="auto"/>
        <w:jc w:val="both"/>
        <w:rPr>
          <w:rFonts w:ascii="Times New Roman" w:hAnsi="Times New Roman"/>
        </w:rPr>
      </w:pPr>
    </w:p>
    <w:p w14:paraId="181FD3D7"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5.5.1. Etkinlik Paylaşımı</w:t>
      </w:r>
    </w:p>
    <w:p w14:paraId="180EAFF5" w14:textId="06153EA6"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A23FC5" w:rsidRPr="00C96A8E">
        <w:rPr>
          <w:rFonts w:ascii="Times New Roman" w:hAnsi="Times New Roman"/>
        </w:rPr>
        <w:t>Birim, topluma kar</w:t>
      </w:r>
      <w:r w:rsidR="00DE539E">
        <w:rPr>
          <w:rFonts w:ascii="Times New Roman" w:hAnsi="Times New Roman"/>
        </w:rPr>
        <w:t>şı sorumluluğunun gereği olarak</w:t>
      </w:r>
      <w:r w:rsidR="00A23FC5" w:rsidRPr="00C96A8E">
        <w:rPr>
          <w:rFonts w:ascii="Times New Roman" w:hAnsi="Times New Roman"/>
        </w:rPr>
        <w:t xml:space="preserve"> eğitim-öğretim, araştırma geliştirme faaliyetlerini de içerecek şekilde tüm faaliyetleri ile ilgili güncel verileri kamuoyuyla paylaşma yöntemi; Birimimiz temel değerlerinden olan şeffaflık, katılımcılık ve paylaşımcılık ilkeleri gereğince, tüm güncel veriler kamuoyu ile paylaşılmaktadır. Üniversitemiz kamuoyunu ağırlıklı olarak üniversitenin web sitesi üzerinden bilgilendirmektedir.</w:t>
      </w:r>
    </w:p>
    <w:p w14:paraId="0680FD1C" w14:textId="77777777" w:rsidR="00CF2DE1" w:rsidRPr="00C96A8E" w:rsidRDefault="00CF2DE1" w:rsidP="007D40B6">
      <w:pPr>
        <w:spacing w:line="276" w:lineRule="auto"/>
        <w:ind w:left="709"/>
        <w:jc w:val="both"/>
        <w:rPr>
          <w:rFonts w:ascii="Times New Roman" w:hAnsi="Times New Roman"/>
        </w:rPr>
      </w:pPr>
    </w:p>
    <w:p w14:paraId="1D7ACA01"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5.5.2. Güvence</w:t>
      </w:r>
    </w:p>
    <w:p w14:paraId="0AA45000" w14:textId="32C3A51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proofErr w:type="gramStart"/>
      <w:r w:rsidR="00A23FC5" w:rsidRPr="00C96A8E">
        <w:rPr>
          <w:rFonts w:ascii="Times New Roman" w:hAnsi="Times New Roman"/>
        </w:rPr>
        <w:t>Birimin, kamuoyuna sunduğu bilgilerin tarafsızlığını ve nesnelliğini güvence altına alma yöntemi; 657 sayılı Devlet Memurları Kanunu, 2914 sayılı Yükseköğretim Personel Kanunu ve 2547 sayılı Yükseköğretim Kanununun gerektirdiği usul ve esaslara ek olarak Üniversitemiz KAYSİS belgelerinde yer alan yönetmelik ve yönergelere, uygulama esaslarına, sözleşme protokollere vb. dokümanlara uygun olarak tarafsızlığı</w:t>
      </w:r>
      <w:r w:rsidR="00DE539E">
        <w:rPr>
          <w:rFonts w:ascii="Times New Roman" w:hAnsi="Times New Roman"/>
        </w:rPr>
        <w:t xml:space="preserve"> ve nesnelliği sağlanmakta olup</w:t>
      </w:r>
      <w:r w:rsidR="00A23FC5" w:rsidRPr="00C96A8E">
        <w:rPr>
          <w:rFonts w:ascii="Times New Roman" w:hAnsi="Times New Roman"/>
        </w:rPr>
        <w:t xml:space="preserve"> kamuoyuna sunduğu bilgilerin tarafsızlığını ve nesnelliğini faaliyet raporlarıyla güvence altına almaktadır.</w:t>
      </w:r>
      <w:proofErr w:type="gramEnd"/>
    </w:p>
    <w:p w14:paraId="5C9DB5FD" w14:textId="77777777" w:rsidR="00CF2DE1" w:rsidRPr="00C96A8E" w:rsidRDefault="00CF2DE1" w:rsidP="007D40B6">
      <w:pPr>
        <w:spacing w:line="276" w:lineRule="auto"/>
        <w:ind w:left="709"/>
        <w:jc w:val="both"/>
        <w:rPr>
          <w:rFonts w:ascii="Times New Roman" w:hAnsi="Times New Roman"/>
        </w:rPr>
      </w:pPr>
    </w:p>
    <w:p w14:paraId="295B8846"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lastRenderedPageBreak/>
        <w:t>5.5.3. Liderlik Ölçümleri</w:t>
      </w:r>
    </w:p>
    <w:p w14:paraId="3787A558" w14:textId="6461DC2F"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A23FC5" w:rsidRPr="00C96A8E">
        <w:rPr>
          <w:rFonts w:ascii="Times New Roman" w:hAnsi="Times New Roman"/>
        </w:rPr>
        <w:t xml:space="preserve">Birim yöneticileri için liderlik özellikleri ölçme, izleme ve yetkinlik geliştirme uygulamaları; </w:t>
      </w:r>
      <w:r w:rsidR="00DE539E">
        <w:rPr>
          <w:rFonts w:ascii="Times New Roman" w:hAnsi="Times New Roman"/>
        </w:rPr>
        <w:t>b</w:t>
      </w:r>
      <w:r w:rsidR="00A23FC5" w:rsidRPr="00C96A8E">
        <w:rPr>
          <w:rFonts w:ascii="Times New Roman" w:hAnsi="Times New Roman"/>
        </w:rPr>
        <w:t>irimimizde liderlik özellikleri ölçülmesine ve izlenmesine dair herhangi bir uygulama bulunmamaktadır.</w:t>
      </w:r>
    </w:p>
    <w:p w14:paraId="69DEF87C" w14:textId="77777777" w:rsidR="00CF2DE1" w:rsidRPr="00C96A8E" w:rsidRDefault="00CF2DE1" w:rsidP="007D40B6">
      <w:pPr>
        <w:spacing w:line="276" w:lineRule="auto"/>
        <w:ind w:left="709"/>
        <w:jc w:val="both"/>
        <w:rPr>
          <w:rFonts w:ascii="Times New Roman" w:hAnsi="Times New Roman"/>
        </w:rPr>
      </w:pPr>
    </w:p>
    <w:p w14:paraId="29EF8CE2"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b/>
          <w:bCs/>
        </w:rPr>
        <w:t>5.5.4. Şeffaflık Politikaları</w:t>
      </w:r>
    </w:p>
    <w:p w14:paraId="65FC79CA" w14:textId="77777777" w:rsidR="00CF2DE1" w:rsidRPr="00C96A8E" w:rsidRDefault="00CF2DE1" w:rsidP="007D40B6">
      <w:pPr>
        <w:spacing w:line="276" w:lineRule="auto"/>
        <w:ind w:left="709"/>
        <w:jc w:val="both"/>
        <w:rPr>
          <w:rFonts w:ascii="Times New Roman" w:hAnsi="Times New Roman"/>
        </w:rPr>
      </w:pPr>
      <w:r w:rsidRPr="00C96A8E">
        <w:rPr>
          <w:rFonts w:ascii="Times New Roman" w:hAnsi="Times New Roman"/>
        </w:rPr>
        <w:tab/>
      </w:r>
      <w:r w:rsidR="00A23FC5" w:rsidRPr="00C96A8E">
        <w:rPr>
          <w:rFonts w:ascii="Times New Roman" w:hAnsi="Times New Roman"/>
        </w:rPr>
        <w:t>Birimin hesap verebilirlik ve şeffaflık konusunda izlediği politika ve uygulamalar; Yönetimin etkinliği ve hesap verebilirliği stratejik planda yer alan faaliyetlerin gerçekleştirilmesi ve bu gerçekleşme sonucunda ulaşılan performans göstergesinin izlenmesi ile sağlanmaktadır. Kurumun hesap verebilirliği noktasında izlediği politika, kamuoyuna ilan etmiş olduğu stratejik plan ve bu plana ilişkin olarak yıllık hazırlanan faaliyet raporlarında mevcuttur.</w:t>
      </w:r>
    </w:p>
    <w:p w14:paraId="21D9235C" w14:textId="77777777" w:rsidR="00CF2DE1" w:rsidRPr="00C96A8E" w:rsidRDefault="00CF2DE1" w:rsidP="007D40B6">
      <w:pPr>
        <w:spacing w:line="276" w:lineRule="auto"/>
        <w:ind w:left="709"/>
        <w:jc w:val="both"/>
        <w:rPr>
          <w:rFonts w:ascii="Times New Roman" w:hAnsi="Times New Roman"/>
        </w:rPr>
      </w:pPr>
    </w:p>
    <w:p w14:paraId="301C2B4B" w14:textId="77777777" w:rsidR="00462B73" w:rsidRDefault="00CF2DE1" w:rsidP="00462B73">
      <w:pPr>
        <w:spacing w:line="276" w:lineRule="auto"/>
        <w:ind w:left="709"/>
        <w:jc w:val="both"/>
        <w:rPr>
          <w:rFonts w:ascii="Times New Roman" w:hAnsi="Times New Roman"/>
          <w:b/>
          <w:bCs/>
        </w:rPr>
      </w:pPr>
      <w:r w:rsidRPr="00C96A8E">
        <w:rPr>
          <w:rFonts w:ascii="Times New Roman" w:hAnsi="Times New Roman"/>
          <w:b/>
          <w:bCs/>
        </w:rPr>
        <w:t>5.5.5. Kamuoyu Paylaşımı</w:t>
      </w:r>
    </w:p>
    <w:p w14:paraId="644A108A" w14:textId="724DDCCA" w:rsidR="00AC6EC7" w:rsidRPr="00C96A8E" w:rsidRDefault="00A23FC5" w:rsidP="00462B73">
      <w:pPr>
        <w:spacing w:line="276" w:lineRule="auto"/>
        <w:ind w:left="709"/>
        <w:jc w:val="both"/>
        <w:rPr>
          <w:rFonts w:ascii="Times New Roman" w:eastAsia="Times New Roman" w:hAnsi="Times New Roman"/>
          <w:lang w:eastAsia="en-US"/>
        </w:rPr>
      </w:pPr>
      <w:r w:rsidRPr="00C96A8E">
        <w:rPr>
          <w:rFonts w:ascii="Times New Roman" w:hAnsi="Times New Roman"/>
        </w:rPr>
        <w:t xml:space="preserve">Birimimiz tarafından yapılan her türlü faaliyet, </w:t>
      </w:r>
      <w:r w:rsidR="00733DFC">
        <w:rPr>
          <w:rFonts w:ascii="Times New Roman" w:hAnsi="Times New Roman"/>
        </w:rPr>
        <w:t xml:space="preserve">Kurumsal </w:t>
      </w:r>
      <w:r w:rsidRPr="00C96A8E">
        <w:rPr>
          <w:rFonts w:ascii="Times New Roman" w:hAnsi="Times New Roman"/>
        </w:rPr>
        <w:t>web sayfası</w:t>
      </w:r>
      <w:r w:rsidR="00AC6EC7" w:rsidRPr="00C96A8E">
        <w:rPr>
          <w:rFonts w:ascii="Times New Roman" w:hAnsi="Times New Roman"/>
        </w:rPr>
        <w:t>nda</w:t>
      </w:r>
      <w:r w:rsidRPr="00C96A8E">
        <w:rPr>
          <w:rFonts w:ascii="Times New Roman" w:hAnsi="Times New Roman"/>
        </w:rPr>
        <w:t xml:space="preserve"> duyurulmaktadır. </w:t>
      </w:r>
      <w:r w:rsidR="00AC6EC7" w:rsidRPr="00C96A8E">
        <w:rPr>
          <w:rFonts w:ascii="Times New Roman" w:eastAsia="Times New Roman" w:hAnsi="Times New Roman"/>
          <w:lang w:eastAsia="en-US"/>
        </w:rPr>
        <w:t>Üniversitemizin iç ve dış paydaşlarının beklentileri doğru ve sağlıklı bir iletişim süreci inşa etmesi ve sürdürülebilmesi</w:t>
      </w:r>
      <w:r w:rsidR="00733DFC">
        <w:rPr>
          <w:rFonts w:ascii="Times New Roman" w:eastAsia="Times New Roman" w:hAnsi="Times New Roman"/>
          <w:lang w:eastAsia="en-US"/>
        </w:rPr>
        <w:t xml:space="preserve"> ile yapılmaktadır.</w:t>
      </w:r>
      <w:r w:rsidR="00AC6EC7" w:rsidRPr="00C96A8E">
        <w:rPr>
          <w:rFonts w:ascii="Times New Roman" w:eastAsia="Times New Roman" w:hAnsi="Times New Roman"/>
          <w:lang w:eastAsia="en-US"/>
        </w:rPr>
        <w:t xml:space="preserve"> Bunun için Üniversitemiz web sayfasında yayınladığımız haber-duyuru-manşet gibi </w:t>
      </w:r>
      <w:r w:rsidR="00733DFC">
        <w:rPr>
          <w:rFonts w:ascii="Times New Roman" w:eastAsia="Times New Roman" w:hAnsi="Times New Roman"/>
          <w:lang w:eastAsia="en-US"/>
        </w:rPr>
        <w:t>çalışmalar</w:t>
      </w:r>
      <w:r w:rsidR="00AC6EC7" w:rsidRPr="00C96A8E">
        <w:rPr>
          <w:rFonts w:ascii="Times New Roman" w:eastAsia="Times New Roman" w:hAnsi="Times New Roman"/>
          <w:lang w:eastAsia="en-US"/>
        </w:rPr>
        <w:t xml:space="preserve"> ile ayrıca </w:t>
      </w:r>
      <w:proofErr w:type="spellStart"/>
      <w:r w:rsidR="00AC6EC7" w:rsidRPr="00C96A8E">
        <w:rPr>
          <w:rFonts w:ascii="Times New Roman" w:eastAsia="Times New Roman" w:hAnsi="Times New Roman"/>
          <w:lang w:eastAsia="en-US"/>
        </w:rPr>
        <w:t>Twitter-Instagram-You</w:t>
      </w:r>
      <w:proofErr w:type="spellEnd"/>
      <w:r w:rsidR="00AC6EC7" w:rsidRPr="00C96A8E">
        <w:rPr>
          <w:rFonts w:ascii="Times New Roman" w:eastAsia="Times New Roman" w:hAnsi="Times New Roman"/>
          <w:lang w:eastAsia="en-US"/>
        </w:rPr>
        <w:t xml:space="preserve"> </w:t>
      </w:r>
      <w:proofErr w:type="spellStart"/>
      <w:r w:rsidR="00AC6EC7" w:rsidRPr="00C96A8E">
        <w:rPr>
          <w:rFonts w:ascii="Times New Roman" w:eastAsia="Times New Roman" w:hAnsi="Times New Roman"/>
          <w:lang w:eastAsia="en-US"/>
        </w:rPr>
        <w:t>Tube</w:t>
      </w:r>
      <w:proofErr w:type="spellEnd"/>
      <w:r w:rsidR="00AC6EC7" w:rsidRPr="00C96A8E">
        <w:rPr>
          <w:rFonts w:ascii="Times New Roman" w:eastAsia="Times New Roman" w:hAnsi="Times New Roman"/>
          <w:lang w:eastAsia="en-US"/>
        </w:rPr>
        <w:t>-Facebook hesaplarımız ile üniversitemiz hakkında tüm bil</w:t>
      </w:r>
      <w:r w:rsidR="00733DFC">
        <w:rPr>
          <w:rFonts w:ascii="Times New Roman" w:eastAsia="Times New Roman" w:hAnsi="Times New Roman"/>
          <w:lang w:eastAsia="en-US"/>
        </w:rPr>
        <w:t>gileri paydaşlarımıza iletilmektedir.</w:t>
      </w:r>
    </w:p>
    <w:p w14:paraId="086971AD" w14:textId="77777777" w:rsidR="00CF2DE1" w:rsidRPr="00C96A8E" w:rsidRDefault="00CF2DE1" w:rsidP="007D40B6">
      <w:pPr>
        <w:spacing w:line="276" w:lineRule="auto"/>
        <w:ind w:left="709"/>
        <w:jc w:val="both"/>
        <w:rPr>
          <w:rFonts w:ascii="Times New Roman" w:hAnsi="Times New Roman"/>
        </w:rPr>
      </w:pPr>
    </w:p>
    <w:p w14:paraId="503AB0C5" w14:textId="77777777" w:rsidR="00AC6EC7" w:rsidRPr="00C96A8E" w:rsidRDefault="00AC6EC7" w:rsidP="007D40B6">
      <w:pPr>
        <w:spacing w:line="276" w:lineRule="auto"/>
        <w:jc w:val="both"/>
        <w:rPr>
          <w:rFonts w:ascii="Times New Roman" w:hAnsi="Times New Roman"/>
          <w:b/>
          <w:bCs/>
        </w:rPr>
      </w:pPr>
    </w:p>
    <w:p w14:paraId="769C54DF" w14:textId="77777777" w:rsidR="00CF2DE1" w:rsidRPr="00C96A8E" w:rsidRDefault="00CF2DE1" w:rsidP="007D40B6">
      <w:pPr>
        <w:spacing w:line="276" w:lineRule="auto"/>
        <w:jc w:val="both"/>
        <w:rPr>
          <w:rFonts w:ascii="Times New Roman" w:hAnsi="Times New Roman"/>
        </w:rPr>
      </w:pPr>
      <w:r w:rsidRPr="00C96A8E">
        <w:rPr>
          <w:rFonts w:ascii="Times New Roman" w:hAnsi="Times New Roman"/>
          <w:b/>
          <w:bCs/>
        </w:rPr>
        <w:t>6. SONUÇ ve DEĞERLENDİRME</w:t>
      </w:r>
    </w:p>
    <w:p w14:paraId="6670F103" w14:textId="77777777" w:rsidR="00CF2DE1" w:rsidRPr="00C96A8E" w:rsidRDefault="00CF2DE1" w:rsidP="007D40B6">
      <w:pPr>
        <w:spacing w:line="276" w:lineRule="auto"/>
        <w:jc w:val="both"/>
        <w:rPr>
          <w:rFonts w:ascii="Times New Roman" w:hAnsi="Times New Roman"/>
          <w:b/>
          <w:bCs/>
        </w:rPr>
      </w:pPr>
    </w:p>
    <w:p w14:paraId="15DADFA0" w14:textId="77777777" w:rsidR="00A23FC5" w:rsidRPr="00C96A8E" w:rsidRDefault="00A23FC5" w:rsidP="007D40B6">
      <w:pPr>
        <w:pStyle w:val="GvdeMetni"/>
        <w:spacing w:line="276" w:lineRule="auto"/>
        <w:ind w:left="0"/>
        <w:jc w:val="both"/>
        <w:rPr>
          <w:sz w:val="22"/>
          <w:szCs w:val="22"/>
        </w:rPr>
      </w:pPr>
      <w:r w:rsidRPr="00C96A8E">
        <w:rPr>
          <w:b/>
          <w:sz w:val="22"/>
          <w:szCs w:val="22"/>
        </w:rPr>
        <w:t>Üstünlükler</w:t>
      </w:r>
      <w:r w:rsidRPr="00C96A8E">
        <w:rPr>
          <w:sz w:val="22"/>
          <w:szCs w:val="22"/>
        </w:rPr>
        <w:t xml:space="preserve"> </w:t>
      </w:r>
    </w:p>
    <w:p w14:paraId="08C1C74F" w14:textId="77777777" w:rsidR="00972281" w:rsidRPr="00972281" w:rsidRDefault="00972281" w:rsidP="00972281">
      <w:pPr>
        <w:widowControl/>
        <w:numPr>
          <w:ilvl w:val="0"/>
          <w:numId w:val="5"/>
        </w:numPr>
        <w:suppressAutoHyphens w:val="0"/>
        <w:spacing w:after="257"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Akademik personelin niteliği ve niceliği </w:t>
      </w:r>
    </w:p>
    <w:p w14:paraId="0D07CE6F" w14:textId="77777777" w:rsidR="00972281" w:rsidRPr="00972281" w:rsidRDefault="00972281" w:rsidP="00972281">
      <w:pPr>
        <w:widowControl/>
        <w:numPr>
          <w:ilvl w:val="0"/>
          <w:numId w:val="5"/>
        </w:numPr>
        <w:suppressAutoHyphens w:val="0"/>
        <w:spacing w:after="2" w:line="276" w:lineRule="auto"/>
        <w:ind w:right="140"/>
        <w:contextualSpacing/>
        <w:jc w:val="both"/>
        <w:rPr>
          <w:rFonts w:ascii="Times New Roman" w:hAnsi="Times New Roman"/>
          <w:color w:val="000000"/>
          <w:lang w:eastAsia="en-US"/>
        </w:rPr>
      </w:pPr>
      <w:r w:rsidRPr="00972281">
        <w:rPr>
          <w:rFonts w:ascii="Times New Roman" w:hAnsi="Times New Roman"/>
          <w:color w:val="000000"/>
          <w:lang w:eastAsia="en-US"/>
        </w:rPr>
        <w:t xml:space="preserve">İdari personelin niteliği ve niceliği </w:t>
      </w:r>
    </w:p>
    <w:p w14:paraId="7F873CA8" w14:textId="77777777" w:rsidR="00972281" w:rsidRPr="00972281" w:rsidRDefault="00972281" w:rsidP="00972281">
      <w:pPr>
        <w:widowControl/>
        <w:numPr>
          <w:ilvl w:val="0"/>
          <w:numId w:val="5"/>
        </w:numPr>
        <w:suppressAutoHyphens w:val="0"/>
        <w:spacing w:after="2" w:line="276" w:lineRule="auto"/>
        <w:ind w:right="140"/>
        <w:contextualSpacing/>
        <w:jc w:val="both"/>
        <w:rPr>
          <w:rFonts w:ascii="Times New Roman" w:hAnsi="Times New Roman"/>
          <w:color w:val="000000"/>
          <w:lang w:eastAsia="en-US"/>
        </w:rPr>
      </w:pPr>
      <w:r w:rsidRPr="00972281">
        <w:rPr>
          <w:rFonts w:ascii="Times New Roman" w:hAnsi="Times New Roman"/>
          <w:color w:val="000000"/>
          <w:lang w:eastAsia="en-US"/>
        </w:rPr>
        <w:t xml:space="preserve">Kurumsal kimliğin inşası </w:t>
      </w:r>
    </w:p>
    <w:p w14:paraId="022EEC0D" w14:textId="77777777" w:rsidR="00972281" w:rsidRPr="00972281" w:rsidRDefault="00972281" w:rsidP="00972281">
      <w:pPr>
        <w:widowControl/>
        <w:numPr>
          <w:ilvl w:val="0"/>
          <w:numId w:val="5"/>
        </w:numPr>
        <w:suppressAutoHyphens w:val="0"/>
        <w:spacing w:after="257"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Kurum imaj ve itibarının yönetimi </w:t>
      </w:r>
    </w:p>
    <w:p w14:paraId="5D225B4E" w14:textId="77777777" w:rsidR="00972281" w:rsidRPr="00972281" w:rsidRDefault="00972281" w:rsidP="00972281">
      <w:pPr>
        <w:widowControl/>
        <w:numPr>
          <w:ilvl w:val="0"/>
          <w:numId w:val="5"/>
        </w:numPr>
        <w:suppressAutoHyphens w:val="0"/>
        <w:spacing w:after="257"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Stratejik yönetim anlayışı </w:t>
      </w:r>
    </w:p>
    <w:p w14:paraId="0A159C1A" w14:textId="77777777" w:rsidR="00972281" w:rsidRPr="00972281" w:rsidRDefault="00972281" w:rsidP="00972281">
      <w:pPr>
        <w:widowControl/>
        <w:numPr>
          <w:ilvl w:val="0"/>
          <w:numId w:val="5"/>
        </w:numPr>
        <w:suppressAutoHyphens w:val="0"/>
        <w:spacing w:after="255"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Kişilerarası iletişim ve bilgi paylaşımı </w:t>
      </w:r>
    </w:p>
    <w:p w14:paraId="7A1256FA" w14:textId="25256C62" w:rsidR="00972281" w:rsidRPr="00C96A8E" w:rsidRDefault="00972281" w:rsidP="00972281">
      <w:pPr>
        <w:widowControl/>
        <w:numPr>
          <w:ilvl w:val="0"/>
          <w:numId w:val="5"/>
        </w:numPr>
        <w:suppressAutoHyphens w:val="0"/>
        <w:spacing w:after="260"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Zamana karşı </w:t>
      </w:r>
      <w:r w:rsidR="00733DFC">
        <w:rPr>
          <w:rFonts w:ascii="Times New Roman" w:hAnsi="Times New Roman"/>
          <w:color w:val="000000"/>
          <w:lang w:eastAsia="en-US"/>
        </w:rPr>
        <w:t>yarışarak</w:t>
      </w:r>
      <w:r w:rsidRPr="00972281">
        <w:rPr>
          <w:rFonts w:ascii="Times New Roman" w:hAnsi="Times New Roman"/>
          <w:color w:val="000000"/>
          <w:lang w:eastAsia="en-US"/>
        </w:rPr>
        <w:t xml:space="preserve"> çalışabilme </w:t>
      </w:r>
    </w:p>
    <w:p w14:paraId="2C9FA43D" w14:textId="77777777" w:rsidR="00972281" w:rsidRPr="00C96A8E" w:rsidRDefault="00972281" w:rsidP="00972281">
      <w:pPr>
        <w:widowControl/>
        <w:numPr>
          <w:ilvl w:val="0"/>
          <w:numId w:val="5"/>
        </w:numPr>
        <w:suppressAutoHyphens w:val="0"/>
        <w:spacing w:after="260" w:line="276" w:lineRule="auto"/>
        <w:contextualSpacing/>
        <w:jc w:val="both"/>
        <w:rPr>
          <w:rFonts w:ascii="Times New Roman" w:hAnsi="Times New Roman"/>
          <w:color w:val="000000"/>
          <w:lang w:eastAsia="en-US"/>
        </w:rPr>
      </w:pPr>
      <w:r w:rsidRPr="00C96A8E">
        <w:rPr>
          <w:rFonts w:ascii="Times New Roman" w:hAnsi="Times New Roman"/>
          <w:color w:val="000000"/>
          <w:lang w:eastAsia="en-US"/>
        </w:rPr>
        <w:t>Hızlı karar alıp uygulayabilme</w:t>
      </w:r>
      <w:r w:rsidRPr="00C96A8E">
        <w:rPr>
          <w:rFonts w:ascii="Times New Roman" w:hAnsi="Times New Roman"/>
          <w:b/>
          <w:color w:val="000000"/>
          <w:lang w:eastAsia="en-US"/>
        </w:rPr>
        <w:t xml:space="preserve"> </w:t>
      </w:r>
    </w:p>
    <w:p w14:paraId="036C95E6" w14:textId="77777777" w:rsidR="00A23FC5" w:rsidRPr="00C96A8E" w:rsidRDefault="00A23FC5" w:rsidP="00972281">
      <w:pPr>
        <w:pStyle w:val="GvdeMetni"/>
        <w:spacing w:line="276" w:lineRule="auto"/>
        <w:jc w:val="both"/>
        <w:rPr>
          <w:b/>
          <w:sz w:val="22"/>
          <w:szCs w:val="22"/>
        </w:rPr>
      </w:pPr>
      <w:r w:rsidRPr="00C96A8E">
        <w:rPr>
          <w:b/>
          <w:sz w:val="22"/>
          <w:szCs w:val="22"/>
        </w:rPr>
        <w:t xml:space="preserve">Zayıflıklar </w:t>
      </w:r>
    </w:p>
    <w:p w14:paraId="77BF54F2" w14:textId="77777777" w:rsidR="00972281" w:rsidRPr="00972281" w:rsidRDefault="00972281" w:rsidP="00972281">
      <w:pPr>
        <w:widowControl/>
        <w:numPr>
          <w:ilvl w:val="0"/>
          <w:numId w:val="5"/>
        </w:numPr>
        <w:suppressAutoHyphens w:val="0"/>
        <w:spacing w:after="257"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Tanıtım materyali yetersizliği </w:t>
      </w:r>
    </w:p>
    <w:p w14:paraId="022AB131" w14:textId="77777777" w:rsidR="00972281" w:rsidRPr="00972281" w:rsidRDefault="00972281" w:rsidP="00972281">
      <w:pPr>
        <w:widowControl/>
        <w:numPr>
          <w:ilvl w:val="0"/>
          <w:numId w:val="5"/>
        </w:numPr>
        <w:suppressAutoHyphens w:val="0"/>
        <w:spacing w:after="255"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Fiziki imkânların kısıtlılığı </w:t>
      </w:r>
    </w:p>
    <w:p w14:paraId="3ADC6038" w14:textId="77777777" w:rsidR="00972281" w:rsidRPr="00972281" w:rsidRDefault="00972281" w:rsidP="00972281">
      <w:pPr>
        <w:widowControl/>
        <w:numPr>
          <w:ilvl w:val="0"/>
          <w:numId w:val="5"/>
        </w:numPr>
        <w:suppressAutoHyphens w:val="0"/>
        <w:spacing w:after="257" w:line="276" w:lineRule="auto"/>
        <w:contextualSpacing/>
        <w:jc w:val="both"/>
        <w:rPr>
          <w:rFonts w:ascii="Times New Roman" w:hAnsi="Times New Roman"/>
          <w:color w:val="000000"/>
          <w:lang w:eastAsia="en-US"/>
        </w:rPr>
      </w:pPr>
      <w:r w:rsidRPr="00972281">
        <w:rPr>
          <w:rFonts w:ascii="Times New Roman" w:hAnsi="Times New Roman"/>
          <w:color w:val="000000"/>
          <w:lang w:eastAsia="en-US"/>
        </w:rPr>
        <w:t xml:space="preserve">Mali bütçenin yokluğu </w:t>
      </w:r>
    </w:p>
    <w:p w14:paraId="33641FC2" w14:textId="77777777" w:rsidR="00972281" w:rsidRPr="00C96A8E" w:rsidRDefault="00972281" w:rsidP="00D934B1">
      <w:pPr>
        <w:widowControl/>
        <w:numPr>
          <w:ilvl w:val="0"/>
          <w:numId w:val="5"/>
        </w:numPr>
        <w:suppressAutoHyphens w:val="0"/>
        <w:spacing w:after="286" w:line="276" w:lineRule="auto"/>
        <w:contextualSpacing/>
        <w:jc w:val="both"/>
        <w:rPr>
          <w:rFonts w:ascii="Times New Roman" w:hAnsi="Times New Roman"/>
          <w:color w:val="000000"/>
          <w:lang w:eastAsia="en-US"/>
        </w:rPr>
      </w:pPr>
      <w:r w:rsidRPr="00C96A8E">
        <w:rPr>
          <w:rFonts w:ascii="Times New Roman" w:hAnsi="Times New Roman"/>
          <w:color w:val="000000"/>
          <w:lang w:eastAsia="en-US"/>
        </w:rPr>
        <w:t xml:space="preserve">Dış paydaşlar </w:t>
      </w:r>
      <w:r w:rsidRPr="00972281">
        <w:rPr>
          <w:rFonts w:ascii="Times New Roman" w:hAnsi="Times New Roman"/>
          <w:color w:val="000000"/>
          <w:lang w:eastAsia="en-US"/>
        </w:rPr>
        <w:t xml:space="preserve">ile yeterince iletişim kurulamaması </w:t>
      </w:r>
    </w:p>
    <w:p w14:paraId="23233709" w14:textId="77777777" w:rsidR="00972281" w:rsidRPr="00C96A8E" w:rsidRDefault="00972281" w:rsidP="00D934B1">
      <w:pPr>
        <w:widowControl/>
        <w:numPr>
          <w:ilvl w:val="0"/>
          <w:numId w:val="5"/>
        </w:numPr>
        <w:suppressAutoHyphens w:val="0"/>
        <w:spacing w:after="286" w:line="276" w:lineRule="auto"/>
        <w:contextualSpacing/>
        <w:jc w:val="both"/>
        <w:rPr>
          <w:rFonts w:ascii="Times New Roman" w:hAnsi="Times New Roman"/>
          <w:color w:val="000000"/>
          <w:lang w:eastAsia="en-US"/>
        </w:rPr>
      </w:pPr>
      <w:r w:rsidRPr="00C96A8E">
        <w:rPr>
          <w:rFonts w:ascii="Times New Roman" w:hAnsi="Times New Roman"/>
          <w:color w:val="000000"/>
          <w:lang w:eastAsia="en-US"/>
        </w:rPr>
        <w:t xml:space="preserve">Uluslararası alanda tanıtım eksikliği </w:t>
      </w:r>
    </w:p>
    <w:p w14:paraId="19031AC8" w14:textId="77777777" w:rsidR="00A23FC5" w:rsidRPr="00C96A8E" w:rsidRDefault="00A23FC5" w:rsidP="00972281">
      <w:pPr>
        <w:pStyle w:val="GvdeMetni"/>
        <w:spacing w:line="276" w:lineRule="auto"/>
        <w:jc w:val="both"/>
        <w:rPr>
          <w:b/>
          <w:sz w:val="22"/>
          <w:szCs w:val="22"/>
        </w:rPr>
      </w:pPr>
      <w:r w:rsidRPr="00C96A8E">
        <w:rPr>
          <w:b/>
          <w:sz w:val="22"/>
          <w:szCs w:val="22"/>
        </w:rPr>
        <w:t xml:space="preserve">Değerlendirme </w:t>
      </w:r>
    </w:p>
    <w:p w14:paraId="27271B36" w14:textId="77777777" w:rsidR="00133230" w:rsidRPr="00C96A8E" w:rsidRDefault="001403B3" w:rsidP="00133230">
      <w:pPr>
        <w:pStyle w:val="ListeParagraf"/>
        <w:widowControl/>
        <w:numPr>
          <w:ilvl w:val="0"/>
          <w:numId w:val="7"/>
        </w:numPr>
        <w:suppressAutoHyphens w:val="0"/>
        <w:spacing w:after="160" w:line="276" w:lineRule="auto"/>
        <w:ind w:right="46"/>
        <w:jc w:val="both"/>
        <w:rPr>
          <w:rFonts w:ascii="Times New Roman" w:hAnsi="Times New Roman"/>
          <w:lang w:eastAsia="en-US"/>
        </w:rPr>
      </w:pPr>
      <w:r w:rsidRPr="00C96A8E">
        <w:rPr>
          <w:rFonts w:ascii="Times New Roman" w:hAnsi="Times New Roman"/>
          <w:lang w:eastAsia="en-US"/>
        </w:rPr>
        <w:t xml:space="preserve">Bir kurumda halkla ilişkiler faaliyetleri, ilgili kurumun iç ve dış paydaşları ile doğru ve sağlıklı bir iletişim süreci inşa etmesi ve bunu sürdürebilmesi bakımından hayati önem taşımaktadır. </w:t>
      </w:r>
    </w:p>
    <w:p w14:paraId="224BB512" w14:textId="77777777" w:rsidR="00133230" w:rsidRPr="00C96A8E" w:rsidRDefault="001403B3" w:rsidP="00133230">
      <w:pPr>
        <w:pStyle w:val="ListeParagraf"/>
        <w:widowControl/>
        <w:numPr>
          <w:ilvl w:val="0"/>
          <w:numId w:val="7"/>
        </w:numPr>
        <w:suppressAutoHyphens w:val="0"/>
        <w:spacing w:after="160" w:line="276" w:lineRule="auto"/>
        <w:ind w:right="46"/>
        <w:jc w:val="both"/>
        <w:rPr>
          <w:rFonts w:ascii="Times New Roman" w:hAnsi="Times New Roman"/>
          <w:lang w:eastAsia="en-US"/>
        </w:rPr>
      </w:pPr>
      <w:r w:rsidRPr="00C96A8E">
        <w:rPr>
          <w:rFonts w:ascii="Times New Roman" w:hAnsi="Times New Roman"/>
          <w:lang w:eastAsia="en-US"/>
        </w:rPr>
        <w:lastRenderedPageBreak/>
        <w:t>Kurumun her türlü etkinliğinde ve karşılaşılan olumsuz durumlarda tek sesli olabilmenin, tutarlılığı koruyabilmenin ve bilgi akışını kesintisiz devam ettirebilmenin kurum imajı açısından gerekliliği yadsınamaz.</w:t>
      </w:r>
    </w:p>
    <w:p w14:paraId="4D6E2DD5" w14:textId="111ED03C" w:rsidR="001403B3" w:rsidRPr="00C96A8E" w:rsidRDefault="001403B3" w:rsidP="00133230">
      <w:pPr>
        <w:pStyle w:val="ListeParagraf"/>
        <w:widowControl/>
        <w:numPr>
          <w:ilvl w:val="0"/>
          <w:numId w:val="7"/>
        </w:numPr>
        <w:suppressAutoHyphens w:val="0"/>
        <w:spacing w:after="160" w:line="276" w:lineRule="auto"/>
        <w:ind w:right="46"/>
        <w:jc w:val="both"/>
        <w:rPr>
          <w:rFonts w:ascii="Times New Roman" w:hAnsi="Times New Roman"/>
          <w:lang w:eastAsia="en-US"/>
        </w:rPr>
      </w:pPr>
      <w:r w:rsidRPr="00C96A8E">
        <w:rPr>
          <w:rFonts w:ascii="Times New Roman" w:hAnsi="Times New Roman"/>
          <w:lang w:eastAsia="en-US"/>
        </w:rPr>
        <w:t xml:space="preserve"> Basın ve Halkla İlişkiler Koordinatörlüğü; kurumun her türlü görsel, sözlü, basılı mesajlarını yönetir, tüm iletişim süreçlerini düzenler ve kuruma kim</w:t>
      </w:r>
      <w:r w:rsidR="00133230" w:rsidRPr="00C96A8E">
        <w:rPr>
          <w:rFonts w:ascii="Times New Roman" w:hAnsi="Times New Roman"/>
          <w:lang w:eastAsia="en-US"/>
        </w:rPr>
        <w:t>lik, imaj, itibar kazandırma çalışmalarının en verimli şekilde yürütülmesi</w:t>
      </w:r>
      <w:r w:rsidR="00DE539E">
        <w:rPr>
          <w:rFonts w:ascii="Times New Roman" w:hAnsi="Times New Roman"/>
          <w:lang w:eastAsia="en-US"/>
        </w:rPr>
        <w:t>ni sağlar</w:t>
      </w:r>
      <w:r w:rsidR="00133230" w:rsidRPr="00C96A8E">
        <w:rPr>
          <w:rFonts w:ascii="Times New Roman" w:hAnsi="Times New Roman"/>
          <w:lang w:eastAsia="en-US"/>
        </w:rPr>
        <w:t>.</w:t>
      </w:r>
    </w:p>
    <w:p w14:paraId="16E12A5C" w14:textId="12CF23BC" w:rsidR="003F7625" w:rsidRDefault="003F7625" w:rsidP="00612318">
      <w:pPr>
        <w:pStyle w:val="GvdeMetni"/>
        <w:spacing w:line="276" w:lineRule="auto"/>
        <w:ind w:left="0"/>
        <w:jc w:val="both"/>
        <w:rPr>
          <w:sz w:val="22"/>
          <w:szCs w:val="22"/>
        </w:rPr>
      </w:pPr>
    </w:p>
    <w:p w14:paraId="2F9A9307" w14:textId="77777777" w:rsidR="00733DFC" w:rsidRPr="00C96A8E" w:rsidRDefault="00733DFC" w:rsidP="00612318">
      <w:pPr>
        <w:pStyle w:val="GvdeMetni"/>
        <w:spacing w:line="276" w:lineRule="auto"/>
        <w:ind w:left="0"/>
        <w:jc w:val="both"/>
        <w:rPr>
          <w:sz w:val="22"/>
          <w:szCs w:val="22"/>
        </w:rPr>
      </w:pPr>
    </w:p>
    <w:p w14:paraId="5722C710" w14:textId="77777777" w:rsidR="00A23FC5" w:rsidRPr="00C96A8E" w:rsidRDefault="00A23FC5" w:rsidP="007D40B6">
      <w:pPr>
        <w:pStyle w:val="GvdeMetni"/>
        <w:spacing w:line="276" w:lineRule="auto"/>
        <w:jc w:val="both"/>
        <w:rPr>
          <w:b/>
          <w:sz w:val="22"/>
          <w:szCs w:val="22"/>
        </w:rPr>
      </w:pPr>
      <w:r w:rsidRPr="00C96A8E">
        <w:rPr>
          <w:b/>
          <w:sz w:val="22"/>
          <w:szCs w:val="22"/>
        </w:rPr>
        <w:t xml:space="preserve">Öneri ve Tedbirler </w:t>
      </w:r>
    </w:p>
    <w:p w14:paraId="6C3BA121" w14:textId="77777777" w:rsidR="00760035" w:rsidRPr="00C96A8E" w:rsidRDefault="00760035" w:rsidP="00760035">
      <w:pPr>
        <w:widowControl/>
        <w:numPr>
          <w:ilvl w:val="0"/>
          <w:numId w:val="6"/>
        </w:numPr>
        <w:suppressAutoHyphens w:val="0"/>
        <w:spacing w:after="255" w:line="276" w:lineRule="auto"/>
        <w:contextualSpacing/>
        <w:jc w:val="both"/>
        <w:rPr>
          <w:rFonts w:ascii="Times New Roman" w:hAnsi="Times New Roman"/>
          <w:color w:val="000000"/>
        </w:rPr>
      </w:pPr>
      <w:r w:rsidRPr="00C96A8E">
        <w:rPr>
          <w:rFonts w:ascii="Times New Roman" w:hAnsi="Times New Roman"/>
          <w:color w:val="000000"/>
        </w:rPr>
        <w:t>Sosyal, kültürel ve tekno</w:t>
      </w:r>
      <w:r w:rsidR="008C2D48">
        <w:rPr>
          <w:rFonts w:ascii="Times New Roman" w:hAnsi="Times New Roman"/>
          <w:color w:val="000000"/>
        </w:rPr>
        <w:t>lojik gelişmelere ayak uydurularak</w:t>
      </w:r>
      <w:r w:rsidRPr="00C96A8E">
        <w:rPr>
          <w:rFonts w:ascii="Times New Roman" w:hAnsi="Times New Roman"/>
          <w:color w:val="000000"/>
        </w:rPr>
        <w:t xml:space="preserve"> gelişimin arttırılması</w:t>
      </w:r>
    </w:p>
    <w:p w14:paraId="46A1538B" w14:textId="77777777" w:rsidR="00760035" w:rsidRPr="00C96A8E" w:rsidRDefault="00760035" w:rsidP="00760035">
      <w:pPr>
        <w:widowControl/>
        <w:numPr>
          <w:ilvl w:val="0"/>
          <w:numId w:val="6"/>
        </w:numPr>
        <w:suppressAutoHyphens w:val="0"/>
        <w:spacing w:after="260" w:line="276" w:lineRule="auto"/>
        <w:contextualSpacing/>
        <w:jc w:val="both"/>
        <w:rPr>
          <w:rFonts w:ascii="Times New Roman" w:hAnsi="Times New Roman"/>
          <w:color w:val="000000"/>
        </w:rPr>
      </w:pPr>
      <w:r w:rsidRPr="00C96A8E">
        <w:rPr>
          <w:rFonts w:ascii="Times New Roman" w:hAnsi="Times New Roman"/>
          <w:color w:val="000000"/>
        </w:rPr>
        <w:t>Eğitime talebin artması ile gelişim ve büyüme olanağı</w:t>
      </w:r>
    </w:p>
    <w:p w14:paraId="360ECC58" w14:textId="79EE7F95" w:rsidR="00760035" w:rsidRPr="00C96A8E" w:rsidRDefault="00DE539E" w:rsidP="00760035">
      <w:pPr>
        <w:widowControl/>
        <w:numPr>
          <w:ilvl w:val="0"/>
          <w:numId w:val="6"/>
        </w:numPr>
        <w:suppressAutoHyphens w:val="0"/>
        <w:spacing w:after="283" w:line="276" w:lineRule="auto"/>
        <w:contextualSpacing/>
        <w:jc w:val="both"/>
        <w:rPr>
          <w:rFonts w:ascii="Times New Roman" w:hAnsi="Times New Roman"/>
          <w:color w:val="000000"/>
        </w:rPr>
      </w:pPr>
      <w:r>
        <w:rPr>
          <w:rFonts w:ascii="Times New Roman" w:hAnsi="Times New Roman"/>
          <w:color w:val="000000"/>
        </w:rPr>
        <w:t>Araştırma-</w:t>
      </w:r>
      <w:r w:rsidR="00760035" w:rsidRPr="00C96A8E">
        <w:rPr>
          <w:rFonts w:ascii="Times New Roman" w:hAnsi="Times New Roman"/>
          <w:color w:val="000000"/>
        </w:rPr>
        <w:t>Geliştirme projelerine talebin artması ile büyüme</w:t>
      </w:r>
    </w:p>
    <w:p w14:paraId="70C2256E" w14:textId="7A24D6E5" w:rsidR="00760035" w:rsidRPr="00C96A8E" w:rsidRDefault="00760035" w:rsidP="00760035">
      <w:pPr>
        <w:widowControl/>
        <w:numPr>
          <w:ilvl w:val="0"/>
          <w:numId w:val="6"/>
        </w:numPr>
        <w:suppressAutoHyphens w:val="0"/>
        <w:spacing w:after="258" w:line="276" w:lineRule="auto"/>
        <w:contextualSpacing/>
        <w:jc w:val="both"/>
        <w:rPr>
          <w:rFonts w:ascii="Times New Roman" w:hAnsi="Times New Roman"/>
          <w:color w:val="000000"/>
        </w:rPr>
      </w:pPr>
      <w:r w:rsidRPr="00C96A8E">
        <w:rPr>
          <w:rFonts w:ascii="Times New Roman" w:hAnsi="Times New Roman"/>
          <w:color w:val="000000"/>
        </w:rPr>
        <w:t>Kurum</w:t>
      </w:r>
      <w:r w:rsidR="00733DFC">
        <w:rPr>
          <w:rFonts w:ascii="Times New Roman" w:hAnsi="Times New Roman"/>
          <w:color w:val="000000"/>
        </w:rPr>
        <w:t>un</w:t>
      </w:r>
      <w:r w:rsidRPr="00C96A8E">
        <w:rPr>
          <w:rFonts w:ascii="Times New Roman" w:hAnsi="Times New Roman"/>
          <w:color w:val="000000"/>
        </w:rPr>
        <w:t xml:space="preserve"> imajı</w:t>
      </w:r>
      <w:r w:rsidR="00733DFC">
        <w:rPr>
          <w:rFonts w:ascii="Times New Roman" w:hAnsi="Times New Roman"/>
          <w:color w:val="000000"/>
        </w:rPr>
        <w:t>nın</w:t>
      </w:r>
      <w:r w:rsidRPr="00C96A8E">
        <w:rPr>
          <w:rFonts w:ascii="Times New Roman" w:hAnsi="Times New Roman"/>
          <w:color w:val="000000"/>
        </w:rPr>
        <w:t xml:space="preserve"> ve tarihi</w:t>
      </w:r>
      <w:r w:rsidR="00733DFC">
        <w:rPr>
          <w:rFonts w:ascii="Times New Roman" w:hAnsi="Times New Roman"/>
          <w:color w:val="000000"/>
        </w:rPr>
        <w:t>nin</w:t>
      </w:r>
      <w:r w:rsidRPr="00C96A8E">
        <w:rPr>
          <w:rFonts w:ascii="Times New Roman" w:hAnsi="Times New Roman"/>
          <w:color w:val="000000"/>
        </w:rPr>
        <w:t xml:space="preserve"> köklü ve sağlam temellerle oluşturulması</w:t>
      </w:r>
    </w:p>
    <w:p w14:paraId="6322E884" w14:textId="77777777" w:rsidR="00760035" w:rsidRPr="00C96A8E" w:rsidRDefault="00760035" w:rsidP="00D934B1">
      <w:pPr>
        <w:widowControl/>
        <w:numPr>
          <w:ilvl w:val="0"/>
          <w:numId w:val="6"/>
        </w:numPr>
        <w:suppressAutoHyphens w:val="0"/>
        <w:spacing w:after="255" w:line="276" w:lineRule="auto"/>
        <w:contextualSpacing/>
        <w:jc w:val="both"/>
        <w:rPr>
          <w:rFonts w:ascii="Times New Roman" w:eastAsia="Times New Roman" w:hAnsi="Times New Roman"/>
          <w:lang w:val="x-none"/>
        </w:rPr>
      </w:pPr>
      <w:r w:rsidRPr="00C96A8E">
        <w:rPr>
          <w:rFonts w:ascii="Times New Roman" w:hAnsi="Times New Roman"/>
          <w:color w:val="000000"/>
        </w:rPr>
        <w:t>Üniversite ve kurumların iş birliğinin sağlanması</w:t>
      </w:r>
    </w:p>
    <w:p w14:paraId="4D3EFE06" w14:textId="2B972AB4" w:rsidR="00CF2DE1" w:rsidRPr="00C96A8E" w:rsidRDefault="00760035" w:rsidP="00D934B1">
      <w:pPr>
        <w:widowControl/>
        <w:numPr>
          <w:ilvl w:val="0"/>
          <w:numId w:val="6"/>
        </w:numPr>
        <w:suppressAutoHyphens w:val="0"/>
        <w:spacing w:after="255" w:line="276" w:lineRule="auto"/>
        <w:contextualSpacing/>
        <w:jc w:val="both"/>
        <w:rPr>
          <w:rFonts w:ascii="Times New Roman" w:eastAsia="Times New Roman" w:hAnsi="Times New Roman"/>
          <w:lang w:val="x-none"/>
        </w:rPr>
      </w:pPr>
      <w:r w:rsidRPr="00C96A8E">
        <w:rPr>
          <w:rFonts w:ascii="Times New Roman" w:hAnsi="Times New Roman"/>
          <w:color w:val="000000"/>
        </w:rPr>
        <w:t>İletişim ve sosyal medya imkânları</w:t>
      </w:r>
      <w:r w:rsidR="008C2D48">
        <w:rPr>
          <w:rFonts w:ascii="Times New Roman" w:hAnsi="Times New Roman"/>
          <w:color w:val="000000"/>
        </w:rPr>
        <w:t>nın</w:t>
      </w:r>
      <w:r w:rsidRPr="00C96A8E">
        <w:rPr>
          <w:rFonts w:ascii="Times New Roman" w:hAnsi="Times New Roman"/>
          <w:color w:val="000000"/>
        </w:rPr>
        <w:t xml:space="preserve"> verimli ve etkin kullanılması</w:t>
      </w:r>
      <w:r w:rsidR="00733DFC">
        <w:rPr>
          <w:rFonts w:ascii="Times New Roman" w:hAnsi="Times New Roman"/>
          <w:color w:val="000000"/>
        </w:rPr>
        <w:t xml:space="preserve"> gibi ted</w:t>
      </w:r>
      <w:r w:rsidR="008C4089">
        <w:rPr>
          <w:rFonts w:ascii="Times New Roman" w:hAnsi="Times New Roman"/>
          <w:color w:val="000000"/>
        </w:rPr>
        <w:t>birler alınabilir.</w:t>
      </w:r>
    </w:p>
    <w:p w14:paraId="04A3FF81" w14:textId="77777777" w:rsidR="00CF2DE1" w:rsidRPr="00C96A8E" w:rsidRDefault="00CF2DE1" w:rsidP="007D40B6">
      <w:pPr>
        <w:spacing w:line="276" w:lineRule="auto"/>
        <w:jc w:val="both"/>
        <w:rPr>
          <w:rFonts w:ascii="Times New Roman" w:hAnsi="Times New Roman"/>
          <w:b/>
          <w:bCs/>
        </w:rPr>
      </w:pPr>
    </w:p>
    <w:sectPr w:rsidR="00CF2DE1" w:rsidRPr="00C96A8E">
      <w:footerReference w:type="default" r:id="rId9"/>
      <w:footerReference w:type="first" r:id="rId10"/>
      <w:pgSz w:w="12240" w:h="15840"/>
      <w:pgMar w:top="1134" w:right="1134" w:bottom="1621" w:left="1134"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5BFD" w14:textId="77777777" w:rsidR="00A55087" w:rsidRDefault="00A55087">
      <w:r>
        <w:separator/>
      </w:r>
    </w:p>
  </w:endnote>
  <w:endnote w:type="continuationSeparator" w:id="0">
    <w:p w14:paraId="0D64A052" w14:textId="77777777" w:rsidR="00A55087" w:rsidRDefault="00A5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0813" w14:textId="77777777" w:rsidR="00B122E5" w:rsidRDefault="00B122E5">
    <w:pPr>
      <w:pStyle w:val="AltBilgi"/>
      <w:tabs>
        <w:tab w:val="center" w:pos="5102"/>
        <w:tab w:val="right" w:pos="9975"/>
      </w:tabs>
    </w:pPr>
    <w:r>
      <w:rPr>
        <w:b/>
        <w:bCs/>
        <w:sz w:val="20"/>
        <w:szCs w:val="20"/>
      </w:rPr>
      <w:tab/>
    </w:r>
  </w:p>
  <w:p w14:paraId="0E4991D4" w14:textId="13107753" w:rsidR="00B122E5" w:rsidRDefault="00B122E5">
    <w:pPr>
      <w:pStyle w:val="AltBilgi"/>
      <w:tabs>
        <w:tab w:val="center" w:pos="5102"/>
        <w:tab w:val="right" w:pos="9975"/>
      </w:tabs>
      <w:jc w:val="right"/>
    </w:pPr>
    <w:r>
      <w:rPr>
        <w:sz w:val="20"/>
        <w:szCs w:val="20"/>
      </w:rPr>
      <w:fldChar w:fldCharType="begin"/>
    </w:r>
    <w:r>
      <w:rPr>
        <w:sz w:val="20"/>
        <w:szCs w:val="20"/>
      </w:rPr>
      <w:instrText xml:space="preserve"> PAGE </w:instrText>
    </w:r>
    <w:r>
      <w:rPr>
        <w:sz w:val="20"/>
        <w:szCs w:val="20"/>
      </w:rPr>
      <w:fldChar w:fldCharType="separate"/>
    </w:r>
    <w:r w:rsidR="004C7B88">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 ARABIC </w:instrText>
    </w:r>
    <w:r>
      <w:rPr>
        <w:sz w:val="20"/>
        <w:szCs w:val="20"/>
      </w:rPr>
      <w:fldChar w:fldCharType="separate"/>
    </w:r>
    <w:r w:rsidR="004C7B88">
      <w:rPr>
        <w:noProof/>
        <w:sz w:val="20"/>
        <w:szCs w:val="20"/>
      </w:rPr>
      <w:t>18</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1910" w14:textId="77777777" w:rsidR="00B122E5" w:rsidRDefault="00B122E5">
    <w:pPr>
      <w:pStyle w:val="AltBilgi"/>
      <w:tabs>
        <w:tab w:val="center" w:pos="5102"/>
        <w:tab w:val="right" w:pos="9975"/>
      </w:tabs>
    </w:pPr>
    <w:r>
      <w:rPr>
        <w:b/>
        <w:bCs/>
        <w:sz w:val="20"/>
        <w:szCs w:val="20"/>
      </w:rPr>
      <w:tab/>
      <w:t>(KİDR Sürüm 1.4)</w:t>
    </w:r>
  </w:p>
  <w:p w14:paraId="08A26930" w14:textId="76628C8E" w:rsidR="00B122E5" w:rsidRDefault="00B122E5">
    <w:pPr>
      <w:pStyle w:val="AltBilgi"/>
      <w:tabs>
        <w:tab w:val="center" w:pos="5102"/>
        <w:tab w:val="right" w:pos="9975"/>
      </w:tabs>
      <w:jc w:val="right"/>
    </w:pPr>
    <w:r>
      <w:rPr>
        <w:sz w:val="20"/>
        <w:szCs w:val="20"/>
      </w:rPr>
      <w:fldChar w:fldCharType="begin"/>
    </w:r>
    <w:r>
      <w:rPr>
        <w:sz w:val="20"/>
        <w:szCs w:val="20"/>
      </w:rPr>
      <w:instrText xml:space="preserve"> PAGE </w:instrText>
    </w:r>
    <w:r>
      <w:rPr>
        <w:sz w:val="20"/>
        <w:szCs w:val="20"/>
      </w:rPr>
      <w:fldChar w:fldCharType="separate"/>
    </w:r>
    <w:r w:rsidR="004C7B88">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 ARABIC </w:instrText>
    </w:r>
    <w:r>
      <w:rPr>
        <w:sz w:val="20"/>
        <w:szCs w:val="20"/>
      </w:rPr>
      <w:fldChar w:fldCharType="separate"/>
    </w:r>
    <w:r w:rsidR="004C7B88">
      <w:rPr>
        <w:noProof/>
        <w:sz w:val="20"/>
        <w:szCs w:val="20"/>
      </w:rPr>
      <w:t>18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C4723" w14:textId="77777777" w:rsidR="00A55087" w:rsidRDefault="00A55087">
      <w:r>
        <w:separator/>
      </w:r>
    </w:p>
  </w:footnote>
  <w:footnote w:type="continuationSeparator" w:id="0">
    <w:p w14:paraId="6343C812" w14:textId="77777777" w:rsidR="00A55087" w:rsidRDefault="00A5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18FB087E"/>
    <w:multiLevelType w:val="hybridMultilevel"/>
    <w:tmpl w:val="F8440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4023BD"/>
    <w:multiLevelType w:val="hybridMultilevel"/>
    <w:tmpl w:val="C2D06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122030"/>
    <w:multiLevelType w:val="hybridMultilevel"/>
    <w:tmpl w:val="FD7E68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606564"/>
    <w:multiLevelType w:val="hybridMultilevel"/>
    <w:tmpl w:val="26B08356"/>
    <w:lvl w:ilvl="0" w:tplc="9CE8E34A">
      <w:start w:val="5"/>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43E5BF2"/>
    <w:multiLevelType w:val="hybridMultilevel"/>
    <w:tmpl w:val="B0DA3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4A"/>
    <w:rsid w:val="0004168E"/>
    <w:rsid w:val="000515B8"/>
    <w:rsid w:val="00060AD7"/>
    <w:rsid w:val="0006759D"/>
    <w:rsid w:val="000737AD"/>
    <w:rsid w:val="00075F16"/>
    <w:rsid w:val="000B71C1"/>
    <w:rsid w:val="000D2FF4"/>
    <w:rsid w:val="0012111B"/>
    <w:rsid w:val="00133230"/>
    <w:rsid w:val="001375ED"/>
    <w:rsid w:val="001403B3"/>
    <w:rsid w:val="00141A27"/>
    <w:rsid w:val="00157EBF"/>
    <w:rsid w:val="001673DF"/>
    <w:rsid w:val="0019491E"/>
    <w:rsid w:val="001A6EC9"/>
    <w:rsid w:val="001C79E8"/>
    <w:rsid w:val="001F6D73"/>
    <w:rsid w:val="0020024D"/>
    <w:rsid w:val="002028F2"/>
    <w:rsid w:val="0020415E"/>
    <w:rsid w:val="00221B1D"/>
    <w:rsid w:val="0026230E"/>
    <w:rsid w:val="002C4B30"/>
    <w:rsid w:val="002F0632"/>
    <w:rsid w:val="00310500"/>
    <w:rsid w:val="00312BF7"/>
    <w:rsid w:val="0033105E"/>
    <w:rsid w:val="00364987"/>
    <w:rsid w:val="00392B2E"/>
    <w:rsid w:val="003A3055"/>
    <w:rsid w:val="003B09D9"/>
    <w:rsid w:val="003D12D5"/>
    <w:rsid w:val="003E38E0"/>
    <w:rsid w:val="003F7625"/>
    <w:rsid w:val="00420D53"/>
    <w:rsid w:val="00435374"/>
    <w:rsid w:val="00444D51"/>
    <w:rsid w:val="00462B73"/>
    <w:rsid w:val="004A5E65"/>
    <w:rsid w:val="004C26D4"/>
    <w:rsid w:val="004C7B88"/>
    <w:rsid w:val="004E0F8D"/>
    <w:rsid w:val="004F6E4D"/>
    <w:rsid w:val="005117A5"/>
    <w:rsid w:val="00527F18"/>
    <w:rsid w:val="0056228F"/>
    <w:rsid w:val="00575A27"/>
    <w:rsid w:val="005768DC"/>
    <w:rsid w:val="005964F6"/>
    <w:rsid w:val="005A3772"/>
    <w:rsid w:val="005C2216"/>
    <w:rsid w:val="005D16AF"/>
    <w:rsid w:val="00602795"/>
    <w:rsid w:val="00602F73"/>
    <w:rsid w:val="006033BD"/>
    <w:rsid w:val="006114F4"/>
    <w:rsid w:val="00612318"/>
    <w:rsid w:val="0064317A"/>
    <w:rsid w:val="0064349D"/>
    <w:rsid w:val="006542F5"/>
    <w:rsid w:val="00654E73"/>
    <w:rsid w:val="00655586"/>
    <w:rsid w:val="00660028"/>
    <w:rsid w:val="00660DC6"/>
    <w:rsid w:val="00675759"/>
    <w:rsid w:val="0068632F"/>
    <w:rsid w:val="00686D93"/>
    <w:rsid w:val="00697F3B"/>
    <w:rsid w:val="006D5F79"/>
    <w:rsid w:val="006E081E"/>
    <w:rsid w:val="00733DFC"/>
    <w:rsid w:val="00760035"/>
    <w:rsid w:val="007732EA"/>
    <w:rsid w:val="00797F2E"/>
    <w:rsid w:val="007D40B6"/>
    <w:rsid w:val="007E6A35"/>
    <w:rsid w:val="008577F9"/>
    <w:rsid w:val="00873B9B"/>
    <w:rsid w:val="00881A79"/>
    <w:rsid w:val="00884A78"/>
    <w:rsid w:val="008A66BE"/>
    <w:rsid w:val="008B5AE8"/>
    <w:rsid w:val="008C2D48"/>
    <w:rsid w:val="008C4089"/>
    <w:rsid w:val="00901A29"/>
    <w:rsid w:val="009245DA"/>
    <w:rsid w:val="00957416"/>
    <w:rsid w:val="00966E42"/>
    <w:rsid w:val="00972281"/>
    <w:rsid w:val="00995382"/>
    <w:rsid w:val="009A2760"/>
    <w:rsid w:val="009F4887"/>
    <w:rsid w:val="00A00E14"/>
    <w:rsid w:val="00A04947"/>
    <w:rsid w:val="00A100ED"/>
    <w:rsid w:val="00A23FC5"/>
    <w:rsid w:val="00A55087"/>
    <w:rsid w:val="00A614D3"/>
    <w:rsid w:val="00A737EC"/>
    <w:rsid w:val="00A74DD4"/>
    <w:rsid w:val="00A926AA"/>
    <w:rsid w:val="00AA0D44"/>
    <w:rsid w:val="00AC6EC7"/>
    <w:rsid w:val="00AE2426"/>
    <w:rsid w:val="00B122E5"/>
    <w:rsid w:val="00B2444A"/>
    <w:rsid w:val="00B24735"/>
    <w:rsid w:val="00B27313"/>
    <w:rsid w:val="00B864E9"/>
    <w:rsid w:val="00BD1E83"/>
    <w:rsid w:val="00BE3789"/>
    <w:rsid w:val="00C42105"/>
    <w:rsid w:val="00C722C9"/>
    <w:rsid w:val="00C96A8E"/>
    <w:rsid w:val="00CA6141"/>
    <w:rsid w:val="00CF2DE1"/>
    <w:rsid w:val="00D934B1"/>
    <w:rsid w:val="00DE539E"/>
    <w:rsid w:val="00E12E2B"/>
    <w:rsid w:val="00E95818"/>
    <w:rsid w:val="00EA40F3"/>
    <w:rsid w:val="00EC57F4"/>
    <w:rsid w:val="00EC58ED"/>
    <w:rsid w:val="00EC6A0B"/>
    <w:rsid w:val="00F00C43"/>
    <w:rsid w:val="00F13039"/>
    <w:rsid w:val="00F27232"/>
    <w:rsid w:val="00F51A96"/>
    <w:rsid w:val="00FA154E"/>
    <w:rsid w:val="00FC1B54"/>
    <w:rsid w:val="00FE3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BF7C1"/>
  <w15:docId w15:val="{6B7ACAFF-520E-4674-BE0E-82F53092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libri" w:eastAsia="Calibri" w:hAnsi="Calibri"/>
      <w:sz w:val="22"/>
      <w:szCs w:val="22"/>
      <w:lang w:eastAsia="zh-CN"/>
    </w:rPr>
  </w:style>
  <w:style w:type="paragraph" w:styleId="Balk1">
    <w:name w:val="heading 1"/>
    <w:basedOn w:val="Normal"/>
    <w:next w:val="GvdeMetni"/>
    <w:qFormat/>
    <w:pPr>
      <w:numPr>
        <w:numId w:val="1"/>
      </w:numPr>
      <w:ind w:left="118"/>
      <w:outlineLvl w:val="0"/>
    </w:pPr>
    <w:rPr>
      <w:rFonts w:ascii="Times New Roman" w:eastAsia="Times New Roman" w:hAnsi="Times New Roman"/>
      <w:b/>
      <w:bCs/>
      <w:sz w:val="32"/>
      <w:szCs w:val="32"/>
      <w:lang w:val="x-none"/>
    </w:rPr>
  </w:style>
  <w:style w:type="paragraph" w:styleId="Balk2">
    <w:name w:val="heading 2"/>
    <w:basedOn w:val="Normal"/>
    <w:next w:val="GvdeMetni"/>
    <w:qFormat/>
    <w:pPr>
      <w:numPr>
        <w:ilvl w:val="1"/>
        <w:numId w:val="1"/>
      </w:numPr>
      <w:ind w:left="399" w:hanging="281"/>
      <w:outlineLvl w:val="1"/>
    </w:pPr>
    <w:rPr>
      <w:rFonts w:ascii="Times New Roman" w:eastAsia="Times New Roman" w:hAnsi="Times New Roman"/>
      <w:b/>
      <w:bCs/>
      <w:sz w:val="28"/>
      <w:szCs w:val="28"/>
      <w:lang w:val="x-none"/>
    </w:rPr>
  </w:style>
  <w:style w:type="paragraph" w:styleId="Balk3">
    <w:name w:val="heading 3"/>
    <w:basedOn w:val="Normal"/>
    <w:next w:val="GvdeMetni"/>
    <w:qFormat/>
    <w:pPr>
      <w:numPr>
        <w:ilvl w:val="2"/>
        <w:numId w:val="1"/>
      </w:numPr>
      <w:ind w:left="507" w:hanging="389"/>
      <w:outlineLvl w:val="2"/>
    </w:pPr>
    <w:rPr>
      <w:rFonts w:ascii="Times New Roman" w:eastAsia="Times New Roman" w:hAnsi="Times New Roman"/>
      <w:b/>
      <w:bCs/>
      <w:sz w:val="26"/>
      <w:szCs w:val="26"/>
      <w:lang w:val="x-none"/>
    </w:rPr>
  </w:style>
  <w:style w:type="paragraph" w:styleId="Balk4">
    <w:name w:val="heading 4"/>
    <w:basedOn w:val="Normal"/>
    <w:next w:val="GvdeMetni"/>
    <w:qFormat/>
    <w:pPr>
      <w:numPr>
        <w:ilvl w:val="3"/>
        <w:numId w:val="1"/>
      </w:numPr>
      <w:ind w:left="118"/>
      <w:outlineLvl w:val="3"/>
    </w:pPr>
    <w:rPr>
      <w:rFonts w:ascii="Times New Roman" w:eastAsia="Times New Roman" w:hAnsi="Times New Roman"/>
      <w:b/>
      <w:bCs/>
      <w:i/>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Arial" w:hAnsi="Arial" w:cs="Arial" w:hint="default"/>
      <w:b/>
      <w:sz w:val="24"/>
      <w:szCs w:val="24"/>
    </w:rPr>
  </w:style>
  <w:style w:type="character" w:customStyle="1" w:styleId="WW8Num3z1">
    <w:name w:val="WW8Num3z1"/>
    <w:rPr>
      <w:rFonts w:ascii="Arial" w:hAnsi="Arial" w:cs="Arial"/>
      <w:b/>
      <w:iCs/>
      <w:sz w:val="24"/>
      <w:szCs w:val="24"/>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style>
  <w:style w:type="character" w:customStyle="1" w:styleId="WW8Num5z1">
    <w:name w:val="WW8Num5z1"/>
    <w:rPr>
      <w:rFonts w:hint="default"/>
      <w:color w:val="auto"/>
      <w:lang w:val="en-GB"/>
    </w:rPr>
  </w:style>
  <w:style w:type="character" w:customStyle="1" w:styleId="WW8Num6z0">
    <w:name w:val="WW8Num6z0"/>
    <w:rPr>
      <w:rFonts w:cs="Arial" w:hint="default"/>
      <w:b/>
    </w:rPr>
  </w:style>
  <w:style w:type="character" w:customStyle="1" w:styleId="WW8Num6z1">
    <w:name w:val="WW8Num6z1"/>
    <w:rPr>
      <w:rFonts w:ascii="Arial" w:hAnsi="Arial" w:cs="Arial" w:hint="default"/>
      <w:b/>
      <w:sz w:val="24"/>
      <w:szCs w:val="24"/>
    </w:rPr>
  </w:style>
  <w:style w:type="character" w:customStyle="1" w:styleId="WW8Num7z0">
    <w:name w:val="WW8Num7z0"/>
    <w:rPr>
      <w:rFonts w:ascii="Arial" w:hAnsi="Arial" w:cs="Arial"/>
      <w:b/>
      <w:spacing w:val="-10"/>
      <w:sz w:val="24"/>
      <w:szCs w:val="24"/>
    </w:rPr>
  </w:style>
  <w:style w:type="character" w:customStyle="1" w:styleId="WW8Num8z0">
    <w:name w:val="WW8Num8z0"/>
    <w:rPr>
      <w:rFonts w:ascii="Arial" w:hAnsi="Arial" w:cs="Arial"/>
      <w:b/>
      <w:sz w:val="24"/>
      <w:szCs w:val="24"/>
    </w:rPr>
  </w:style>
  <w:style w:type="character" w:customStyle="1" w:styleId="WW8Num8z2">
    <w:name w:val="WW8Num8z2"/>
    <w:rPr>
      <w:rFonts w:cs="Aria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rPr>
      <w:rFonts w:ascii="Arial" w:hAnsi="Arial" w:cs="Arial"/>
      <w:b/>
      <w:iCs/>
      <w:sz w:val="24"/>
      <w:szCs w:val="24"/>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Arial" w:hAnsi="Arial" w:cs="Arial" w:hint="default"/>
      <w:b/>
      <w:sz w:val="24"/>
      <w:szCs w:val="24"/>
    </w:rPr>
  </w:style>
  <w:style w:type="character" w:customStyle="1" w:styleId="WW8Num9z0">
    <w:name w:val="WW8Num9z0"/>
    <w:rPr>
      <w:rFonts w:ascii="Wingdings" w:hAnsi="Wingdings" w:cs="Wingdings" w:hint="default"/>
      <w:sz w:val="24"/>
      <w:szCs w:val="24"/>
    </w:rPr>
  </w:style>
  <w:style w:type="character" w:customStyle="1" w:styleId="WW8Num9z1">
    <w:name w:val="WW8Num9z1"/>
    <w:rPr>
      <w:rFonts w:hint="default"/>
      <w:color w:val="auto"/>
    </w:rPr>
  </w:style>
  <w:style w:type="character" w:customStyle="1" w:styleId="WW8Num10z0">
    <w:name w:val="WW8Num10z0"/>
    <w:rPr>
      <w:rFonts w:ascii="Arial" w:hAnsi="Arial" w:cs="Arial"/>
      <w:b/>
      <w:sz w:val="24"/>
      <w:szCs w:val="24"/>
    </w:rPr>
  </w:style>
  <w:style w:type="character" w:customStyle="1" w:styleId="WW8Num10z2">
    <w:name w:val="WW8Num10z2"/>
    <w:rPr>
      <w:rFonts w:cs="Aria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4"/>
      <w:szCs w:val="24"/>
    </w:rPr>
  </w:style>
  <w:style w:type="character" w:customStyle="1" w:styleId="WW8Num12z0">
    <w:name w:val="WW8Num12z0"/>
    <w:rPr>
      <w:rFonts w:hint="default"/>
      <w:b/>
    </w:rPr>
  </w:style>
  <w:style w:type="character" w:customStyle="1" w:styleId="WW8Num12z1">
    <w:name w:val="WW8Num12z1"/>
    <w:rPr>
      <w:b/>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0">
    <w:name w:val="WW8Num13z0"/>
    <w:rPr>
      <w:rFonts w:ascii="Wingdings" w:hAnsi="Wingdings" w:cs="Wingdings" w:hint="default"/>
    </w:rPr>
  </w:style>
  <w:style w:type="character" w:customStyle="1" w:styleId="WW8Num14z0">
    <w:name w:val="WW8Num14z0"/>
    <w:rPr>
      <w:rFonts w:ascii="Courier New" w:hAnsi="Courier New" w:cs="Courier New"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rPr>
      <w:rFonts w:hint="default"/>
      <w:w w:val="10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9z0">
    <w:name w:val="WW8Num19z0"/>
    <w:rPr>
      <w:rFonts w:ascii="Wingdings" w:hAnsi="Wingdings" w:cs="Wingdings" w:hint="default"/>
    </w:rPr>
  </w:style>
  <w:style w:type="character" w:customStyle="1" w:styleId="WW8Num20z0">
    <w:name w:val="WW8Num20z0"/>
    <w:rPr>
      <w:rFonts w:cs="Arial" w:hint="default"/>
      <w:b/>
    </w:rPr>
  </w:style>
  <w:style w:type="character" w:customStyle="1" w:styleId="WW8Num20z1">
    <w:name w:val="WW8Num20z1"/>
    <w:rPr>
      <w:rFonts w:ascii="Arial" w:hAnsi="Arial" w:cs="Arial" w:hint="default"/>
      <w:b/>
      <w:sz w:val="24"/>
      <w:szCs w:val="24"/>
    </w:rPr>
  </w:style>
  <w:style w:type="character" w:customStyle="1" w:styleId="WW8Num21z0">
    <w:name w:val="WW8Num21z0"/>
    <w:rPr>
      <w:rFonts w:hint="default"/>
    </w:rPr>
  </w:style>
  <w:style w:type="character" w:customStyle="1" w:styleId="WW8Num22z0">
    <w:name w:val="WW8Num22z0"/>
    <w:rPr>
      <w:rFonts w:ascii="Arial" w:hAnsi="Arial" w:cs="Arial"/>
      <w:b/>
      <w:spacing w:val="-10"/>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sz w:val="24"/>
      <w:szCs w:val="24"/>
    </w:rPr>
  </w:style>
  <w:style w:type="character" w:customStyle="1" w:styleId="WW8Num23z1">
    <w:name w:val="WW8Num23z1"/>
    <w:rPr>
      <w:rFonts w:hint="default"/>
      <w:color w:val="auto"/>
    </w:rPr>
  </w:style>
  <w:style w:type="character" w:customStyle="1" w:styleId="WW8Num24z0">
    <w:name w:val="WW8Num24z0"/>
    <w:rPr>
      <w:rFonts w:ascii="Arial" w:hAnsi="Arial" w:cs="Arial"/>
      <w:b/>
      <w:sz w:val="24"/>
      <w:szCs w:val="24"/>
    </w:rPr>
  </w:style>
  <w:style w:type="character" w:customStyle="1" w:styleId="WW8Num24z2">
    <w:name w:val="WW8Num24z2"/>
    <w:rPr>
      <w:rFonts w:cs="Arial"/>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hint="default"/>
    </w:rPr>
  </w:style>
  <w:style w:type="character" w:customStyle="1" w:styleId="WW8Num26z0">
    <w:name w:val="WW8Num26z0"/>
    <w:rPr>
      <w:rFonts w:ascii="Arial" w:hAnsi="Arial" w:cs="Arial" w:hint="default"/>
      <w:sz w:val="24"/>
      <w:szCs w:val="24"/>
    </w:rPr>
  </w:style>
  <w:style w:type="character" w:customStyle="1" w:styleId="WW8Num27z0">
    <w:name w:val="WW8Num27z0"/>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rPr>
      <w:rFonts w:hint="default"/>
      <w:b/>
    </w:rPr>
  </w:style>
  <w:style w:type="character" w:customStyle="1" w:styleId="WW8Num31z1">
    <w:name w:val="WW8Num31z1"/>
    <w:rPr>
      <w:b/>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VarsaylanParagrafYazTipi1">
    <w:name w:val="Varsayılan Paragraf Yazı Tipi1"/>
  </w:style>
  <w:style w:type="character" w:customStyle="1" w:styleId="Balk1Char">
    <w:name w:val="Başlık 1 Char"/>
    <w:rPr>
      <w:rFonts w:ascii="Times New Roman" w:eastAsia="Times New Roman" w:hAnsi="Times New Roman" w:cs="Times New Roman"/>
      <w:b/>
      <w:bCs/>
      <w:sz w:val="32"/>
      <w:szCs w:val="32"/>
    </w:rPr>
  </w:style>
  <w:style w:type="character" w:customStyle="1" w:styleId="Balk2Char">
    <w:name w:val="Başlık 2 Char"/>
    <w:rPr>
      <w:rFonts w:ascii="Times New Roman" w:eastAsia="Times New Roman" w:hAnsi="Times New Roman" w:cs="Times New Roman"/>
      <w:b/>
      <w:bCs/>
      <w:sz w:val="28"/>
      <w:szCs w:val="28"/>
    </w:rPr>
  </w:style>
  <w:style w:type="character" w:customStyle="1" w:styleId="Balk3Char">
    <w:name w:val="Başlık 3 Char"/>
    <w:rPr>
      <w:rFonts w:ascii="Times New Roman" w:eastAsia="Times New Roman" w:hAnsi="Times New Roman" w:cs="Times New Roman"/>
      <w:b/>
      <w:bCs/>
      <w:sz w:val="26"/>
      <w:szCs w:val="26"/>
    </w:rPr>
  </w:style>
  <w:style w:type="character" w:customStyle="1" w:styleId="Balk4Char">
    <w:name w:val="Başlık 4 Char"/>
    <w:rPr>
      <w:rFonts w:ascii="Times New Roman" w:eastAsia="Times New Roman" w:hAnsi="Times New Roman" w:cs="Times New Roman"/>
      <w:b/>
      <w:bCs/>
      <w:i/>
      <w:sz w:val="24"/>
      <w:szCs w:val="24"/>
    </w:rPr>
  </w:style>
  <w:style w:type="character" w:customStyle="1" w:styleId="GvdeMetniChar">
    <w:name w:val="Gövde Metni Char"/>
    <w:rPr>
      <w:rFonts w:ascii="Times New Roman" w:eastAsia="Times New Roman" w:hAnsi="Times New Roman" w:cs="Times New Roman"/>
      <w:sz w:val="24"/>
      <w:szCs w:val="24"/>
    </w:rPr>
  </w:style>
  <w:style w:type="character" w:styleId="Kpr">
    <w:name w:val="Hyperlink"/>
    <w:rPr>
      <w:color w:val="0563C1"/>
      <w:u w:val="single"/>
    </w:rPr>
  </w:style>
  <w:style w:type="character" w:customStyle="1" w:styleId="stbilgiChar">
    <w:name w:val="Üstbilgi Char"/>
    <w:basedOn w:val="VarsaylanParagrafYazTipi1"/>
  </w:style>
  <w:style w:type="character" w:customStyle="1" w:styleId="AltbilgiChar">
    <w:name w:val="Altbilgi Char"/>
    <w:basedOn w:val="VarsaylanParagrafYazTipi1"/>
  </w:style>
  <w:style w:type="character" w:customStyle="1" w:styleId="BalonMetniChar">
    <w:name w:val="Balon Metni Char"/>
    <w:rPr>
      <w:rFonts w:ascii="Tahoma" w:hAnsi="Tahoma" w:cs="Tahoma"/>
      <w:sz w:val="16"/>
      <w:szCs w:val="16"/>
    </w:rPr>
  </w:style>
  <w:style w:type="character" w:customStyle="1" w:styleId="AklamaBavurusu1">
    <w:name w:val="Açıklama Başvurusu1"/>
    <w:rPr>
      <w:sz w:val="16"/>
      <w:szCs w:val="16"/>
    </w:rPr>
  </w:style>
  <w:style w:type="character" w:customStyle="1" w:styleId="AklamaMetniChar">
    <w:name w:val="Açıklama Metni Char"/>
    <w:rPr>
      <w:sz w:val="20"/>
      <w:szCs w:val="20"/>
    </w:rPr>
  </w:style>
  <w:style w:type="character" w:customStyle="1" w:styleId="AklamaKonusuChar">
    <w:name w:val="Açıklama Konusu Char"/>
    <w:rPr>
      <w:b/>
      <w:bCs/>
      <w:sz w:val="20"/>
      <w:szCs w:val="20"/>
    </w:rPr>
  </w:style>
  <w:style w:type="character" w:customStyle="1" w:styleId="NumaralamaSimgeleri">
    <w:name w:val="Numaralama Simgeleri"/>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ind w:left="118"/>
    </w:pPr>
    <w:rPr>
      <w:rFonts w:ascii="Times New Roman" w:eastAsia="Times New Roman" w:hAnsi="Times New Roman"/>
      <w:sz w:val="24"/>
      <w:szCs w:val="24"/>
      <w:lang w:val="x-none"/>
    </w:r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T1">
    <w:name w:val="toc 1"/>
    <w:basedOn w:val="Normal"/>
    <w:pPr>
      <w:spacing w:before="138"/>
      <w:ind w:left="608" w:hanging="269"/>
    </w:pPr>
    <w:rPr>
      <w:rFonts w:ascii="Times New Roman" w:eastAsia="Times New Roman" w:hAnsi="Times New Roman"/>
      <w:b/>
      <w:bCs/>
    </w:rPr>
  </w:style>
  <w:style w:type="paragraph" w:styleId="T2">
    <w:name w:val="toc 2"/>
    <w:basedOn w:val="Normal"/>
    <w:pPr>
      <w:spacing w:before="138"/>
      <w:ind w:left="778" w:hanging="221"/>
    </w:pPr>
    <w:rPr>
      <w:rFonts w:ascii="Times New Roman" w:eastAsia="Times New Roman" w:hAnsi="Times New Roman"/>
      <w:b/>
      <w:bCs/>
    </w:rPr>
  </w:style>
  <w:style w:type="paragraph" w:styleId="ListeParagraf">
    <w:name w:val="List Paragraph"/>
    <w:basedOn w:val="Normal"/>
    <w:uiPriority w:val="34"/>
    <w:qFormat/>
  </w:style>
  <w:style w:type="paragraph" w:customStyle="1" w:styleId="TableParagraph">
    <w:name w:val="Table Paragraph"/>
    <w:basedOn w:val="Normal"/>
  </w:style>
  <w:style w:type="paragraph" w:styleId="stBilgi">
    <w:name w:val="header"/>
    <w:basedOn w:val="Normal"/>
  </w:style>
  <w:style w:type="paragraph" w:styleId="AltBilgi">
    <w:name w:val="footer"/>
    <w:basedOn w:val="Normal"/>
  </w:style>
  <w:style w:type="paragraph" w:styleId="BalonMetni">
    <w:name w:val="Balloon Text"/>
    <w:basedOn w:val="Normal"/>
    <w:rPr>
      <w:rFonts w:ascii="Tahoma" w:hAnsi="Tahoma" w:cs="Tahoma"/>
      <w:sz w:val="16"/>
      <w:szCs w:val="16"/>
      <w:lang w:val="x-none"/>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AklamaMetni1">
    <w:name w:val="Açıklama Metni1"/>
    <w:basedOn w:val="Normal"/>
    <w:rPr>
      <w:sz w:val="20"/>
      <w:szCs w:val="20"/>
      <w:lang w:val="x-none"/>
    </w:rPr>
  </w:style>
  <w:style w:type="paragraph" w:styleId="AklamaKonusu">
    <w:name w:val="annotation subject"/>
    <w:basedOn w:val="AklamaMetni1"/>
    <w:next w:val="AklamaMetni1"/>
    <w:rPr>
      <w:b/>
      <w:bCs/>
    </w:rPr>
  </w:style>
  <w:style w:type="paragraph" w:styleId="Dzeltme">
    <w:name w:val="Revision"/>
    <w:pPr>
      <w:suppressAutoHyphens/>
    </w:pPr>
    <w:rPr>
      <w:rFonts w:ascii="Calibri" w:eastAsia="Calibri" w:hAnsi="Calibri"/>
      <w:sz w:val="22"/>
      <w:szCs w:val="22"/>
      <w:lang w:eastAsia="zh-CN"/>
    </w:rPr>
  </w:style>
  <w:style w:type="paragraph" w:styleId="NormalWeb">
    <w:name w:val="Normal (Web)"/>
    <w:basedOn w:val="Normal"/>
    <w:uiPriority w:val="99"/>
    <w:pPr>
      <w:widowControl/>
    </w:pPr>
    <w:rPr>
      <w:rFonts w:ascii="Times New Roman" w:hAnsi="Times New Roman"/>
      <w:sz w:val="24"/>
      <w:szCs w:val="24"/>
      <w:lang w:val="en-US"/>
    </w:rPr>
  </w:style>
  <w:style w:type="paragraph" w:customStyle="1" w:styleId="Solstbilgi">
    <w:name w:val="Sol üst bilgi"/>
    <w:basedOn w:val="Normal"/>
    <w:pPr>
      <w:suppressLineNumbers/>
      <w:tabs>
        <w:tab w:val="center" w:pos="4986"/>
        <w:tab w:val="right" w:pos="9972"/>
      </w:tabs>
    </w:pPr>
  </w:style>
  <w:style w:type="paragraph" w:customStyle="1" w:styleId="ListeParagraf1">
    <w:name w:val="Liste Paragraf1"/>
    <w:basedOn w:val="Normal"/>
  </w:style>
  <w:style w:type="table" w:styleId="TabloKlavuzu">
    <w:name w:val="Table Grid"/>
    <w:basedOn w:val="NormalTablo"/>
    <w:uiPriority w:val="59"/>
    <w:rsid w:val="0056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934B1"/>
    <w:rPr>
      <w:sz w:val="16"/>
      <w:szCs w:val="16"/>
    </w:rPr>
  </w:style>
  <w:style w:type="paragraph" w:styleId="AklamaMetni">
    <w:name w:val="annotation text"/>
    <w:basedOn w:val="Normal"/>
    <w:link w:val="AklamaMetniChar1"/>
    <w:uiPriority w:val="99"/>
    <w:semiHidden/>
    <w:unhideWhenUsed/>
    <w:rsid w:val="00D934B1"/>
    <w:rPr>
      <w:sz w:val="20"/>
      <w:szCs w:val="20"/>
    </w:rPr>
  </w:style>
  <w:style w:type="character" w:customStyle="1" w:styleId="AklamaMetniChar1">
    <w:name w:val="Açıklama Metni Char1"/>
    <w:basedOn w:val="VarsaylanParagrafYazTipi"/>
    <w:link w:val="AklamaMetni"/>
    <w:uiPriority w:val="99"/>
    <w:semiHidden/>
    <w:rsid w:val="00D934B1"/>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5029">
      <w:bodyDiv w:val="1"/>
      <w:marLeft w:val="0"/>
      <w:marRight w:val="0"/>
      <w:marTop w:val="0"/>
      <w:marBottom w:val="0"/>
      <w:divBdr>
        <w:top w:val="none" w:sz="0" w:space="0" w:color="auto"/>
        <w:left w:val="none" w:sz="0" w:space="0" w:color="auto"/>
        <w:bottom w:val="none" w:sz="0" w:space="0" w:color="auto"/>
        <w:right w:val="none" w:sz="0" w:space="0" w:color="auto"/>
      </w:divBdr>
    </w:div>
    <w:div w:id="11219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batman.edu.tr/" TargetMode="External"/><Relationship Id="rId3" Type="http://schemas.openxmlformats.org/officeDocument/2006/relationships/settings" Target="settings.xml"/><Relationship Id="rId7" Type="http://schemas.openxmlformats.org/officeDocument/2006/relationships/hyperlink" Target="https://kalite.batman.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5015</Words>
  <Characters>28586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33534</CharactersWithSpaces>
  <SharedDoc>false</SharedDoc>
  <HLinks>
    <vt:vector size="12" baseType="variant">
      <vt:variant>
        <vt:i4>1900571</vt:i4>
      </vt:variant>
      <vt:variant>
        <vt:i4>3</vt:i4>
      </vt:variant>
      <vt:variant>
        <vt:i4>0</vt:i4>
      </vt:variant>
      <vt:variant>
        <vt:i4>5</vt:i4>
      </vt:variant>
      <vt:variant>
        <vt:lpwstr>https://kalite.batman.edu.tr/</vt:lpwstr>
      </vt:variant>
      <vt:variant>
        <vt:lpwstr/>
      </vt:variant>
      <vt:variant>
        <vt:i4>1900571</vt:i4>
      </vt:variant>
      <vt:variant>
        <vt:i4>0</vt:i4>
      </vt:variant>
      <vt:variant>
        <vt:i4>0</vt:i4>
      </vt:variant>
      <vt:variant>
        <vt:i4>5</vt:i4>
      </vt:variant>
      <vt:variant>
        <vt:lpwstr>https://kalite.batman.edu.tr/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hasan.mandal</dc:creator>
  <cp:lastModifiedBy>Berna Bozan Elma</cp:lastModifiedBy>
  <cp:revision>4</cp:revision>
  <cp:lastPrinted>2022-01-13T11:58:00Z</cp:lastPrinted>
  <dcterms:created xsi:type="dcterms:W3CDTF">2023-10-02T11:31:00Z</dcterms:created>
  <dcterms:modified xsi:type="dcterms:W3CDTF">2023-10-02T12:02:00Z</dcterms:modified>
</cp:coreProperties>
</file>