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EF" w:rsidRPr="00650C93" w:rsidRDefault="00650C93" w:rsidP="00650C93">
      <w:pPr>
        <w:pStyle w:val="ListeParagraf"/>
        <w:numPr>
          <w:ilvl w:val="0"/>
          <w:numId w:val="1"/>
        </w:numPr>
        <w:rPr>
          <w:b/>
        </w:rPr>
      </w:pPr>
      <w:r w:rsidRPr="00650C93">
        <w:rPr>
          <w:b/>
        </w:rPr>
        <w:t>KAMERA MAL VE MALZEME ALIM İŞİ</w:t>
      </w:r>
      <w:bookmarkStart w:id="0" w:name="_GoBack"/>
      <w:bookmarkEnd w:id="0"/>
    </w:p>
    <w:p w:rsidR="00650C93" w:rsidRDefault="00650C93" w:rsidP="00650C93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ÜRÜN LİSTESİ</w:t>
      </w:r>
    </w:p>
    <w:tbl>
      <w:tblPr>
        <w:tblStyle w:val="TabloKlavuzu"/>
        <w:tblW w:w="0" w:type="auto"/>
        <w:tblInd w:w="968" w:type="dxa"/>
        <w:tblLook w:val="04A0" w:firstRow="1" w:lastRow="0" w:firstColumn="1" w:lastColumn="0" w:noHBand="0" w:noVBand="1"/>
      </w:tblPr>
      <w:tblGrid>
        <w:gridCol w:w="1091"/>
        <w:gridCol w:w="4457"/>
        <w:gridCol w:w="2282"/>
      </w:tblGrid>
      <w:tr w:rsidR="00650C93" w:rsidTr="0097304D">
        <w:trPr>
          <w:trHeight w:val="264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SIRA</w:t>
            </w:r>
          </w:p>
        </w:tc>
        <w:tc>
          <w:tcPr>
            <w:tcW w:w="4457" w:type="dxa"/>
          </w:tcPr>
          <w:p w:rsidR="00650C93" w:rsidRDefault="0097304D" w:rsidP="00650C93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Malzeme</w:t>
            </w:r>
          </w:p>
        </w:tc>
        <w:tc>
          <w:tcPr>
            <w:tcW w:w="2282" w:type="dxa"/>
          </w:tcPr>
          <w:p w:rsidR="00650C93" w:rsidRDefault="0097304D" w:rsidP="00650C93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Miktar (</w:t>
            </w:r>
            <w:r w:rsidR="00650C93">
              <w:rPr>
                <w:b/>
              </w:rPr>
              <w:t>ADET</w:t>
            </w:r>
            <w:r>
              <w:rPr>
                <w:b/>
              </w:rPr>
              <w:t>)</w:t>
            </w:r>
          </w:p>
        </w:tc>
      </w:tr>
      <w:tr w:rsidR="00650C93" w:rsidTr="0097304D">
        <w:trPr>
          <w:trHeight w:val="249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457" w:type="dxa"/>
          </w:tcPr>
          <w:p w:rsidR="00650C93" w:rsidRDefault="00650C93" w:rsidP="00650C93">
            <w:pPr>
              <w:pStyle w:val="ListeParagraf"/>
              <w:ind w:left="0"/>
              <w:rPr>
                <w:b/>
              </w:rPr>
            </w:pPr>
            <w:r>
              <w:rPr>
                <w:b/>
              </w:rPr>
              <w:t>GÜVENLİK DİSKİ TİP 1</w:t>
            </w:r>
          </w:p>
        </w:tc>
        <w:tc>
          <w:tcPr>
            <w:tcW w:w="2282" w:type="dxa"/>
          </w:tcPr>
          <w:p w:rsidR="00650C93" w:rsidRDefault="00650C93" w:rsidP="0097304D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50C93" w:rsidTr="0097304D">
        <w:trPr>
          <w:trHeight w:val="264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457" w:type="dxa"/>
          </w:tcPr>
          <w:p w:rsidR="00650C93" w:rsidRDefault="00650C93" w:rsidP="00650C93">
            <w:pPr>
              <w:pStyle w:val="ListeParagraf"/>
              <w:ind w:left="0"/>
              <w:rPr>
                <w:b/>
              </w:rPr>
            </w:pPr>
            <w:r>
              <w:rPr>
                <w:b/>
              </w:rPr>
              <w:t>GÜVENLİK DİSKİ TİP 2</w:t>
            </w:r>
          </w:p>
        </w:tc>
        <w:tc>
          <w:tcPr>
            <w:tcW w:w="2282" w:type="dxa"/>
          </w:tcPr>
          <w:p w:rsidR="00650C93" w:rsidRDefault="00650C93" w:rsidP="0097304D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650C93" w:rsidTr="0097304D">
        <w:trPr>
          <w:trHeight w:val="249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457" w:type="dxa"/>
          </w:tcPr>
          <w:p w:rsidR="00650C93" w:rsidRDefault="00650C93" w:rsidP="00650C93">
            <w:pPr>
              <w:pStyle w:val="ListeParagraf"/>
              <w:ind w:left="0"/>
              <w:rPr>
                <w:b/>
              </w:rPr>
            </w:pPr>
            <w:r>
              <w:rPr>
                <w:b/>
              </w:rPr>
              <w:t>GÜVENLİK KAMERASI TİP 1</w:t>
            </w:r>
          </w:p>
        </w:tc>
        <w:tc>
          <w:tcPr>
            <w:tcW w:w="2282" w:type="dxa"/>
          </w:tcPr>
          <w:p w:rsidR="00650C93" w:rsidRDefault="00650C93" w:rsidP="0097304D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650C93" w:rsidTr="0097304D">
        <w:trPr>
          <w:trHeight w:val="264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457" w:type="dxa"/>
          </w:tcPr>
          <w:p w:rsidR="00650C93" w:rsidRDefault="00650C93" w:rsidP="00650C93">
            <w:pPr>
              <w:pStyle w:val="ListeParagraf"/>
              <w:ind w:left="0"/>
              <w:rPr>
                <w:b/>
              </w:rPr>
            </w:pPr>
            <w:r>
              <w:rPr>
                <w:b/>
              </w:rPr>
              <w:t>GÜVENLİK KAMERASI TİP 2</w:t>
            </w:r>
          </w:p>
        </w:tc>
        <w:tc>
          <w:tcPr>
            <w:tcW w:w="2282" w:type="dxa"/>
          </w:tcPr>
          <w:p w:rsidR="00650C93" w:rsidRDefault="00650C93" w:rsidP="0097304D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650C93" w:rsidTr="0097304D">
        <w:trPr>
          <w:trHeight w:val="249"/>
        </w:trPr>
        <w:tc>
          <w:tcPr>
            <w:tcW w:w="1091" w:type="dxa"/>
          </w:tcPr>
          <w:p w:rsidR="00650C93" w:rsidRDefault="00650C93" w:rsidP="00650C93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4457" w:type="dxa"/>
          </w:tcPr>
          <w:p w:rsidR="00650C93" w:rsidRDefault="00650C93" w:rsidP="00650C93">
            <w:pPr>
              <w:pStyle w:val="ListeParagraf"/>
              <w:ind w:left="0"/>
              <w:rPr>
                <w:b/>
              </w:rPr>
            </w:pPr>
            <w:r>
              <w:rPr>
                <w:b/>
              </w:rPr>
              <w:t>GÜVENLİK KAMERASI KAYIT CİHAZI</w:t>
            </w:r>
          </w:p>
        </w:tc>
        <w:tc>
          <w:tcPr>
            <w:tcW w:w="2282" w:type="dxa"/>
          </w:tcPr>
          <w:p w:rsidR="00650C93" w:rsidRDefault="00650C93" w:rsidP="0097304D">
            <w:pPr>
              <w:pStyle w:val="ListeParagraf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650C93" w:rsidRDefault="00650C93" w:rsidP="00650C93">
      <w:pPr>
        <w:pStyle w:val="ListeParagraf"/>
        <w:rPr>
          <w:b/>
        </w:rPr>
      </w:pPr>
    </w:p>
    <w:p w:rsidR="00A2435E" w:rsidRPr="005169BB" w:rsidRDefault="00A2435E" w:rsidP="00A2435E">
      <w:pPr>
        <w:pStyle w:val="ListeParagraf"/>
        <w:numPr>
          <w:ilvl w:val="0"/>
          <w:numId w:val="4"/>
        </w:numPr>
        <w:jc w:val="both"/>
        <w:rPr>
          <w:rFonts w:cstheme="minorHAnsi"/>
          <w:b/>
        </w:rPr>
      </w:pPr>
      <w:r w:rsidRPr="005169BB">
        <w:rPr>
          <w:rFonts w:cstheme="minorHAnsi"/>
          <w:b/>
        </w:rPr>
        <w:t>GÜVENLİK DİSKİ TİP 1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Diskin kapasitesi en az 10 TB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Diskin </w:t>
      </w:r>
      <w:proofErr w:type="spellStart"/>
      <w:r w:rsidRPr="005169BB">
        <w:rPr>
          <w:rFonts w:cstheme="minorHAnsi"/>
        </w:rPr>
        <w:t>arayüzü</w:t>
      </w:r>
      <w:proofErr w:type="spellEnd"/>
      <w:r w:rsidRPr="005169BB">
        <w:rPr>
          <w:rFonts w:cstheme="minorHAnsi"/>
        </w:rPr>
        <w:t xml:space="preserve"> SATA 6 </w:t>
      </w:r>
      <w:proofErr w:type="spellStart"/>
      <w:r w:rsidRPr="005169BB">
        <w:rPr>
          <w:rFonts w:cstheme="minorHAnsi"/>
        </w:rPr>
        <w:t>Gb</w:t>
      </w:r>
      <w:proofErr w:type="spellEnd"/>
      <w:r w:rsidRPr="005169BB">
        <w:rPr>
          <w:rFonts w:cstheme="minorHAnsi"/>
        </w:rPr>
        <w:t>/S (SATA III)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 dönüş hızı 7200 RPM hızında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Diskin ön belleği en az 256 MB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ardışık ve yoğun yazma senaryolarında performans kaybı yaşanmaması adına CMR (</w:t>
      </w:r>
      <w:proofErr w:type="spellStart"/>
      <w:r w:rsidRPr="005169BB">
        <w:rPr>
          <w:rFonts w:cstheme="minorHAnsi"/>
        </w:rPr>
        <w:t>Conventional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Magnetic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Recording</w:t>
      </w:r>
      <w:proofErr w:type="spellEnd"/>
      <w:r w:rsidRPr="005169BB">
        <w:rPr>
          <w:rFonts w:cstheme="minorHAnsi"/>
        </w:rPr>
        <w:t xml:space="preserve"> - Geleneksel Manyetik Kayıt) teknolojisine sahip olmalıdır. SMR (</w:t>
      </w:r>
      <w:proofErr w:type="spellStart"/>
      <w:r w:rsidRPr="005169BB">
        <w:rPr>
          <w:rFonts w:cstheme="minorHAnsi"/>
        </w:rPr>
        <w:t>Shingled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Magnetic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Recording</w:t>
      </w:r>
      <w:proofErr w:type="spellEnd"/>
      <w:r w:rsidRPr="005169BB">
        <w:rPr>
          <w:rFonts w:cstheme="minorHAnsi"/>
        </w:rPr>
        <w:t>) teknolojisine sahip diskler kabul edilmeyecektir.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Diskin iç veri aktarım hızı (</w:t>
      </w:r>
      <w:proofErr w:type="spellStart"/>
      <w:r w:rsidRPr="005169BB">
        <w:rPr>
          <w:rFonts w:cstheme="minorHAnsi"/>
        </w:rPr>
        <w:t>Sustained</w:t>
      </w:r>
      <w:proofErr w:type="spellEnd"/>
      <w:r w:rsidRPr="005169BB">
        <w:rPr>
          <w:rFonts w:cstheme="minorHAnsi"/>
        </w:rPr>
        <w:t xml:space="preserve"> Transfer Rate) en az 245 MB/s değerine ulaşabilmelidir.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sadece video kaydı yapmakla kalmayıp, eşzamanlı olarak yapay </w:t>
      </w:r>
      <w:proofErr w:type="gramStart"/>
      <w:r w:rsidRPr="005169BB">
        <w:rPr>
          <w:rFonts w:cstheme="minorHAnsi"/>
        </w:rPr>
        <w:t>zeka</w:t>
      </w:r>
      <w:proofErr w:type="gramEnd"/>
      <w:r w:rsidRPr="005169BB">
        <w:rPr>
          <w:rFonts w:cstheme="minorHAnsi"/>
        </w:rPr>
        <w:t xml:space="preserve"> tabanlı nesne tanıma, yüz tanıma ve davranış analizi gibi derin öğrenme (</w:t>
      </w:r>
      <w:proofErr w:type="spellStart"/>
      <w:r w:rsidRPr="005169BB">
        <w:rPr>
          <w:rFonts w:cstheme="minorHAnsi"/>
        </w:rPr>
        <w:t>deep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learning</w:t>
      </w:r>
      <w:proofErr w:type="spellEnd"/>
      <w:r w:rsidRPr="005169BB">
        <w:rPr>
          <w:rFonts w:cstheme="minorHAnsi"/>
        </w:rPr>
        <w:t>) algoritmalarını işleyebilecek mimariye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tek başına en az 64 adet HD kameradan gelen eşzamanlı video akışını kare kaybı olmadan kaydedebilmeli ve bununla birlikte yapay </w:t>
      </w:r>
      <w:proofErr w:type="gramStart"/>
      <w:r w:rsidRPr="005169BB">
        <w:rPr>
          <w:rFonts w:cstheme="minorHAnsi"/>
        </w:rPr>
        <w:t>zeka</w:t>
      </w:r>
      <w:proofErr w:type="gramEnd"/>
      <w:r w:rsidRPr="005169BB">
        <w:rPr>
          <w:rFonts w:cstheme="minorHAnsi"/>
        </w:rPr>
        <w:t xml:space="preserve"> analizleri için en az 32 ek AI akışını (AI </w:t>
      </w:r>
      <w:proofErr w:type="spellStart"/>
      <w:r w:rsidRPr="005169BB">
        <w:rPr>
          <w:rFonts w:cstheme="minorHAnsi"/>
        </w:rPr>
        <w:t>Stream</w:t>
      </w:r>
      <w:proofErr w:type="spellEnd"/>
      <w:r w:rsidRPr="005169BB">
        <w:rPr>
          <w:rFonts w:cstheme="minorHAnsi"/>
        </w:rPr>
        <w:t>) eşzamanlı olarak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video akışlarında kare atlamalarını (</w:t>
      </w:r>
      <w:proofErr w:type="spellStart"/>
      <w:r w:rsidRPr="005169BB">
        <w:rPr>
          <w:rFonts w:cstheme="minorHAnsi"/>
        </w:rPr>
        <w:t>frame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drop</w:t>
      </w:r>
      <w:proofErr w:type="spellEnd"/>
      <w:r w:rsidRPr="005169BB">
        <w:rPr>
          <w:rFonts w:cstheme="minorHAnsi"/>
        </w:rPr>
        <w:t xml:space="preserve">) engellemek ve komut kuyruğu yönetimini optimize etmek amacıyla güvenlik sistemlerine özel </w:t>
      </w:r>
      <w:proofErr w:type="spellStart"/>
      <w:r w:rsidRPr="005169BB">
        <w:rPr>
          <w:rFonts w:cstheme="minorHAnsi"/>
        </w:rPr>
        <w:t>ImagePerfect</w:t>
      </w:r>
      <w:proofErr w:type="spellEnd"/>
      <w:r w:rsidRPr="005169BB">
        <w:rPr>
          <w:rFonts w:cstheme="minorHAnsi"/>
        </w:rPr>
        <w:t>™ AI veya muadili bir bellenim teknolojisine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Disk, uyumlu NVR ve NAS sistemleri üzerinde çalışabilen, disk sağlığını </w:t>
      </w:r>
      <w:proofErr w:type="spellStart"/>
      <w:r w:rsidRPr="005169BB">
        <w:rPr>
          <w:rFonts w:cstheme="minorHAnsi"/>
        </w:rPr>
        <w:t>proaktif</w:t>
      </w:r>
      <w:proofErr w:type="spellEnd"/>
      <w:r w:rsidRPr="005169BB">
        <w:rPr>
          <w:rFonts w:cstheme="minorHAnsi"/>
        </w:rPr>
        <w:t xml:space="preserve"> olarak izleyen, önleyici ve kurtarıcı analizler sunan bir sağlık yönetimi yazılım desteğine (</w:t>
      </w:r>
      <w:proofErr w:type="spellStart"/>
      <w:r w:rsidRPr="005169BB">
        <w:rPr>
          <w:rFonts w:cstheme="minorHAnsi"/>
        </w:rPr>
        <w:t>SkyHawk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Health</w:t>
      </w:r>
      <w:proofErr w:type="spellEnd"/>
      <w:r w:rsidRPr="005169BB">
        <w:rPr>
          <w:rFonts w:cstheme="minorHAnsi"/>
        </w:rPr>
        <w:t xml:space="preserve"> Management - SHM veya muadili)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Sürücü, kesintisiz (7 gün 24 saat) çalışma esasına göre tasarlanmış, kurumsal/işletme sınıfı bir güvenlik diski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Diskin yoğun yapay </w:t>
      </w:r>
      <w:proofErr w:type="gramStart"/>
      <w:r w:rsidRPr="005169BB">
        <w:rPr>
          <w:rFonts w:cstheme="minorHAnsi"/>
        </w:rPr>
        <w:t>zeka</w:t>
      </w:r>
      <w:proofErr w:type="gramEnd"/>
      <w:r w:rsidRPr="005169BB">
        <w:rPr>
          <w:rFonts w:cstheme="minorHAnsi"/>
        </w:rPr>
        <w:t xml:space="preserve"> ve video analiz iş yüklerine dayanabilmesi için yıllık iş yükü limiti (</w:t>
      </w:r>
      <w:proofErr w:type="spellStart"/>
      <w:r w:rsidRPr="005169BB">
        <w:rPr>
          <w:rFonts w:cstheme="minorHAnsi"/>
        </w:rPr>
        <w:t>Workload</w:t>
      </w:r>
      <w:proofErr w:type="spellEnd"/>
      <w:r w:rsidRPr="005169BB">
        <w:rPr>
          <w:rFonts w:cstheme="minorHAnsi"/>
        </w:rPr>
        <w:t xml:space="preserve"> Rate Limit) en az 550 TB/yıl olmalıdır. Standart masaüstü veya giriş seviyesi güvenlik disklerinin iş yükü limitine sahip ürünler kabul edilmeyecektir.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Güvenilirlik göstergesi olarak diskin MTBF değeri en az 2.000.000 (2 Milyon) saat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Diskin yıllık arıza oranı (</w:t>
      </w:r>
      <w:proofErr w:type="spellStart"/>
      <w:r w:rsidRPr="005169BB">
        <w:rPr>
          <w:rFonts w:cstheme="minorHAnsi"/>
        </w:rPr>
        <w:t>Annualized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Failure</w:t>
      </w:r>
      <w:proofErr w:type="spellEnd"/>
      <w:r w:rsidRPr="005169BB">
        <w:rPr>
          <w:rFonts w:cstheme="minorHAnsi"/>
        </w:rPr>
        <w:t xml:space="preserve"> Rate) %0.44 veya daha düşük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Çok yuvalı (Multi-</w:t>
      </w:r>
      <w:proofErr w:type="spellStart"/>
      <w:r w:rsidRPr="005169BB">
        <w:rPr>
          <w:rFonts w:cstheme="minorHAnsi"/>
        </w:rPr>
        <w:t>drive</w:t>
      </w:r>
      <w:proofErr w:type="spellEnd"/>
      <w:r w:rsidRPr="005169BB">
        <w:rPr>
          <w:rFonts w:cstheme="minorHAnsi"/>
        </w:rPr>
        <w:t xml:space="preserve">) büyük NVR, NAS veya Sunucu kasalarında (en az 16+ yuva destekli sistemlerde) diğer disklerin yarattığı </w:t>
      </w:r>
      <w:proofErr w:type="spellStart"/>
      <w:r w:rsidRPr="005169BB">
        <w:rPr>
          <w:rFonts w:cstheme="minorHAnsi"/>
        </w:rPr>
        <w:t>rotasyonel</w:t>
      </w:r>
      <w:proofErr w:type="spellEnd"/>
      <w:r w:rsidRPr="005169BB">
        <w:rPr>
          <w:rFonts w:cstheme="minorHAnsi"/>
        </w:rPr>
        <w:t xml:space="preserve"> titreşimi algılayıp sönümleyen ve performans kaybını engelleyen </w:t>
      </w:r>
      <w:proofErr w:type="gramStart"/>
      <w:r w:rsidRPr="005169BB">
        <w:rPr>
          <w:rFonts w:cstheme="minorHAnsi"/>
        </w:rPr>
        <w:t>entegre</w:t>
      </w:r>
      <w:proofErr w:type="gramEnd"/>
      <w:r w:rsidRPr="005169BB">
        <w:rPr>
          <w:rFonts w:cstheme="minorHAnsi"/>
        </w:rPr>
        <w:t xml:space="preserve"> RV (</w:t>
      </w:r>
      <w:proofErr w:type="spellStart"/>
      <w:r w:rsidRPr="005169BB">
        <w:rPr>
          <w:rFonts w:cstheme="minorHAnsi"/>
        </w:rPr>
        <w:t>Rotational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Vibration</w:t>
      </w:r>
      <w:proofErr w:type="spellEnd"/>
      <w:r w:rsidRPr="005169BB">
        <w:rPr>
          <w:rFonts w:cstheme="minorHAnsi"/>
        </w:rPr>
        <w:t xml:space="preserve">) </w:t>
      </w:r>
      <w:proofErr w:type="spellStart"/>
      <w:r w:rsidRPr="005169BB">
        <w:rPr>
          <w:rFonts w:cstheme="minorHAnsi"/>
        </w:rPr>
        <w:t>sensörlerine</w:t>
      </w:r>
      <w:proofErr w:type="spellEnd"/>
      <w:r w:rsidRPr="005169BB">
        <w:rPr>
          <w:rFonts w:cstheme="minorHAnsi"/>
        </w:rPr>
        <w:t xml:space="preserve">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Disk, zorlu saha ve sistem odası şartlarında çalışabilmesi için işletim esnasında en az 5°C ile 70°C arasındaki yüzey sıcaklıklarında </w:t>
      </w:r>
      <w:proofErr w:type="gramStart"/>
      <w:r w:rsidRPr="005169BB">
        <w:rPr>
          <w:rFonts w:cstheme="minorHAnsi"/>
        </w:rPr>
        <w:t>stabil</w:t>
      </w:r>
      <w:proofErr w:type="gramEnd"/>
      <w:r w:rsidRPr="005169BB">
        <w:rPr>
          <w:rFonts w:cstheme="minorHAnsi"/>
        </w:rPr>
        <w:t xml:space="preserve"> çalışabilmelidir.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Disk, en az 300.000 yükleme/boşaltma döngüsüne dayanıklı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lastRenderedPageBreak/>
        <w:t xml:space="preserve">Diskin çalışma esnasındaki ortalama güç tüketimi 8 </w:t>
      </w:r>
      <w:proofErr w:type="spellStart"/>
      <w:r w:rsidRPr="005169BB">
        <w:rPr>
          <w:rFonts w:cstheme="minorHAnsi"/>
        </w:rPr>
        <w:t>Watt</w:t>
      </w:r>
      <w:proofErr w:type="spellEnd"/>
      <w:r w:rsidRPr="005169BB">
        <w:rPr>
          <w:rFonts w:cstheme="minorHAnsi"/>
        </w:rPr>
        <w:t xml:space="preserve"> civarında olmalı, sistem maliyetini ve ısınmayı düşürmek adına bekleme (</w:t>
      </w:r>
      <w:proofErr w:type="spellStart"/>
      <w:r w:rsidRPr="005169BB">
        <w:rPr>
          <w:rFonts w:cstheme="minorHAnsi"/>
        </w:rPr>
        <w:t>Idle</w:t>
      </w:r>
      <w:proofErr w:type="spellEnd"/>
      <w:r w:rsidRPr="005169BB">
        <w:rPr>
          <w:rFonts w:cstheme="minorHAnsi"/>
        </w:rPr>
        <w:t xml:space="preserve">)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 bu tüketim 5.5 </w:t>
      </w:r>
      <w:proofErr w:type="spellStart"/>
      <w:r w:rsidRPr="005169BB">
        <w:rPr>
          <w:rFonts w:cstheme="minorHAnsi"/>
        </w:rPr>
        <w:t>Watt</w:t>
      </w:r>
      <w:proofErr w:type="spellEnd"/>
      <w:r w:rsidRPr="005169BB">
        <w:rPr>
          <w:rFonts w:cstheme="minorHAnsi"/>
        </w:rPr>
        <w:t xml:space="preserve"> seviyelerine, uyku/bekleme (</w:t>
      </w:r>
      <w:proofErr w:type="spellStart"/>
      <w:r w:rsidRPr="005169BB">
        <w:rPr>
          <w:rFonts w:cstheme="minorHAnsi"/>
        </w:rPr>
        <w:t>Standby</w:t>
      </w:r>
      <w:proofErr w:type="spellEnd"/>
      <w:r w:rsidRPr="005169BB">
        <w:rPr>
          <w:rFonts w:cstheme="minorHAnsi"/>
        </w:rPr>
        <w:t>/</w:t>
      </w:r>
      <w:proofErr w:type="spellStart"/>
      <w:r w:rsidRPr="005169BB">
        <w:rPr>
          <w:rFonts w:cstheme="minorHAnsi"/>
        </w:rPr>
        <w:t>Sleep</w:t>
      </w:r>
      <w:proofErr w:type="spellEnd"/>
      <w:r w:rsidRPr="005169BB">
        <w:rPr>
          <w:rFonts w:cstheme="minorHAnsi"/>
        </w:rPr>
        <w:t xml:space="preserve">) </w:t>
      </w:r>
      <w:proofErr w:type="spellStart"/>
      <w:r w:rsidRPr="005169BB">
        <w:rPr>
          <w:rFonts w:cstheme="minorHAnsi"/>
        </w:rPr>
        <w:t>modlarında</w:t>
      </w:r>
      <w:proofErr w:type="spellEnd"/>
      <w:r w:rsidRPr="005169BB">
        <w:rPr>
          <w:rFonts w:cstheme="minorHAnsi"/>
        </w:rPr>
        <w:t xml:space="preserve"> ise 1 </w:t>
      </w:r>
      <w:proofErr w:type="spellStart"/>
      <w:r w:rsidRPr="005169BB">
        <w:rPr>
          <w:rFonts w:cstheme="minorHAnsi"/>
        </w:rPr>
        <w:t>Watt</w:t>
      </w:r>
      <w:proofErr w:type="spellEnd"/>
      <w:r w:rsidRPr="005169BB">
        <w:rPr>
          <w:rFonts w:cstheme="minorHAnsi"/>
        </w:rPr>
        <w:t xml:space="preserve"> veya altına düşebilmelidir.</w:t>
      </w:r>
    </w:p>
    <w:p w:rsidR="00A2435E" w:rsidRPr="005A278D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A278D">
        <w:rPr>
          <w:rFonts w:cstheme="minorHAnsi"/>
        </w:rPr>
        <w:t xml:space="preserve"> Ürün, üretim hatalarına karşı en az 60 ay resmi </w:t>
      </w:r>
      <w:proofErr w:type="gramStart"/>
      <w:r w:rsidRPr="005A278D">
        <w:rPr>
          <w:rFonts w:cstheme="minorHAnsi"/>
        </w:rPr>
        <w:t>distribütör</w:t>
      </w:r>
      <w:proofErr w:type="gramEnd"/>
      <w:r w:rsidRPr="005A278D">
        <w:rPr>
          <w:rFonts w:cstheme="minorHAnsi"/>
        </w:rPr>
        <w:t xml:space="preserve"> ve üretici garantisi altında olmalıdır.</w:t>
      </w:r>
    </w:p>
    <w:p w:rsidR="00A2435E" w:rsidRPr="005169BB" w:rsidRDefault="00A2435E" w:rsidP="00A2435E">
      <w:pPr>
        <w:pStyle w:val="ListeParagraf"/>
        <w:ind w:left="1080"/>
        <w:jc w:val="both"/>
        <w:rPr>
          <w:rFonts w:cstheme="minorHAnsi"/>
        </w:rPr>
      </w:pPr>
    </w:p>
    <w:p w:rsidR="00A2435E" w:rsidRPr="005169BB" w:rsidRDefault="00A2435E" w:rsidP="00A2435E">
      <w:pPr>
        <w:pStyle w:val="ListeParagraf"/>
        <w:numPr>
          <w:ilvl w:val="0"/>
          <w:numId w:val="4"/>
        </w:numPr>
        <w:jc w:val="both"/>
        <w:rPr>
          <w:rFonts w:cstheme="minorHAnsi"/>
          <w:b/>
        </w:rPr>
      </w:pPr>
      <w:r w:rsidRPr="005169BB">
        <w:rPr>
          <w:rFonts w:cstheme="minorHAnsi"/>
          <w:b/>
        </w:rPr>
        <w:t>GÜVENLİK DİSKİ TİP 2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en az 8 TB depolama alanına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SATA III (6 </w:t>
      </w:r>
      <w:proofErr w:type="spellStart"/>
      <w:r w:rsidRPr="005169BB">
        <w:rPr>
          <w:rFonts w:cstheme="minorHAnsi"/>
        </w:rPr>
        <w:t>Gb</w:t>
      </w:r>
      <w:proofErr w:type="spellEnd"/>
      <w:r w:rsidRPr="005169BB">
        <w:rPr>
          <w:rFonts w:cstheme="minorHAnsi"/>
        </w:rPr>
        <w:t xml:space="preserve">/s) bağlantı </w:t>
      </w:r>
      <w:proofErr w:type="spellStart"/>
      <w:r w:rsidRPr="005169BB">
        <w:rPr>
          <w:rFonts w:cstheme="minorHAnsi"/>
        </w:rPr>
        <w:t>arayüzünü</w:t>
      </w:r>
      <w:proofErr w:type="spellEnd"/>
      <w:r w:rsidRPr="005169BB">
        <w:rPr>
          <w:rFonts w:cstheme="minorHAnsi"/>
        </w:rPr>
        <w:t xml:space="preserve">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Yüksek veri aktarım hızı ve yapay zekâ analiz kararlılığı için disk dönüş hızı 7200 RPM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en az 256 MB önbelleğe (</w:t>
      </w:r>
      <w:proofErr w:type="spellStart"/>
      <w:r w:rsidRPr="005169BB">
        <w:rPr>
          <w:rFonts w:cstheme="minorHAnsi"/>
        </w:rPr>
        <w:t>Buffer</w:t>
      </w:r>
      <w:proofErr w:type="spellEnd"/>
      <w:r w:rsidRPr="005169BB">
        <w:rPr>
          <w:rFonts w:cstheme="minorHAnsi"/>
        </w:rPr>
        <w:t>)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Diskin maksimum sürdürülebilir veri aktarım hızı (OD) en az 235 MB/s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yapay zeka destekli NVR sistemleri için eşzamanlı olarak hem kayıt yapıp hem de analiz yürütebilecek </w:t>
      </w:r>
      <w:proofErr w:type="spellStart"/>
      <w:r w:rsidRPr="005169BB">
        <w:rPr>
          <w:rFonts w:cstheme="minorHAnsi"/>
        </w:rPr>
        <w:t>ImagePerfect</w:t>
      </w:r>
      <w:proofErr w:type="spellEnd"/>
      <w:r w:rsidRPr="005169BB">
        <w:rPr>
          <w:rFonts w:cstheme="minorHAnsi"/>
        </w:rPr>
        <w:t>™ AI veya muadili bir bellenime (</w:t>
      </w:r>
      <w:proofErr w:type="gramStart"/>
      <w:r w:rsidRPr="005169BB">
        <w:rPr>
          <w:rFonts w:cstheme="minorHAnsi"/>
        </w:rPr>
        <w:t>firmware</w:t>
      </w:r>
      <w:proofErr w:type="gramEnd"/>
      <w:r w:rsidRPr="005169BB">
        <w:rPr>
          <w:rFonts w:cstheme="minorHAnsi"/>
        </w:rPr>
        <w:t>)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kare kaybı yaşatmadan en az 64 adet HD kameradan gelen eşzamanlı video akışını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yapay </w:t>
      </w:r>
      <w:proofErr w:type="gramStart"/>
      <w:r w:rsidRPr="005169BB">
        <w:rPr>
          <w:rFonts w:cstheme="minorHAnsi"/>
        </w:rPr>
        <w:t>zeka</w:t>
      </w:r>
      <w:proofErr w:type="gramEnd"/>
      <w:r w:rsidRPr="005169BB">
        <w:rPr>
          <w:rFonts w:cstheme="minorHAnsi"/>
        </w:rPr>
        <w:t xml:space="preserve"> analitiği (yüz tanıma, plaka okuma vb.) için ek olarak en az 32 adet yapay zeka kanalını (AI </w:t>
      </w:r>
      <w:proofErr w:type="spellStart"/>
      <w:r w:rsidRPr="005169BB">
        <w:rPr>
          <w:rFonts w:cstheme="minorHAnsi"/>
        </w:rPr>
        <w:t>streams</w:t>
      </w:r>
      <w:proofErr w:type="spellEnd"/>
      <w:r w:rsidRPr="005169BB">
        <w:rPr>
          <w:rFonts w:cstheme="minorHAnsi"/>
        </w:rPr>
        <w:t>)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Disk, 7 gün 24 saat (7/24 kesintisiz) yoğun yazma ve okuma yükü altında çalışmaya uygun mimaride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Disk, standart masaüstü disklerin üzerinde bir dayanıklılığa sahip olmalı ve yıllık en az 550 TB iş yükünü (</w:t>
      </w:r>
      <w:proofErr w:type="spellStart"/>
      <w:r w:rsidRPr="005169BB">
        <w:rPr>
          <w:rFonts w:cstheme="minorHAnsi"/>
        </w:rPr>
        <w:t>Workload</w:t>
      </w:r>
      <w:proofErr w:type="spellEnd"/>
      <w:r w:rsidRPr="005169BB">
        <w:rPr>
          <w:rFonts w:cstheme="minorHAnsi"/>
        </w:rPr>
        <w:t xml:space="preserve"> Rate)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Diskin arızalar arası ortalama süresi en az 2.000.000 saat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Çoklu disk barındıran NVR/depolama ünitelerinde (RAID) titreşim kaynaklı performans kayıplarını ve hataları önlemek amacıyla disk üzerinde </w:t>
      </w:r>
      <w:proofErr w:type="gramStart"/>
      <w:r w:rsidRPr="005169BB">
        <w:rPr>
          <w:rFonts w:cstheme="minorHAnsi"/>
        </w:rPr>
        <w:t>entegre</w:t>
      </w:r>
      <w:proofErr w:type="gramEnd"/>
      <w:r w:rsidRPr="005169BB">
        <w:rPr>
          <w:rFonts w:cstheme="minorHAnsi"/>
        </w:rPr>
        <w:t xml:space="preserve"> RV </w:t>
      </w:r>
      <w:proofErr w:type="spellStart"/>
      <w:r w:rsidRPr="005169BB">
        <w:rPr>
          <w:rFonts w:cstheme="minorHAnsi"/>
        </w:rPr>
        <w:t>Sensörleri</w:t>
      </w:r>
      <w:proofErr w:type="spellEnd"/>
      <w:r w:rsidRPr="005169BB">
        <w:rPr>
          <w:rFonts w:cstheme="minorHAnsi"/>
        </w:rPr>
        <w:t xml:space="preserve"> bulunmalıdır. Disk, 16+ yuvalı (bay) sistemlerde güvenle çalışabilmelidir.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Disk, video akış sürekliliğini sağlamak adına ERC (</w:t>
      </w:r>
      <w:proofErr w:type="spellStart"/>
      <w:r w:rsidRPr="005169BB">
        <w:rPr>
          <w:rFonts w:cstheme="minorHAnsi"/>
        </w:rPr>
        <w:t>Error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Recovery</w:t>
      </w:r>
      <w:proofErr w:type="spellEnd"/>
      <w:r w:rsidRPr="005169BB">
        <w:rPr>
          <w:rFonts w:cstheme="minorHAnsi"/>
        </w:rPr>
        <w:t xml:space="preserve"> Control) özelliğine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Diskin durma/başlama (</w:t>
      </w:r>
      <w:proofErr w:type="spellStart"/>
      <w:r w:rsidRPr="005169BB">
        <w:rPr>
          <w:rFonts w:cstheme="minorHAnsi"/>
        </w:rPr>
        <w:t>Load</w:t>
      </w:r>
      <w:proofErr w:type="spellEnd"/>
      <w:r w:rsidRPr="005169BB">
        <w:rPr>
          <w:rFonts w:cstheme="minorHAnsi"/>
        </w:rPr>
        <w:t>/</w:t>
      </w:r>
      <w:proofErr w:type="spellStart"/>
      <w:r w:rsidRPr="005169BB">
        <w:rPr>
          <w:rFonts w:cstheme="minorHAnsi"/>
        </w:rPr>
        <w:t>Unload</w:t>
      </w:r>
      <w:proofErr w:type="spellEnd"/>
      <w:r w:rsidRPr="005169BB">
        <w:rPr>
          <w:rFonts w:cstheme="minorHAnsi"/>
        </w:rPr>
        <w:t>) döngüsü en az 600.000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Çalışma esnasında ortalama güç tüketimi maksimum 10.1 W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Disk, 5°C ile 70°C arasındaki yüzey sıcaklıklarında sorunsuz çalışabilmelidir.</w:t>
      </w:r>
    </w:p>
    <w:p w:rsidR="00A2435E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Ürün, üretim hatalarına karşı en az 60 ay resmi </w:t>
      </w:r>
      <w:proofErr w:type="gramStart"/>
      <w:r w:rsidRPr="005169BB">
        <w:rPr>
          <w:rFonts w:cstheme="minorHAnsi"/>
        </w:rPr>
        <w:t>distribütör</w:t>
      </w:r>
      <w:proofErr w:type="gramEnd"/>
      <w:r w:rsidRPr="005169BB">
        <w:rPr>
          <w:rFonts w:cstheme="minorHAnsi"/>
        </w:rPr>
        <w:t xml:space="preserve"> ve üretici garantisi altında olmalıdır.</w:t>
      </w:r>
    </w:p>
    <w:p w:rsidR="00A2435E" w:rsidRPr="005169BB" w:rsidRDefault="00A2435E" w:rsidP="00A2435E">
      <w:pPr>
        <w:pStyle w:val="ListeParagraf"/>
        <w:ind w:left="1080"/>
        <w:jc w:val="both"/>
        <w:rPr>
          <w:rFonts w:cstheme="minorHAnsi"/>
        </w:rPr>
      </w:pPr>
    </w:p>
    <w:p w:rsidR="00A2435E" w:rsidRPr="005169BB" w:rsidRDefault="00A2435E" w:rsidP="00A2435E">
      <w:pPr>
        <w:pStyle w:val="ListeParagraf"/>
        <w:ind w:left="1080"/>
        <w:jc w:val="both"/>
        <w:rPr>
          <w:rFonts w:cstheme="minorHAnsi"/>
        </w:rPr>
      </w:pPr>
    </w:p>
    <w:p w:rsidR="00A2435E" w:rsidRPr="005169BB" w:rsidRDefault="00A2435E" w:rsidP="00A2435E">
      <w:pPr>
        <w:pStyle w:val="ListeParagraf"/>
        <w:numPr>
          <w:ilvl w:val="0"/>
          <w:numId w:val="4"/>
        </w:numPr>
        <w:jc w:val="both"/>
        <w:rPr>
          <w:rFonts w:cstheme="minorHAnsi"/>
          <w:b/>
        </w:rPr>
      </w:pPr>
      <w:r w:rsidRPr="005169BB">
        <w:rPr>
          <w:rFonts w:cstheme="minorHAnsi"/>
          <w:b/>
        </w:rPr>
        <w:t>GÜVENLİK KAMERASI TİP 1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yüksek çözünürlüklü analog HD (High Definition) teknolojisini desteklemeli; tek bir </w:t>
      </w:r>
      <w:proofErr w:type="spellStart"/>
      <w:r w:rsidRPr="005169BB">
        <w:rPr>
          <w:rFonts w:cstheme="minorHAnsi"/>
        </w:rPr>
        <w:t>koaksiyel</w:t>
      </w:r>
      <w:proofErr w:type="spellEnd"/>
      <w:r w:rsidRPr="005169BB">
        <w:rPr>
          <w:rFonts w:cstheme="minorHAnsi"/>
        </w:rPr>
        <w:t xml:space="preserve"> kablo üzerinden görüntü, ses ve kontrol (UTC) verilerini eşzamanlı olarak iletebilmelidir.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en az 3K CMOS görüntü </w:t>
      </w:r>
      <w:proofErr w:type="spellStart"/>
      <w:r w:rsidRPr="005169BB">
        <w:rPr>
          <w:rFonts w:cstheme="minorHAnsi"/>
        </w:rPr>
        <w:t>sensörüne</w:t>
      </w:r>
      <w:proofErr w:type="spellEnd"/>
      <w:r w:rsidRPr="005169BB">
        <w:rPr>
          <w:rFonts w:cstheme="minorHAnsi"/>
        </w:rPr>
        <w:t xml:space="preserve">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Kameranın efektif çözünürlüğü en az 2960 × 1665 piksel (5 </w:t>
      </w:r>
      <w:proofErr w:type="spellStart"/>
      <w:r w:rsidRPr="005169BB">
        <w:rPr>
          <w:rFonts w:cstheme="minorHAnsi"/>
        </w:rPr>
        <w:t>Megapiksel</w:t>
      </w:r>
      <w:proofErr w:type="spellEnd"/>
      <w:r w:rsidRPr="005169BB">
        <w:rPr>
          <w:rFonts w:cstheme="minorHAnsi"/>
        </w:rPr>
        <w:t xml:space="preserve"> / 3K) değerinde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İleri derece gece performansı için kamera, renkli </w:t>
      </w:r>
      <w:proofErr w:type="spellStart"/>
      <w:r w:rsidRPr="005169BB">
        <w:rPr>
          <w:rFonts w:cstheme="minorHAnsi"/>
        </w:rPr>
        <w:t>modda</w:t>
      </w:r>
      <w:proofErr w:type="spellEnd"/>
      <w:r w:rsidRPr="005169BB">
        <w:rPr>
          <w:rFonts w:cstheme="minorHAnsi"/>
        </w:rPr>
        <w:t xml:space="preserve"> en az 0.001 </w:t>
      </w:r>
      <w:proofErr w:type="spellStart"/>
      <w:r w:rsidRPr="005169BB">
        <w:rPr>
          <w:rFonts w:cstheme="minorHAnsi"/>
        </w:rPr>
        <w:t>Lux</w:t>
      </w:r>
      <w:proofErr w:type="spellEnd"/>
      <w:r w:rsidRPr="005169BB">
        <w:rPr>
          <w:rFonts w:cstheme="minorHAnsi"/>
        </w:rPr>
        <w:t xml:space="preserve"> (F1.0, AGC Açık) değerinde ve beyaz ışık devredeyken 0 </w:t>
      </w:r>
      <w:proofErr w:type="spellStart"/>
      <w:r w:rsidRPr="005169BB">
        <w:rPr>
          <w:rFonts w:cstheme="minorHAnsi"/>
        </w:rPr>
        <w:t>Lux</w:t>
      </w:r>
      <w:proofErr w:type="spellEnd"/>
      <w:r w:rsidRPr="005169BB">
        <w:rPr>
          <w:rFonts w:cstheme="minorHAnsi"/>
        </w:rPr>
        <w:t xml:space="preserve"> ışık koşullarında görüntü üretebilmelidir.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lastRenderedPageBreak/>
        <w:t xml:space="preserve"> Kamera üzerinde sabit 2.8 mm lens bulunmalıdır. Bu lens ile kamera en az 105° Yatay, 60° Dikey ve 143° Diyagonal görüş alanına (FOV)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Gece düşük ışıkta maksimum renk kalitesi sağlamak amacıyla lens diyaframı F1.0 değerinde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üzerinde hem Kızılötesi (IR) hem de Beyaz Işık (White </w:t>
      </w:r>
      <w:proofErr w:type="spellStart"/>
      <w:r w:rsidRPr="005169BB">
        <w:rPr>
          <w:rFonts w:cstheme="minorHAnsi"/>
        </w:rPr>
        <w:t>Light</w:t>
      </w:r>
      <w:proofErr w:type="spellEnd"/>
      <w:r w:rsidRPr="005169BB">
        <w:rPr>
          <w:rFonts w:cstheme="minorHAnsi"/>
        </w:rPr>
        <w:t xml:space="preserve">) barındıran Akıllı </w:t>
      </w:r>
      <w:proofErr w:type="spellStart"/>
      <w:r w:rsidRPr="005169BB">
        <w:rPr>
          <w:rFonts w:cstheme="minorHAnsi"/>
        </w:rPr>
        <w:t>Hibrit</w:t>
      </w:r>
      <w:proofErr w:type="spellEnd"/>
      <w:r w:rsidRPr="005169BB">
        <w:rPr>
          <w:rFonts w:cstheme="minorHAnsi"/>
        </w:rPr>
        <w:t xml:space="preserve"> Işık teknolojisine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Hem IR (kızılötesi) aydınlatma mesafesi hem de Beyaz Işık (renkli gece görüşü) aydınlatma mesafesi en az 20 metre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Kamera; sadece IR, sadece Beyaz Işık (7/24 Renkli - </w:t>
      </w:r>
      <w:proofErr w:type="spellStart"/>
      <w:r w:rsidRPr="005169BB">
        <w:rPr>
          <w:rFonts w:cstheme="minorHAnsi"/>
        </w:rPr>
        <w:t>ColorVu</w:t>
      </w:r>
      <w:proofErr w:type="spellEnd"/>
      <w:r w:rsidRPr="005169BB">
        <w:rPr>
          <w:rFonts w:cstheme="minorHAnsi"/>
        </w:rPr>
        <w:t xml:space="preserve">) veya akıllı </w:t>
      </w:r>
      <w:proofErr w:type="spellStart"/>
      <w:r w:rsidRPr="005169BB">
        <w:rPr>
          <w:rFonts w:cstheme="minorHAnsi"/>
        </w:rPr>
        <w:t>modda</w:t>
      </w:r>
      <w:proofErr w:type="spellEnd"/>
      <w:r w:rsidRPr="005169BB">
        <w:rPr>
          <w:rFonts w:cstheme="minorHAnsi"/>
        </w:rPr>
        <w:t xml:space="preserve"> (hareket algılandığında beyaz ışığa geçiş yapan) çalışmayı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 üzerinde </w:t>
      </w:r>
      <w:proofErr w:type="gramStart"/>
      <w:r w:rsidRPr="005169BB">
        <w:rPr>
          <w:rFonts w:cstheme="minorHAnsi"/>
        </w:rPr>
        <w:t>entegre</w:t>
      </w:r>
      <w:proofErr w:type="gramEnd"/>
      <w:r w:rsidRPr="005169BB">
        <w:rPr>
          <w:rFonts w:cstheme="minorHAnsi"/>
        </w:rPr>
        <w:t xml:space="preserve"> bir dahili mikrofon yer almalıdır.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Ses sinyali, ek bir ses kablosuna ihtiyaç duymadan, video sinyali ile birlikte mevcut </w:t>
      </w:r>
      <w:proofErr w:type="spellStart"/>
      <w:r w:rsidRPr="005169BB">
        <w:rPr>
          <w:rFonts w:cstheme="minorHAnsi"/>
        </w:rPr>
        <w:t>koaksiyel</w:t>
      </w:r>
      <w:proofErr w:type="spellEnd"/>
      <w:r w:rsidRPr="005169BB">
        <w:rPr>
          <w:rFonts w:cstheme="minorHAnsi"/>
        </w:rPr>
        <w:t xml:space="preserve"> kablo (RG59/RG6) üzerinden uyumlu DVR kayıt cihazına aktarılabilmelidir.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proofErr w:type="gramStart"/>
      <w:r w:rsidRPr="005169BB">
        <w:rPr>
          <w:rFonts w:cstheme="minorHAnsi"/>
        </w:rPr>
        <w:t>Dahili</w:t>
      </w:r>
      <w:proofErr w:type="gramEnd"/>
      <w:r w:rsidRPr="005169BB">
        <w:rPr>
          <w:rFonts w:cstheme="minorHAnsi"/>
        </w:rPr>
        <w:t xml:space="preserve"> mikrofon, açık alanda en az 5 metre yarıçapındaki sesleri net bir şekilde algılayabilmelidir.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piyasadaki farklı kayıt cihazlarıyla uyumlu çalışabilmesi için tek bir BNC portu üzerinden TVI, AHD, CVI ve CVBS (Analog) sinyal formatlarını desteklemeli ve bu formatlar arasında geçiş yapılabilmelidir.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sinyal türlerine göre aşağıdaki değerleri kayıpsız desteklemelidir:</w:t>
      </w:r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TVI: 3K @20 </w:t>
      </w:r>
      <w:proofErr w:type="spellStart"/>
      <w:r w:rsidRPr="005169BB">
        <w:rPr>
          <w:rFonts w:cstheme="minorHAnsi"/>
        </w:rPr>
        <w:t>fps</w:t>
      </w:r>
      <w:proofErr w:type="spellEnd"/>
      <w:r w:rsidRPr="005169BB">
        <w:rPr>
          <w:rFonts w:cstheme="minorHAnsi"/>
        </w:rPr>
        <w:t xml:space="preserve">, 4 MP @25/30 </w:t>
      </w:r>
      <w:proofErr w:type="spellStart"/>
      <w:r w:rsidRPr="005169BB">
        <w:rPr>
          <w:rFonts w:cstheme="minorHAnsi"/>
        </w:rPr>
        <w:t>fps</w:t>
      </w:r>
      <w:proofErr w:type="spellEnd"/>
      <w:r w:rsidRPr="005169BB">
        <w:rPr>
          <w:rFonts w:cstheme="minorHAnsi"/>
        </w:rPr>
        <w:t xml:space="preserve">, 1080p @25/30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AHD: 5 MP @20 </w:t>
      </w:r>
      <w:proofErr w:type="spellStart"/>
      <w:r w:rsidRPr="005169BB">
        <w:rPr>
          <w:rFonts w:cstheme="minorHAnsi"/>
        </w:rPr>
        <w:t>fps</w:t>
      </w:r>
      <w:proofErr w:type="spellEnd"/>
      <w:r w:rsidRPr="005169BB">
        <w:rPr>
          <w:rFonts w:cstheme="minorHAnsi"/>
        </w:rPr>
        <w:t xml:space="preserve">, 4 MP @25/30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CVI: 4 MP @25/30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Işık patlamalarını ve gölgeli alanları dengelemek için Dijital WDR (DWDR) özelliğine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Görüntüdeki kumlanmayı önlemek amacıyla 2D DNR (Dijital Gürültü Azaltma) teknolojisi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Kamera; HLS, BLC, HLC, AGC ve Otomatik Beyaz Dengesi (MWB/ATW) işlevlerini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dış ortamlarda (yağmur, kar, toz) güvenle çalışabilmesi için en az IP67 suya ve toza karşı dayanıklılık sertifikasına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zorlu hava koşullarına dayanıklı olup -40 °C ile +60 °C sıcaklık aralığında ve %90 veya daha az bağıl nemde sorunsuz çalışabilmelidir.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 12 VDC (±25%) enerji ile çalışmalı ve maksimum güç tüketimi 3.9 W değerini geçmemelidir.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 dış </w:t>
      </w:r>
      <w:proofErr w:type="gramStart"/>
      <w:r w:rsidRPr="005169BB">
        <w:rPr>
          <w:rFonts w:cstheme="minorHAnsi"/>
        </w:rPr>
        <w:t>mekan</w:t>
      </w:r>
      <w:proofErr w:type="gram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bullet</w:t>
      </w:r>
      <w:proofErr w:type="spellEnd"/>
      <w:r w:rsidRPr="005169BB">
        <w:rPr>
          <w:rFonts w:cstheme="minorHAnsi"/>
        </w:rPr>
        <w:t xml:space="preserve"> yapıda, yön ayarı için 3 eksenli (</w:t>
      </w:r>
      <w:proofErr w:type="spellStart"/>
      <w:r w:rsidRPr="005169BB">
        <w:rPr>
          <w:rFonts w:cstheme="minorHAnsi"/>
        </w:rPr>
        <w:t>Pan</w:t>
      </w:r>
      <w:proofErr w:type="spellEnd"/>
      <w:r w:rsidRPr="005169BB">
        <w:rPr>
          <w:rFonts w:cstheme="minorHAnsi"/>
        </w:rPr>
        <w:t xml:space="preserve">: 0-360°, </w:t>
      </w:r>
      <w:proofErr w:type="spellStart"/>
      <w:r w:rsidRPr="005169BB">
        <w:rPr>
          <w:rFonts w:cstheme="minorHAnsi"/>
        </w:rPr>
        <w:t>Tilt</w:t>
      </w:r>
      <w:proofErr w:type="spellEnd"/>
      <w:r w:rsidRPr="005169BB">
        <w:rPr>
          <w:rFonts w:cstheme="minorHAnsi"/>
        </w:rPr>
        <w:t>: 0-90°, Dönüş: 0-360°) hareket kabiliyetine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Ürün, üretim ve işçilik hatalarına karşı en az 2 (İki) yıl resmi </w:t>
      </w:r>
      <w:proofErr w:type="gramStart"/>
      <w:r w:rsidRPr="005169BB">
        <w:rPr>
          <w:rFonts w:cstheme="minorHAnsi"/>
        </w:rPr>
        <w:t>distribütör</w:t>
      </w:r>
      <w:proofErr w:type="gramEnd"/>
      <w:r w:rsidRPr="005169BB">
        <w:rPr>
          <w:rFonts w:cstheme="minorHAnsi"/>
        </w:rPr>
        <w:t xml:space="preserve"> ve üretici garantisi altında olmalıdır.</w:t>
      </w:r>
    </w:p>
    <w:p w:rsidR="00A2435E" w:rsidRPr="005169BB" w:rsidRDefault="00A2435E" w:rsidP="00A2435E">
      <w:pPr>
        <w:pStyle w:val="ListeParagraf"/>
        <w:ind w:left="1080"/>
        <w:jc w:val="both"/>
        <w:rPr>
          <w:rFonts w:cstheme="minorHAnsi"/>
        </w:rPr>
      </w:pPr>
    </w:p>
    <w:p w:rsidR="00A2435E" w:rsidRPr="005169BB" w:rsidRDefault="00A2435E" w:rsidP="00A2435E">
      <w:pPr>
        <w:pStyle w:val="ListeParagraf"/>
        <w:numPr>
          <w:ilvl w:val="0"/>
          <w:numId w:val="4"/>
        </w:numPr>
        <w:jc w:val="both"/>
        <w:rPr>
          <w:rFonts w:cstheme="minorHAnsi"/>
          <w:b/>
        </w:rPr>
      </w:pPr>
      <w:r w:rsidRPr="005169BB">
        <w:rPr>
          <w:rFonts w:cstheme="minorHAnsi"/>
          <w:b/>
        </w:rPr>
        <w:t>GÜVENLİK KAMERASI TİP 2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yüksek çözünürlüklü analog HD (High Definition) teknolojisini desteklemeli; tek bir </w:t>
      </w:r>
      <w:proofErr w:type="spellStart"/>
      <w:r w:rsidRPr="005169BB">
        <w:rPr>
          <w:rFonts w:cstheme="minorHAnsi"/>
        </w:rPr>
        <w:t>koaksiyel</w:t>
      </w:r>
      <w:proofErr w:type="spellEnd"/>
      <w:r w:rsidRPr="005169BB">
        <w:rPr>
          <w:rFonts w:cstheme="minorHAnsi"/>
        </w:rPr>
        <w:t xml:space="preserve"> kablo üzerinden görüntü, ses ve kontrol (UTC) verilerini eşzamanlı olarak iletebilmelidir.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Kameranın görüntü </w:t>
      </w:r>
      <w:proofErr w:type="spellStart"/>
      <w:r w:rsidRPr="005169BB">
        <w:rPr>
          <w:rFonts w:cstheme="minorHAnsi"/>
        </w:rPr>
        <w:t>sensörü</w:t>
      </w:r>
      <w:proofErr w:type="spellEnd"/>
      <w:r w:rsidRPr="005169BB">
        <w:rPr>
          <w:rFonts w:cstheme="minorHAnsi"/>
        </w:rPr>
        <w:t xml:space="preserve"> en az 2 MP (</w:t>
      </w:r>
      <w:proofErr w:type="spellStart"/>
      <w:r w:rsidRPr="005169BB">
        <w:rPr>
          <w:rFonts w:cstheme="minorHAnsi"/>
        </w:rPr>
        <w:t>Megapiksel</w:t>
      </w:r>
      <w:proofErr w:type="spellEnd"/>
      <w:r w:rsidRPr="005169BB">
        <w:rPr>
          <w:rFonts w:cstheme="minorHAnsi"/>
        </w:rPr>
        <w:t xml:space="preserve">) </w:t>
      </w:r>
      <w:proofErr w:type="spellStart"/>
      <w:r w:rsidRPr="005169BB">
        <w:rPr>
          <w:rFonts w:cstheme="minorHAnsi"/>
        </w:rPr>
        <w:t>Progressive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Scan</w:t>
      </w:r>
      <w:proofErr w:type="spellEnd"/>
      <w:r w:rsidRPr="005169BB">
        <w:rPr>
          <w:rFonts w:cstheme="minorHAnsi"/>
        </w:rPr>
        <w:t xml:space="preserve"> CMOS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Kameranın etkin çözünürlüğü en az </w:t>
      </w:r>
      <w:r w:rsidRPr="005169BB">
        <w:rPr>
          <w:rFonts w:cstheme="minorHAnsi"/>
          <w:bCs/>
        </w:rPr>
        <w:t>1920 × 1080 piksel</w:t>
      </w:r>
      <w:r w:rsidRPr="005169BB">
        <w:rPr>
          <w:rFonts w:cstheme="minorHAnsi"/>
        </w:rPr>
        <w:t xml:space="preserve">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</w:t>
      </w:r>
      <w:r w:rsidRPr="005169BB">
        <w:rPr>
          <w:rFonts w:cstheme="minorHAnsi"/>
          <w:bCs/>
        </w:rPr>
        <w:t>7/24 kesintisiz renkli görüntü (</w:t>
      </w:r>
      <w:proofErr w:type="spellStart"/>
      <w:r w:rsidRPr="005169BB">
        <w:rPr>
          <w:rFonts w:cstheme="minorHAnsi"/>
          <w:bCs/>
        </w:rPr>
        <w:t>ColorVu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üretebilme yeteneğine sahip olmalıdır. Zifiri karanlık ortamlarda dahi renkli ve net görüntü sunabilmesi için minimum ışık </w:t>
      </w:r>
      <w:r w:rsidRPr="005169BB">
        <w:rPr>
          <w:rFonts w:cstheme="minorHAnsi"/>
        </w:rPr>
        <w:lastRenderedPageBreak/>
        <w:t xml:space="preserve">hassasiyeti (Minimum </w:t>
      </w:r>
      <w:proofErr w:type="spellStart"/>
      <w:r w:rsidRPr="005169BB">
        <w:rPr>
          <w:rFonts w:cstheme="minorHAnsi"/>
        </w:rPr>
        <w:t>Illumination</w:t>
      </w:r>
      <w:proofErr w:type="spellEnd"/>
      <w:r w:rsidRPr="005169BB">
        <w:rPr>
          <w:rFonts w:cstheme="minorHAnsi"/>
        </w:rPr>
        <w:t xml:space="preserve">) </w:t>
      </w:r>
      <w:r w:rsidRPr="005169BB">
        <w:rPr>
          <w:rFonts w:cstheme="minorHAnsi"/>
          <w:bCs/>
        </w:rPr>
        <w:t xml:space="preserve">0.0005 </w:t>
      </w:r>
      <w:proofErr w:type="spellStart"/>
      <w:r w:rsidRPr="005169BB">
        <w:rPr>
          <w:rFonts w:cstheme="minorHAnsi"/>
          <w:bCs/>
        </w:rPr>
        <w:t>Lux</w:t>
      </w:r>
      <w:proofErr w:type="spellEnd"/>
      <w:r w:rsidRPr="005169BB">
        <w:rPr>
          <w:rFonts w:cstheme="minorHAnsi"/>
        </w:rPr>
        <w:t xml:space="preserve"> (F1.0, AGC Açıkken) değerinde olmalıdır. 0 </w:t>
      </w:r>
      <w:proofErr w:type="spellStart"/>
      <w:r w:rsidRPr="005169BB">
        <w:rPr>
          <w:rFonts w:cstheme="minorHAnsi"/>
        </w:rPr>
        <w:t>Lux</w:t>
      </w:r>
      <w:proofErr w:type="spellEnd"/>
      <w:r w:rsidRPr="005169BB">
        <w:rPr>
          <w:rFonts w:cstheme="minorHAnsi"/>
        </w:rPr>
        <w:t xml:space="preserve"> ışık koşullarında ise </w:t>
      </w:r>
      <w:proofErr w:type="gramStart"/>
      <w:r w:rsidRPr="005169BB">
        <w:rPr>
          <w:rFonts w:cstheme="minorHAnsi"/>
        </w:rPr>
        <w:t>dahili</w:t>
      </w:r>
      <w:proofErr w:type="gramEnd"/>
      <w:r w:rsidRPr="005169BB">
        <w:rPr>
          <w:rFonts w:cstheme="minorHAnsi"/>
        </w:rPr>
        <w:t xml:space="preserve"> beyaz ışığı ile çalışabilmelidir.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Kameranın </w:t>
      </w:r>
      <w:proofErr w:type="gramStart"/>
      <w:r w:rsidRPr="005169BB">
        <w:rPr>
          <w:rFonts w:cstheme="minorHAnsi"/>
        </w:rPr>
        <w:t>enstantane</w:t>
      </w:r>
      <w:proofErr w:type="gramEnd"/>
      <w:r w:rsidRPr="005169BB">
        <w:rPr>
          <w:rFonts w:cstheme="minorHAnsi"/>
        </w:rPr>
        <w:t xml:space="preserve"> (</w:t>
      </w:r>
      <w:proofErr w:type="spellStart"/>
      <w:r w:rsidRPr="005169BB">
        <w:rPr>
          <w:rFonts w:cstheme="minorHAnsi"/>
        </w:rPr>
        <w:t>shutter</w:t>
      </w:r>
      <w:proofErr w:type="spellEnd"/>
      <w:r w:rsidRPr="005169BB">
        <w:rPr>
          <w:rFonts w:cstheme="minorHAnsi"/>
        </w:rPr>
        <w:t xml:space="preserve">) hızı PAL formatında 1/25 </w:t>
      </w:r>
      <w:proofErr w:type="spellStart"/>
      <w:r w:rsidRPr="005169BB">
        <w:rPr>
          <w:rFonts w:cstheme="minorHAnsi"/>
        </w:rPr>
        <w:t>sn</w:t>
      </w:r>
      <w:proofErr w:type="spellEnd"/>
      <w:r w:rsidRPr="005169BB">
        <w:rPr>
          <w:rFonts w:cstheme="minorHAnsi"/>
        </w:rPr>
        <w:t xml:space="preserve"> ile 1/50,000 </w:t>
      </w:r>
      <w:proofErr w:type="spellStart"/>
      <w:r w:rsidRPr="005169BB">
        <w:rPr>
          <w:rFonts w:cstheme="minorHAnsi"/>
        </w:rPr>
        <w:t>sn</w:t>
      </w:r>
      <w:proofErr w:type="spellEnd"/>
      <w:r w:rsidRPr="005169BB">
        <w:rPr>
          <w:rFonts w:cstheme="minorHAnsi"/>
        </w:rPr>
        <w:t xml:space="preserve"> arasında otomatik veya manuel olarak ayarlanabilmelidir.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 üzerinde sabit odaklı ve en az </w:t>
      </w:r>
      <w:r w:rsidRPr="005169BB">
        <w:rPr>
          <w:rFonts w:cstheme="minorHAnsi"/>
          <w:bCs/>
        </w:rPr>
        <w:t>2.8 mm</w:t>
      </w:r>
      <w:r w:rsidRPr="005169BB">
        <w:rPr>
          <w:rFonts w:cstheme="minorHAnsi"/>
        </w:rPr>
        <w:t xml:space="preserve"> odak uzaklığına sahip bir lens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Lensin diyafram açıklığı, gece performansını artırmak adına maksimum </w:t>
      </w:r>
      <w:r w:rsidRPr="005169BB">
        <w:rPr>
          <w:rFonts w:cstheme="minorHAnsi"/>
          <w:bCs/>
        </w:rPr>
        <w:t>F1.0</w:t>
      </w:r>
      <w:r w:rsidRPr="005169BB">
        <w:rPr>
          <w:rFonts w:cstheme="minorHAnsi"/>
        </w:rPr>
        <w:t xml:space="preserve"> değerinde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Kameranın yatay görüş açısı (</w:t>
      </w:r>
      <w:proofErr w:type="spellStart"/>
      <w:r w:rsidRPr="005169BB">
        <w:rPr>
          <w:rFonts w:cstheme="minorHAnsi"/>
        </w:rPr>
        <w:t>field</w:t>
      </w:r>
      <w:proofErr w:type="spellEnd"/>
      <w:r w:rsidRPr="005169BB">
        <w:rPr>
          <w:rFonts w:cstheme="minorHAnsi"/>
        </w:rPr>
        <w:t xml:space="preserve"> of </w:t>
      </w:r>
      <w:proofErr w:type="spellStart"/>
      <w:r w:rsidRPr="005169BB">
        <w:rPr>
          <w:rFonts w:cstheme="minorHAnsi"/>
        </w:rPr>
        <w:t>view</w:t>
      </w:r>
      <w:proofErr w:type="spellEnd"/>
      <w:r w:rsidRPr="005169BB">
        <w:rPr>
          <w:rFonts w:cstheme="minorHAnsi"/>
        </w:rPr>
        <w:t xml:space="preserve">) en az </w:t>
      </w:r>
      <w:r w:rsidRPr="005169BB">
        <w:rPr>
          <w:rFonts w:cstheme="minorHAnsi"/>
          <w:bCs/>
        </w:rPr>
        <w:t>105°</w:t>
      </w:r>
      <w:r w:rsidRPr="005169BB">
        <w:rPr>
          <w:rFonts w:cstheme="minorHAnsi"/>
        </w:rPr>
        <w:t xml:space="preserve">, dikey görüş açısı en az </w:t>
      </w:r>
      <w:r w:rsidRPr="005169BB">
        <w:rPr>
          <w:rFonts w:cstheme="minorHAnsi"/>
          <w:bCs/>
        </w:rPr>
        <w:t>56°</w:t>
      </w:r>
      <w:r w:rsidRPr="005169BB">
        <w:rPr>
          <w:rFonts w:cstheme="minorHAnsi"/>
        </w:rPr>
        <w:t xml:space="preserve"> ve diyagonal görüş açısı en az </w:t>
      </w:r>
      <w:r w:rsidRPr="005169BB">
        <w:rPr>
          <w:rFonts w:cstheme="minorHAnsi"/>
          <w:bCs/>
        </w:rPr>
        <w:t>126°</w:t>
      </w:r>
      <w:r w:rsidRPr="005169BB">
        <w:rPr>
          <w:rFonts w:cstheme="minorHAnsi"/>
        </w:rPr>
        <w:t xml:space="preserve">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Kamera, </w:t>
      </w:r>
      <w:r w:rsidRPr="005169BB">
        <w:rPr>
          <w:rFonts w:cstheme="minorHAnsi"/>
          <w:bCs/>
        </w:rPr>
        <w:t xml:space="preserve">Akıllı </w:t>
      </w:r>
      <w:proofErr w:type="spellStart"/>
      <w:r w:rsidRPr="005169BB">
        <w:rPr>
          <w:rFonts w:cstheme="minorHAnsi"/>
          <w:bCs/>
        </w:rPr>
        <w:t>Hibrit</w:t>
      </w:r>
      <w:proofErr w:type="spellEnd"/>
      <w:r w:rsidRPr="005169BB">
        <w:rPr>
          <w:rFonts w:cstheme="minorHAnsi"/>
          <w:bCs/>
        </w:rPr>
        <w:t xml:space="preserve"> Işık (Smart </w:t>
      </w:r>
      <w:proofErr w:type="spellStart"/>
      <w:r w:rsidRPr="005169BB">
        <w:rPr>
          <w:rFonts w:cstheme="minorHAnsi"/>
          <w:bCs/>
        </w:rPr>
        <w:t>Hybrid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Light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teknolojisine sahip olmalıdır. Bu teknoloji sayesinde kamera; Kızılötesi (IR) ve Beyaz Işık (Görünür Işık) aydınlatma </w:t>
      </w:r>
      <w:proofErr w:type="spellStart"/>
      <w:r w:rsidRPr="005169BB">
        <w:rPr>
          <w:rFonts w:cstheme="minorHAnsi"/>
        </w:rPr>
        <w:t>modlarını</w:t>
      </w:r>
      <w:proofErr w:type="spellEnd"/>
      <w:r w:rsidRPr="005169BB">
        <w:rPr>
          <w:rFonts w:cstheme="minorHAnsi"/>
        </w:rPr>
        <w:t xml:space="preserve"> ihtiyaca göre (örneğin bir hareket algılandığında kızılötesinden beyaz ışığa geçecek şekilde) yönetebilmelidir.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Hem Kızılötesi (IR) hem de Beyaz Işık aydınlatma mesafesi en az </w:t>
      </w:r>
      <w:r w:rsidRPr="005169BB">
        <w:rPr>
          <w:rFonts w:cstheme="minorHAnsi"/>
          <w:bCs/>
        </w:rPr>
        <w:t>20 metre</w:t>
      </w:r>
      <w:r w:rsidRPr="005169BB">
        <w:rPr>
          <w:rFonts w:cstheme="minorHAnsi"/>
        </w:rPr>
        <w:t xml:space="preserve">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 üzerinde </w:t>
      </w:r>
      <w:proofErr w:type="gramStart"/>
      <w:r w:rsidRPr="005169BB">
        <w:rPr>
          <w:rFonts w:cstheme="minorHAnsi"/>
          <w:bCs/>
        </w:rPr>
        <w:t>dahili</w:t>
      </w:r>
      <w:proofErr w:type="gramEnd"/>
      <w:r w:rsidRPr="005169BB">
        <w:rPr>
          <w:rFonts w:cstheme="minorHAnsi"/>
          <w:bCs/>
        </w:rPr>
        <w:t xml:space="preserve"> bir mikrofon (</w:t>
      </w:r>
      <w:proofErr w:type="spellStart"/>
      <w:r w:rsidRPr="005169BB">
        <w:rPr>
          <w:rFonts w:cstheme="minorHAnsi"/>
          <w:bCs/>
        </w:rPr>
        <w:t>built</w:t>
      </w:r>
      <w:proofErr w:type="spellEnd"/>
      <w:r w:rsidRPr="005169BB">
        <w:rPr>
          <w:rFonts w:cstheme="minorHAnsi"/>
          <w:bCs/>
        </w:rPr>
        <w:t xml:space="preserve">-in </w:t>
      </w:r>
      <w:proofErr w:type="spellStart"/>
      <w:r w:rsidRPr="005169BB">
        <w:rPr>
          <w:rFonts w:cstheme="minorHAnsi"/>
          <w:bCs/>
        </w:rPr>
        <w:t>mic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Kamera, ses sinyalini ekstra bir ses kablosuna ihtiyaç duymadan, mevcut video </w:t>
      </w:r>
      <w:proofErr w:type="spellStart"/>
      <w:r w:rsidRPr="005169BB">
        <w:rPr>
          <w:rFonts w:cstheme="minorHAnsi"/>
        </w:rPr>
        <w:t>koaksiyel</w:t>
      </w:r>
      <w:proofErr w:type="spellEnd"/>
      <w:r w:rsidRPr="005169BB">
        <w:rPr>
          <w:rFonts w:cstheme="minorHAnsi"/>
        </w:rPr>
        <w:t xml:space="preserve"> kablosu üzerinden kayıt cihazına (DVR) aktarabilmelidir (</w:t>
      </w:r>
      <w:proofErr w:type="spellStart"/>
      <w:r w:rsidRPr="005169BB">
        <w:rPr>
          <w:rFonts w:cstheme="minorHAnsi"/>
          <w:bCs/>
        </w:rPr>
        <w:t>Audio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over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Coaxial</w:t>
      </w:r>
      <w:proofErr w:type="spellEnd"/>
      <w:r w:rsidRPr="005169BB">
        <w:rPr>
          <w:rFonts w:cstheme="minorHAnsi"/>
        </w:rPr>
        <w:t xml:space="preserve"> teknolojisi).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ters ışık alan pencereler veya kapı girişleri gibi zorlu ışık koşullarında nesnelerin net görünmesini sağlamak adına dijital geniş dinamik aralık (</w:t>
      </w:r>
      <w:r w:rsidRPr="005169BB">
        <w:rPr>
          <w:rFonts w:cstheme="minorHAnsi"/>
          <w:bCs/>
        </w:rPr>
        <w:t>DWDR</w:t>
      </w:r>
      <w:r w:rsidRPr="005169BB">
        <w:rPr>
          <w:rFonts w:cstheme="minorHAnsi"/>
        </w:rPr>
        <w:t>) özelliğine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Görüntüdeki parazitleri ve kumlanmayı önlemek amacıyla </w:t>
      </w:r>
      <w:r w:rsidRPr="005169BB">
        <w:rPr>
          <w:rFonts w:cstheme="minorHAnsi"/>
          <w:bCs/>
        </w:rPr>
        <w:t>2D DNR</w:t>
      </w:r>
      <w:r w:rsidRPr="005169BB">
        <w:rPr>
          <w:rFonts w:cstheme="minorHAnsi"/>
        </w:rPr>
        <w:t xml:space="preserve"> (Dijital Gürültü Azaltma) teknolojisini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Kamera; Parlaklık (</w:t>
      </w:r>
      <w:proofErr w:type="spellStart"/>
      <w:r w:rsidRPr="005169BB">
        <w:rPr>
          <w:rFonts w:cstheme="minorHAnsi"/>
        </w:rPr>
        <w:t>Brightness</w:t>
      </w:r>
      <w:proofErr w:type="spellEnd"/>
      <w:r w:rsidRPr="005169BB">
        <w:rPr>
          <w:rFonts w:cstheme="minorHAnsi"/>
        </w:rPr>
        <w:t>), Keskinlik (</w:t>
      </w:r>
      <w:proofErr w:type="spellStart"/>
      <w:r w:rsidRPr="005169BB">
        <w:rPr>
          <w:rFonts w:cstheme="minorHAnsi"/>
        </w:rPr>
        <w:t>Sharpness</w:t>
      </w:r>
      <w:proofErr w:type="spellEnd"/>
      <w:r w:rsidRPr="005169BB">
        <w:rPr>
          <w:rFonts w:cstheme="minorHAnsi"/>
        </w:rPr>
        <w:t xml:space="preserve">), </w:t>
      </w:r>
      <w:proofErr w:type="spellStart"/>
      <w:r w:rsidRPr="005169BB">
        <w:rPr>
          <w:rFonts w:cstheme="minorHAnsi"/>
        </w:rPr>
        <w:t>Aynalama</w:t>
      </w:r>
      <w:proofErr w:type="spellEnd"/>
      <w:r w:rsidRPr="005169BB">
        <w:rPr>
          <w:rFonts w:cstheme="minorHAnsi"/>
        </w:rPr>
        <w:t xml:space="preserve"> (</w:t>
      </w:r>
      <w:proofErr w:type="spellStart"/>
      <w:r w:rsidRPr="005169BB">
        <w:rPr>
          <w:rFonts w:cstheme="minorHAnsi"/>
        </w:rPr>
        <w:t>Mirror</w:t>
      </w:r>
      <w:proofErr w:type="spellEnd"/>
      <w:r w:rsidRPr="005169BB">
        <w:rPr>
          <w:rFonts w:cstheme="minorHAnsi"/>
        </w:rPr>
        <w:t>) ve AGC (Otomatik Kazanç Kontrolü) gibi temel görüntü işleme fonksiyonlarını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 üzerinde en az 4 programlanabilir </w:t>
      </w:r>
      <w:r w:rsidRPr="005169BB">
        <w:rPr>
          <w:rFonts w:cstheme="minorHAnsi"/>
          <w:bCs/>
        </w:rPr>
        <w:t>Gizlilik Maskesi (</w:t>
      </w:r>
      <w:proofErr w:type="spellStart"/>
      <w:r w:rsidRPr="005169BB">
        <w:rPr>
          <w:rFonts w:cstheme="minorHAnsi"/>
          <w:bCs/>
        </w:rPr>
        <w:t>Privacy</w:t>
      </w:r>
      <w:proofErr w:type="spellEnd"/>
      <w:r w:rsidRPr="005169BB">
        <w:rPr>
          <w:rFonts w:cstheme="minorHAnsi"/>
          <w:bCs/>
        </w:rPr>
        <w:t xml:space="preserve"> Mask)</w:t>
      </w:r>
      <w:r w:rsidRPr="005169BB">
        <w:rPr>
          <w:rFonts w:cstheme="minorHAnsi"/>
        </w:rPr>
        <w:t xml:space="preserve"> ve en az 4 programlanabilir </w:t>
      </w:r>
      <w:r w:rsidRPr="005169BB">
        <w:rPr>
          <w:rFonts w:cstheme="minorHAnsi"/>
          <w:bCs/>
        </w:rPr>
        <w:t xml:space="preserve">Hareket Algılama (Motion </w:t>
      </w:r>
      <w:proofErr w:type="spellStart"/>
      <w:r w:rsidRPr="005169BB">
        <w:rPr>
          <w:rFonts w:cstheme="minorHAnsi"/>
          <w:bCs/>
        </w:rPr>
        <w:t>Detection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alanı tanımlanabilmelidir.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Beyaz Dengesi (White </w:t>
      </w:r>
      <w:proofErr w:type="spellStart"/>
      <w:r w:rsidRPr="005169BB">
        <w:rPr>
          <w:rFonts w:cstheme="minorHAnsi"/>
        </w:rPr>
        <w:t>Balance</w:t>
      </w:r>
      <w:proofErr w:type="spellEnd"/>
      <w:r w:rsidRPr="005169BB">
        <w:rPr>
          <w:rFonts w:cstheme="minorHAnsi"/>
        </w:rPr>
        <w:t>) ayarı Otomatik (Auto) veya Manuel (Manual) olarak seçilebilmelidir.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 </w:t>
      </w:r>
      <w:r w:rsidRPr="005169BB">
        <w:rPr>
          <w:rFonts w:cstheme="minorHAnsi"/>
          <w:bCs/>
        </w:rPr>
        <w:t>12 VDC (±25%)</w:t>
      </w:r>
      <w:r w:rsidRPr="005169BB">
        <w:rPr>
          <w:rFonts w:cstheme="minorHAnsi"/>
        </w:rPr>
        <w:t xml:space="preserve"> enerji beslemesi ile çalışmalı ve maksimum güç tüketimi </w:t>
      </w:r>
      <w:r w:rsidRPr="005169BB">
        <w:rPr>
          <w:rFonts w:cstheme="minorHAnsi"/>
          <w:bCs/>
        </w:rPr>
        <w:t xml:space="preserve">3.3 </w:t>
      </w:r>
      <w:proofErr w:type="spellStart"/>
      <w:r w:rsidRPr="005169BB">
        <w:rPr>
          <w:rFonts w:cstheme="minorHAnsi"/>
          <w:bCs/>
        </w:rPr>
        <w:t>Watt</w:t>
      </w:r>
      <w:proofErr w:type="spellEnd"/>
      <w:r w:rsidRPr="005169BB">
        <w:rPr>
          <w:rFonts w:cstheme="minorHAnsi"/>
        </w:rPr>
        <w:t xml:space="preserve"> değerini aşmamalıdır.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Kamera, zorlu çevre koşullarına karşı dayanıklı yapıda olmalı; </w:t>
      </w:r>
      <w:r w:rsidRPr="005169BB">
        <w:rPr>
          <w:rFonts w:cstheme="minorHAnsi"/>
          <w:bCs/>
        </w:rPr>
        <w:t>IP67</w:t>
      </w:r>
      <w:r w:rsidRPr="005169BB">
        <w:rPr>
          <w:rFonts w:cstheme="minorHAnsi"/>
        </w:rPr>
        <w:t xml:space="preserve"> toz ve su geçirmezlik standardına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Kameranın çalışma sıcaklığı en az </w:t>
      </w:r>
      <w:r w:rsidRPr="005169BB">
        <w:rPr>
          <w:rFonts w:cstheme="minorHAnsi"/>
          <w:bCs/>
        </w:rPr>
        <w:t>-40 °C ile +60 °C</w:t>
      </w:r>
      <w:r w:rsidRPr="005169BB">
        <w:rPr>
          <w:rFonts w:cstheme="minorHAnsi"/>
        </w:rPr>
        <w:t xml:space="preserve"> arasında, nem oranı ise %90 veya daha az (</w:t>
      </w:r>
      <w:proofErr w:type="spellStart"/>
      <w:r w:rsidRPr="005169BB">
        <w:rPr>
          <w:rFonts w:cstheme="minorHAnsi"/>
        </w:rPr>
        <w:t>yoğuşmasız</w:t>
      </w:r>
      <w:proofErr w:type="spellEnd"/>
      <w:r w:rsidRPr="005169BB">
        <w:rPr>
          <w:rFonts w:cstheme="minorHAnsi"/>
        </w:rPr>
        <w:t>)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 gövdesinin ana kısmı metal malzemeden, montaj tabanı/ayağı ise yüksek dayanımlı plastik malzemeden imal edilmiş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Kamera, montaj esnasında yön ayarının kolay yapılabilmesi için 3 eksenli (</w:t>
      </w:r>
      <w:proofErr w:type="spellStart"/>
      <w:r w:rsidRPr="005169BB">
        <w:rPr>
          <w:rFonts w:cstheme="minorHAnsi"/>
        </w:rPr>
        <w:t>Pan</w:t>
      </w:r>
      <w:proofErr w:type="spellEnd"/>
      <w:r w:rsidRPr="005169BB">
        <w:rPr>
          <w:rFonts w:cstheme="minorHAnsi"/>
        </w:rPr>
        <w:t xml:space="preserve">: 0° - 360°, </w:t>
      </w:r>
      <w:proofErr w:type="spellStart"/>
      <w:r w:rsidRPr="005169BB">
        <w:rPr>
          <w:rFonts w:cstheme="minorHAnsi"/>
        </w:rPr>
        <w:t>Tilt</w:t>
      </w:r>
      <w:proofErr w:type="spellEnd"/>
      <w:r w:rsidRPr="005169BB">
        <w:rPr>
          <w:rFonts w:cstheme="minorHAnsi"/>
        </w:rPr>
        <w:t xml:space="preserve">: 0° - 90°, </w:t>
      </w:r>
      <w:proofErr w:type="spellStart"/>
      <w:r w:rsidRPr="005169BB">
        <w:rPr>
          <w:rFonts w:cstheme="minorHAnsi"/>
        </w:rPr>
        <w:t>Rotation</w:t>
      </w:r>
      <w:proofErr w:type="spellEnd"/>
      <w:r w:rsidRPr="005169BB">
        <w:rPr>
          <w:rFonts w:cstheme="minorHAnsi"/>
        </w:rPr>
        <w:t>: 0° - 360°) ayar mekanizmasına sahip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Ürün, üretim ve işçilik hatalarına karşı en az 2 (İki) yıl resmi </w:t>
      </w:r>
      <w:proofErr w:type="gramStart"/>
      <w:r w:rsidRPr="005169BB">
        <w:rPr>
          <w:rFonts w:cstheme="minorHAnsi"/>
        </w:rPr>
        <w:t>distribütör</w:t>
      </w:r>
      <w:proofErr w:type="gramEnd"/>
      <w:r w:rsidRPr="005169BB">
        <w:rPr>
          <w:rFonts w:cstheme="minorHAnsi"/>
        </w:rPr>
        <w:t xml:space="preserve"> ve üretici garantisi altında olmalıdır.</w:t>
      </w:r>
    </w:p>
    <w:p w:rsidR="00A2435E" w:rsidRPr="005169BB" w:rsidRDefault="00A2435E" w:rsidP="00A2435E">
      <w:pPr>
        <w:pStyle w:val="ListeParagraf"/>
        <w:ind w:left="1080"/>
        <w:jc w:val="both"/>
        <w:rPr>
          <w:rFonts w:cstheme="minorHAnsi"/>
        </w:rPr>
      </w:pPr>
    </w:p>
    <w:p w:rsidR="00A2435E" w:rsidRPr="005169BB" w:rsidRDefault="00A2435E" w:rsidP="00A2435E">
      <w:pPr>
        <w:pStyle w:val="ListeParagraf"/>
        <w:numPr>
          <w:ilvl w:val="0"/>
          <w:numId w:val="4"/>
        </w:numPr>
        <w:jc w:val="both"/>
        <w:rPr>
          <w:rFonts w:cstheme="minorHAnsi"/>
          <w:b/>
        </w:rPr>
      </w:pPr>
      <w:r w:rsidRPr="005169BB">
        <w:rPr>
          <w:rFonts w:cstheme="minorHAnsi"/>
          <w:b/>
        </w:rPr>
        <w:t>GÜVENLİK KAMERASI KAYIT CİHAZI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Kayıt cihazı, </w:t>
      </w:r>
      <w:proofErr w:type="spellStart"/>
      <w:r w:rsidRPr="005169BB">
        <w:rPr>
          <w:rFonts w:cstheme="minorHAnsi"/>
        </w:rPr>
        <w:t>hibrit</w:t>
      </w:r>
      <w:proofErr w:type="spellEnd"/>
      <w:r w:rsidRPr="005169BB">
        <w:rPr>
          <w:rFonts w:cstheme="minorHAnsi"/>
        </w:rPr>
        <w:t xml:space="preserve"> yapıda çalışmalı ve analog HD kameralar ile IP kameraları aynı anda destekleyebilmelidir.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Cihaz; </w:t>
      </w:r>
      <w:r w:rsidRPr="005169BB">
        <w:rPr>
          <w:rFonts w:cstheme="minorHAnsi"/>
          <w:bCs/>
        </w:rPr>
        <w:t>HDTVI, AHD, CVI, CVBS (Analog)</w:t>
      </w:r>
      <w:r w:rsidRPr="005169BB">
        <w:rPr>
          <w:rFonts w:cstheme="minorHAnsi"/>
        </w:rPr>
        <w:t xml:space="preserve"> ve </w:t>
      </w:r>
      <w:r w:rsidRPr="005169BB">
        <w:rPr>
          <w:rFonts w:cstheme="minorHAnsi"/>
          <w:bCs/>
        </w:rPr>
        <w:t>IP</w:t>
      </w:r>
      <w:r w:rsidRPr="005169BB">
        <w:rPr>
          <w:rFonts w:cstheme="minorHAnsi"/>
        </w:rPr>
        <w:t xml:space="preserve"> video giriş teknolojilerinin tümüyle tam uyumlu çalışmalıdır. Kendisine bağlanan analog sinyal tipini otomatik olarak algılayabilmelidir (</w:t>
      </w:r>
      <w:proofErr w:type="spellStart"/>
      <w:r w:rsidRPr="005169BB">
        <w:rPr>
          <w:rFonts w:cstheme="minorHAnsi"/>
        </w:rPr>
        <w:t>Adaptive</w:t>
      </w:r>
      <w:proofErr w:type="spellEnd"/>
      <w:r w:rsidRPr="005169BB">
        <w:rPr>
          <w:rFonts w:cstheme="minorHAnsi"/>
        </w:rPr>
        <w:t xml:space="preserve"> Access).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lastRenderedPageBreak/>
        <w:t xml:space="preserve"> Kayıt cihazı, yapay </w:t>
      </w:r>
      <w:proofErr w:type="gramStart"/>
      <w:r w:rsidRPr="005169BB">
        <w:rPr>
          <w:rFonts w:cstheme="minorHAnsi"/>
        </w:rPr>
        <w:t>zeka</w:t>
      </w:r>
      <w:proofErr w:type="gramEnd"/>
      <w:r w:rsidRPr="005169BB">
        <w:rPr>
          <w:rFonts w:cstheme="minorHAnsi"/>
        </w:rPr>
        <w:t xml:space="preserve"> tabanlı nesne sınıflandırma teknolojisine (</w:t>
      </w:r>
      <w:proofErr w:type="spellStart"/>
      <w:r w:rsidRPr="005169BB">
        <w:rPr>
          <w:rFonts w:cstheme="minorHAnsi"/>
          <w:bCs/>
        </w:rPr>
        <w:t>AcuSense</w:t>
      </w:r>
      <w:proofErr w:type="spellEnd"/>
      <w:r w:rsidRPr="005169BB">
        <w:rPr>
          <w:rFonts w:cstheme="minorHAnsi"/>
        </w:rPr>
        <w:t>) sahip olmalı; insan ve araç dışındaki nesnelerden (yaprak, kedi, köpek, yağmur vb.) kaynaklanan yanlış alarmları filtreleyebilmelidir.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Cihaz üzerinde en az </w:t>
      </w:r>
      <w:r w:rsidRPr="005169BB">
        <w:rPr>
          <w:rFonts w:cstheme="minorHAnsi"/>
          <w:bCs/>
        </w:rPr>
        <w:t>32 adet BNC</w:t>
      </w:r>
      <w:r w:rsidRPr="005169BB">
        <w:rPr>
          <w:rFonts w:cstheme="minorHAnsi"/>
        </w:rPr>
        <w:t xml:space="preserve"> analog video girişi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Koaksiyel</w:t>
      </w:r>
      <w:proofErr w:type="spellEnd"/>
      <w:r w:rsidRPr="005169BB">
        <w:rPr>
          <w:rFonts w:cstheme="minorHAnsi"/>
        </w:rPr>
        <w:t xml:space="preserve"> kablo üzerinden ses iletim teknolojisini (</w:t>
      </w:r>
      <w:proofErr w:type="spellStart"/>
      <w:r w:rsidRPr="005169BB">
        <w:rPr>
          <w:rFonts w:cstheme="minorHAnsi"/>
          <w:bCs/>
        </w:rPr>
        <w:t>Audio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over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Coaxial</w:t>
      </w:r>
      <w:proofErr w:type="spellEnd"/>
      <w:r w:rsidRPr="005169BB">
        <w:rPr>
          <w:rFonts w:cstheme="minorHAnsi"/>
        </w:rPr>
        <w:t>) desteklemeli, bu sayede uyumlu analog kameralardan gelen ses sinyallerini harici bir ses kablosuna ihtiyaç duymadan kaydedebilmelidir. Ayrıca cihaz üzerinde en az 1 kanal RCA ses girişi ve 1 kanal RCA ses çıkışı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Cihaz varsayılan </w:t>
      </w:r>
      <w:proofErr w:type="spellStart"/>
      <w:r w:rsidRPr="005169BB">
        <w:rPr>
          <w:rFonts w:cstheme="minorHAnsi"/>
        </w:rPr>
        <w:t>modda</w:t>
      </w:r>
      <w:proofErr w:type="spellEnd"/>
      <w:r w:rsidRPr="005169BB">
        <w:rPr>
          <w:rFonts w:cstheme="minorHAnsi"/>
        </w:rPr>
        <w:t xml:space="preserve"> analog kanallara ek olarak en az </w:t>
      </w:r>
      <w:r w:rsidRPr="005169BB">
        <w:rPr>
          <w:rFonts w:cstheme="minorHAnsi"/>
          <w:bCs/>
        </w:rPr>
        <w:t>2 kanal IP kamerayı</w:t>
      </w:r>
      <w:r w:rsidRPr="005169BB">
        <w:rPr>
          <w:rFonts w:cstheme="minorHAnsi"/>
        </w:rPr>
        <w:t xml:space="preserve"> (gelişmiş IP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 ise 24 kanala kadar, toplamda 40 veya 56 kanala kadar) desteklemelidir. Desteklenen IP kameraların çözünürlüğü </w:t>
      </w:r>
      <w:r w:rsidRPr="005169BB">
        <w:rPr>
          <w:rFonts w:cstheme="minorHAnsi"/>
          <w:bCs/>
        </w:rPr>
        <w:t>en az 6 MP</w:t>
      </w:r>
      <w:r w:rsidRPr="005169BB">
        <w:rPr>
          <w:rFonts w:cstheme="minorHAnsi"/>
        </w:rPr>
        <w:t xml:space="preserve"> olmalıdır.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Cihazın üzerinde bağımsız veya eşzamanlı çalışabilen en az </w:t>
      </w:r>
      <w:r w:rsidRPr="005169BB">
        <w:rPr>
          <w:rFonts w:cstheme="minorHAnsi"/>
          <w:bCs/>
        </w:rPr>
        <w:t>1 adet HDMI</w:t>
      </w:r>
      <w:r w:rsidRPr="005169BB">
        <w:rPr>
          <w:rFonts w:cstheme="minorHAnsi"/>
        </w:rPr>
        <w:t xml:space="preserve"> çıkışı (en az 4K - 3840 × 2160 çözünürlüğe kadar destekli), </w:t>
      </w:r>
      <w:r w:rsidRPr="005169BB">
        <w:rPr>
          <w:rFonts w:cstheme="minorHAnsi"/>
          <w:bCs/>
        </w:rPr>
        <w:t>1 adet VGA</w:t>
      </w:r>
      <w:r w:rsidRPr="005169BB">
        <w:rPr>
          <w:rFonts w:cstheme="minorHAnsi"/>
        </w:rPr>
        <w:t xml:space="preserve"> çıkışı (1920 × 1080 çözünürlüğe kadar destekli) ve </w:t>
      </w:r>
      <w:r w:rsidRPr="005169BB">
        <w:rPr>
          <w:rFonts w:cstheme="minorHAnsi"/>
          <w:bCs/>
        </w:rPr>
        <w:t>1 adet CVBS (BNC)</w:t>
      </w:r>
      <w:r w:rsidRPr="005169BB">
        <w:rPr>
          <w:rFonts w:cstheme="minorHAnsi"/>
        </w:rPr>
        <w:t xml:space="preserve"> ana video çıkışı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Cihaz, gelişmiş </w:t>
      </w:r>
      <w:proofErr w:type="spellStart"/>
      <w:r w:rsidRPr="005169BB">
        <w:rPr>
          <w:rFonts w:cstheme="minorHAnsi"/>
        </w:rPr>
        <w:t>band</w:t>
      </w:r>
      <w:proofErr w:type="spellEnd"/>
      <w:r w:rsidRPr="005169BB">
        <w:rPr>
          <w:rFonts w:cstheme="minorHAnsi"/>
        </w:rPr>
        <w:t xml:space="preserve"> genişliği ve depolama tasarrufu sağlamak amacıyla en az </w:t>
      </w:r>
      <w:r w:rsidRPr="005169BB">
        <w:rPr>
          <w:rFonts w:cstheme="minorHAnsi"/>
          <w:bCs/>
        </w:rPr>
        <w:t>H.265 Pro+, H.265 Pro, H.265, H.264+ ve H.264</w:t>
      </w:r>
      <w:r w:rsidRPr="005169BB">
        <w:rPr>
          <w:rFonts w:cstheme="minorHAnsi"/>
        </w:rPr>
        <w:t xml:space="preserve"> video sıkıştırma standartlarını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 Kodlama çözünürlüğü ana akışta (Main </w:t>
      </w:r>
      <w:proofErr w:type="spellStart"/>
      <w:r w:rsidRPr="005169BB">
        <w:rPr>
          <w:rFonts w:cstheme="minorHAnsi"/>
        </w:rPr>
        <w:t>Stream</w:t>
      </w:r>
      <w:proofErr w:type="spellEnd"/>
      <w:r w:rsidRPr="005169BB">
        <w:rPr>
          <w:rFonts w:cstheme="minorHAnsi"/>
        </w:rPr>
        <w:t>) en az aşağıdaki değerleri kayıpsız sağlayabilmelidir:</w:t>
      </w:r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4 MP </w:t>
      </w:r>
      <w:proofErr w:type="spellStart"/>
      <w:r w:rsidRPr="005169BB">
        <w:rPr>
          <w:rFonts w:cstheme="minorHAnsi"/>
        </w:rPr>
        <w:t>Lite</w:t>
      </w:r>
      <w:proofErr w:type="spellEnd"/>
      <w:r w:rsidRPr="005169BB">
        <w:rPr>
          <w:rFonts w:cstheme="minorHAnsi"/>
        </w:rPr>
        <w:t xml:space="preserve"> akış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: 4 MP </w:t>
      </w:r>
      <w:proofErr w:type="spellStart"/>
      <w:r w:rsidRPr="005169BB">
        <w:rPr>
          <w:rFonts w:cstheme="minorHAnsi"/>
        </w:rPr>
        <w:t>Lite</w:t>
      </w:r>
      <w:proofErr w:type="spellEnd"/>
      <w:r w:rsidRPr="005169BB">
        <w:rPr>
          <w:rFonts w:cstheme="minorHAnsi"/>
        </w:rPr>
        <w:t xml:space="preserve"> @ 15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3 MP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 (ilk 4 kanal için): 3 MP @ 15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1080p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: 1080p @ 15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2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720p </w:t>
      </w:r>
      <w:proofErr w:type="spellStart"/>
      <w:r w:rsidRPr="005169BB">
        <w:rPr>
          <w:rFonts w:cstheme="minorHAnsi"/>
        </w:rPr>
        <w:t>modunda</w:t>
      </w:r>
      <w:proofErr w:type="spellEnd"/>
      <w:r w:rsidRPr="005169BB">
        <w:rPr>
          <w:rFonts w:cstheme="minorHAnsi"/>
        </w:rPr>
        <w:t xml:space="preserve">: 720p @ 25 </w:t>
      </w:r>
      <w:proofErr w:type="spellStart"/>
      <w:r w:rsidRPr="005169BB">
        <w:rPr>
          <w:rFonts w:cstheme="minorHAnsi"/>
        </w:rPr>
        <w:t>fps</w:t>
      </w:r>
      <w:proofErr w:type="spellEnd"/>
      <w:r w:rsidRPr="005169BB">
        <w:rPr>
          <w:rFonts w:cstheme="minorHAnsi"/>
        </w:rPr>
        <w:t xml:space="preserve"> / 30 </w:t>
      </w:r>
      <w:proofErr w:type="spellStart"/>
      <w:r w:rsidRPr="005169BB">
        <w:rPr>
          <w:rFonts w:cstheme="minorHAnsi"/>
        </w:rPr>
        <w:t>fps</w:t>
      </w:r>
      <w:proofErr w:type="spellEnd"/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Cihazın video bit oranı (Video Bit Rate) kanal başına 32 </w:t>
      </w:r>
      <w:proofErr w:type="spellStart"/>
      <w:r w:rsidRPr="005169BB">
        <w:rPr>
          <w:rFonts w:cstheme="minorHAnsi"/>
        </w:rPr>
        <w:t>Kbps</w:t>
      </w:r>
      <w:proofErr w:type="spellEnd"/>
      <w:r w:rsidRPr="005169BB">
        <w:rPr>
          <w:rFonts w:cstheme="minorHAnsi"/>
        </w:rPr>
        <w:t xml:space="preserve"> ile 6 </w:t>
      </w:r>
      <w:proofErr w:type="spellStart"/>
      <w:r w:rsidRPr="005169BB">
        <w:rPr>
          <w:rFonts w:cstheme="minorHAnsi"/>
        </w:rPr>
        <w:t>Mbps</w:t>
      </w:r>
      <w:proofErr w:type="spellEnd"/>
      <w:r w:rsidRPr="005169BB">
        <w:rPr>
          <w:rFonts w:cstheme="minorHAnsi"/>
        </w:rPr>
        <w:t xml:space="preserve"> arasında ayarlanabilmelidir.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Çift akış (Dual-</w:t>
      </w:r>
      <w:proofErr w:type="spellStart"/>
      <w:r w:rsidRPr="005169BB">
        <w:rPr>
          <w:rFonts w:cstheme="minorHAnsi"/>
        </w:rPr>
        <w:t>Stream</w:t>
      </w:r>
      <w:proofErr w:type="spellEnd"/>
      <w:r w:rsidRPr="005169BB">
        <w:rPr>
          <w:rFonts w:cstheme="minorHAnsi"/>
        </w:rPr>
        <w:t>) desteği olmalı, alt akış (</w:t>
      </w:r>
      <w:proofErr w:type="spellStart"/>
      <w:r w:rsidRPr="005169BB">
        <w:rPr>
          <w:rFonts w:cstheme="minorHAnsi"/>
        </w:rPr>
        <w:t>Sub-stream</w:t>
      </w:r>
      <w:proofErr w:type="spellEnd"/>
      <w:r w:rsidRPr="005169BB">
        <w:rPr>
          <w:rFonts w:cstheme="minorHAnsi"/>
        </w:rPr>
        <w:t>) sayesinde ağ üzerinden uzaktan izlemelerde akıcı görüntü sunabilmelidir.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Cihaz, derin öğrenme (</w:t>
      </w:r>
      <w:proofErr w:type="spellStart"/>
      <w:r w:rsidRPr="005169BB">
        <w:rPr>
          <w:rFonts w:cstheme="minorHAnsi"/>
        </w:rPr>
        <w:t>Deep</w:t>
      </w:r>
      <w:proofErr w:type="spellEnd"/>
      <w:r w:rsidRPr="005169BB">
        <w:rPr>
          <w:rFonts w:cstheme="minorHAnsi"/>
        </w:rPr>
        <w:t xml:space="preserve"> Learning) algoritması tabanlı </w:t>
      </w:r>
      <w:r w:rsidRPr="005169BB">
        <w:rPr>
          <w:rFonts w:cstheme="minorHAnsi"/>
          <w:bCs/>
        </w:rPr>
        <w:t xml:space="preserve">Hareket Algılama 2.0 (Motion </w:t>
      </w:r>
      <w:proofErr w:type="spellStart"/>
      <w:r w:rsidRPr="005169BB">
        <w:rPr>
          <w:rFonts w:cstheme="minorHAnsi"/>
          <w:bCs/>
        </w:rPr>
        <w:t>Detection</w:t>
      </w:r>
      <w:proofErr w:type="spellEnd"/>
      <w:r w:rsidRPr="005169BB">
        <w:rPr>
          <w:rFonts w:cstheme="minorHAnsi"/>
          <w:bCs/>
        </w:rPr>
        <w:t xml:space="preserve"> 2.0)</w:t>
      </w:r>
      <w:r w:rsidRPr="005169BB">
        <w:rPr>
          <w:rFonts w:cstheme="minorHAnsi"/>
        </w:rPr>
        <w:t xml:space="preserve"> teknolojisini tüm analog kanallarda varsayılan olarak desteklemeli; insan ve araçları otomatik olarak sınıflandırıp hızlı arama (</w:t>
      </w:r>
      <w:proofErr w:type="spellStart"/>
      <w:r w:rsidRPr="005169BB">
        <w:rPr>
          <w:rFonts w:cstheme="minorHAnsi"/>
        </w:rPr>
        <w:t>Quick</w:t>
      </w:r>
      <w:proofErr w:type="spellEnd"/>
      <w:r w:rsidRPr="005169BB">
        <w:rPr>
          <w:rFonts w:cstheme="minorHAnsi"/>
        </w:rPr>
        <w:t xml:space="preserve"> </w:t>
      </w:r>
      <w:proofErr w:type="spellStart"/>
      <w:r w:rsidRPr="005169BB">
        <w:rPr>
          <w:rFonts w:cstheme="minorHAnsi"/>
        </w:rPr>
        <w:t>Search</w:t>
      </w:r>
      <w:proofErr w:type="spellEnd"/>
      <w:r w:rsidRPr="005169BB">
        <w:rPr>
          <w:rFonts w:cstheme="minorHAnsi"/>
        </w:rPr>
        <w:t>) yapılabilmesini sağlamalıdır.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Cihazın en az 4 kanalında (analog) derin öğrenme tabanlı </w:t>
      </w:r>
      <w:r w:rsidRPr="005169BB">
        <w:rPr>
          <w:rFonts w:cstheme="minorHAnsi"/>
          <w:bCs/>
        </w:rPr>
        <w:t>Sınır İhlali (</w:t>
      </w:r>
      <w:proofErr w:type="spellStart"/>
      <w:r w:rsidRPr="005169BB">
        <w:rPr>
          <w:rFonts w:cstheme="minorHAnsi"/>
          <w:bCs/>
        </w:rPr>
        <w:t>Line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Crossing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ve </w:t>
      </w:r>
      <w:r w:rsidRPr="005169BB">
        <w:rPr>
          <w:rFonts w:cstheme="minorHAnsi"/>
          <w:bCs/>
        </w:rPr>
        <w:t>Bölge İhlali (</w:t>
      </w:r>
      <w:proofErr w:type="spellStart"/>
      <w:r w:rsidRPr="005169BB">
        <w:rPr>
          <w:rFonts w:cstheme="minorHAnsi"/>
          <w:bCs/>
        </w:rPr>
        <w:t>Intrusion</w:t>
      </w:r>
      <w:proofErr w:type="spellEnd"/>
      <w:r w:rsidRPr="005169BB">
        <w:rPr>
          <w:rFonts w:cstheme="minorHAnsi"/>
          <w:bCs/>
        </w:rPr>
        <w:t xml:space="preserve"> </w:t>
      </w:r>
      <w:proofErr w:type="spellStart"/>
      <w:r w:rsidRPr="005169BB">
        <w:rPr>
          <w:rFonts w:cstheme="minorHAnsi"/>
          <w:bCs/>
        </w:rPr>
        <w:t>Detection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gibi akıllı video analiz özellikleri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Cihaz içerisinde yüksek kapasiteli disklerin güvenle çalışabilmesi için en az </w:t>
      </w:r>
      <w:r w:rsidRPr="005169BB">
        <w:rPr>
          <w:rFonts w:cstheme="minorHAnsi"/>
          <w:bCs/>
        </w:rPr>
        <w:t xml:space="preserve">2 adet SATA </w:t>
      </w:r>
      <w:proofErr w:type="spellStart"/>
      <w:r w:rsidRPr="005169BB">
        <w:rPr>
          <w:rFonts w:cstheme="minorHAnsi"/>
          <w:bCs/>
        </w:rPr>
        <w:t>arayüzü</w:t>
      </w:r>
      <w:proofErr w:type="spellEnd"/>
      <w:r w:rsidRPr="005169BB">
        <w:rPr>
          <w:rFonts w:cstheme="minorHAnsi"/>
        </w:rPr>
        <w:t xml:space="preserve">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Her bir SATA </w:t>
      </w:r>
      <w:proofErr w:type="spellStart"/>
      <w:r w:rsidRPr="005169BB">
        <w:rPr>
          <w:rFonts w:cstheme="minorHAnsi"/>
        </w:rPr>
        <w:t>arayüzü</w:t>
      </w:r>
      <w:proofErr w:type="spellEnd"/>
      <w:r w:rsidRPr="005169BB">
        <w:rPr>
          <w:rFonts w:cstheme="minorHAnsi"/>
        </w:rPr>
        <w:t xml:space="preserve"> en az </w:t>
      </w:r>
      <w:r w:rsidRPr="005169BB">
        <w:rPr>
          <w:rFonts w:cstheme="minorHAnsi"/>
          <w:bCs/>
        </w:rPr>
        <w:t>10 TB</w:t>
      </w:r>
      <w:r w:rsidRPr="005169BB">
        <w:rPr>
          <w:rFonts w:cstheme="minorHAnsi"/>
        </w:rPr>
        <w:t xml:space="preserve"> kapasiteli </w:t>
      </w:r>
      <w:proofErr w:type="gramStart"/>
      <w:r w:rsidRPr="005169BB">
        <w:rPr>
          <w:rFonts w:cstheme="minorHAnsi"/>
        </w:rPr>
        <w:t>dahili</w:t>
      </w:r>
      <w:proofErr w:type="gramEnd"/>
      <w:r w:rsidRPr="005169BB">
        <w:rPr>
          <w:rFonts w:cstheme="minorHAnsi"/>
        </w:rPr>
        <w:t xml:space="preserve"> sabit diski (toplamda en az 20 TB)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Yedekleme ve harici üniteler için cihaz üzerinde en az 1 adet USB 2.0 (ön panelde) ve 1 adet USB 3.0 (arka panelde) olmak üzere toplamda </w:t>
      </w:r>
      <w:r w:rsidRPr="005169BB">
        <w:rPr>
          <w:rFonts w:cstheme="minorHAnsi"/>
          <w:bCs/>
        </w:rPr>
        <w:t>en az 2 adet USB portu</w:t>
      </w:r>
      <w:r w:rsidRPr="005169BB">
        <w:rPr>
          <w:rFonts w:cstheme="minorHAnsi"/>
        </w:rPr>
        <w:t xml:space="preserve"> yer almalıdır.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>Cihaz üzerinde yüksek veri trafiğini kaldırabilmek amacıyla en az 1 adet self-</w:t>
      </w:r>
      <w:proofErr w:type="spellStart"/>
      <w:r w:rsidRPr="005169BB">
        <w:rPr>
          <w:rFonts w:cstheme="minorHAnsi"/>
        </w:rPr>
        <w:t>adaptive</w:t>
      </w:r>
      <w:proofErr w:type="spellEnd"/>
      <w:r w:rsidRPr="005169BB">
        <w:rPr>
          <w:rFonts w:cstheme="minorHAnsi"/>
        </w:rPr>
        <w:t xml:space="preserve"> </w:t>
      </w:r>
      <w:r w:rsidRPr="005169BB">
        <w:rPr>
          <w:rFonts w:cstheme="minorHAnsi"/>
          <w:bCs/>
        </w:rPr>
        <w:t>RJ45 10M/100M/1000M (</w:t>
      </w:r>
      <w:proofErr w:type="spellStart"/>
      <w:r w:rsidRPr="005169BB">
        <w:rPr>
          <w:rFonts w:cstheme="minorHAnsi"/>
          <w:bCs/>
        </w:rPr>
        <w:t>Gigabit</w:t>
      </w:r>
      <w:proofErr w:type="spellEnd"/>
      <w:r w:rsidRPr="005169BB">
        <w:rPr>
          <w:rFonts w:cstheme="minorHAnsi"/>
          <w:bCs/>
        </w:rPr>
        <w:t>)</w:t>
      </w:r>
      <w:r w:rsidRPr="005169BB">
        <w:rPr>
          <w:rFonts w:cstheme="minorHAnsi"/>
        </w:rPr>
        <w:t xml:space="preserve"> Ethernet ağ </w:t>
      </w:r>
      <w:proofErr w:type="spellStart"/>
      <w:r w:rsidRPr="005169BB">
        <w:rPr>
          <w:rFonts w:cstheme="minorHAnsi"/>
        </w:rPr>
        <w:t>arayüzü</w:t>
      </w:r>
      <w:proofErr w:type="spellEnd"/>
      <w:r w:rsidRPr="005169BB">
        <w:rPr>
          <w:rFonts w:cstheme="minorHAnsi"/>
        </w:rPr>
        <w:t xml:space="preserve">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Uzaktan yönetim için TCP/IP, </w:t>
      </w:r>
      <w:proofErr w:type="spellStart"/>
      <w:r w:rsidRPr="005169BB">
        <w:rPr>
          <w:rFonts w:cstheme="minorHAnsi"/>
        </w:rPr>
        <w:t>PPPoE</w:t>
      </w:r>
      <w:proofErr w:type="spellEnd"/>
      <w:r w:rsidRPr="005169BB">
        <w:rPr>
          <w:rFonts w:cstheme="minorHAnsi"/>
        </w:rPr>
        <w:t xml:space="preserve">, DHCP, </w:t>
      </w:r>
      <w:proofErr w:type="spellStart"/>
      <w:r w:rsidRPr="005169BB">
        <w:rPr>
          <w:rFonts w:cstheme="minorHAnsi"/>
        </w:rPr>
        <w:t>Hik</w:t>
      </w:r>
      <w:proofErr w:type="spellEnd"/>
      <w:r w:rsidRPr="005169BB">
        <w:rPr>
          <w:rFonts w:cstheme="minorHAnsi"/>
        </w:rPr>
        <w:t xml:space="preserve">-Connect, DNS, DDNS, NTP, SADP, NFS, </w:t>
      </w:r>
      <w:proofErr w:type="spellStart"/>
      <w:r w:rsidRPr="005169BB">
        <w:rPr>
          <w:rFonts w:cstheme="minorHAnsi"/>
        </w:rPr>
        <w:t>iSCSI</w:t>
      </w:r>
      <w:proofErr w:type="spellEnd"/>
      <w:r w:rsidRPr="005169BB">
        <w:rPr>
          <w:rFonts w:cstheme="minorHAnsi"/>
        </w:rPr>
        <w:t xml:space="preserve">, </w:t>
      </w:r>
      <w:proofErr w:type="spellStart"/>
      <w:r w:rsidRPr="005169BB">
        <w:rPr>
          <w:rFonts w:cstheme="minorHAnsi"/>
        </w:rPr>
        <w:t>UPnP</w:t>
      </w:r>
      <w:proofErr w:type="spellEnd"/>
      <w:r w:rsidRPr="005169BB">
        <w:rPr>
          <w:rFonts w:cstheme="minorHAnsi"/>
        </w:rPr>
        <w:t>™ ve HTTPS protokollerini desteklemelidir.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PTZ (Hareketli Kamera) kontrolü için arka panelde en az 1 adet </w:t>
      </w:r>
      <w:r w:rsidRPr="005169BB">
        <w:rPr>
          <w:rFonts w:cstheme="minorHAnsi"/>
          <w:bCs/>
        </w:rPr>
        <w:t>RS-485</w:t>
      </w:r>
      <w:r w:rsidRPr="005169BB">
        <w:rPr>
          <w:rFonts w:cstheme="minorHAnsi"/>
        </w:rPr>
        <w:t xml:space="preserve"> seri portu bulunmalıdır.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Kayıt cihazı </w:t>
      </w:r>
      <w:r w:rsidRPr="005169BB">
        <w:rPr>
          <w:rFonts w:cstheme="minorHAnsi"/>
          <w:bCs/>
        </w:rPr>
        <w:t>12 VDC</w:t>
      </w:r>
      <w:r w:rsidRPr="005169BB">
        <w:rPr>
          <w:rFonts w:cstheme="minorHAnsi"/>
        </w:rPr>
        <w:t xml:space="preserve"> besleme gerilimi ile çalışmalıdır.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Cihazın diskler hariç güç tüketimi maksimum </w:t>
      </w:r>
      <w:r w:rsidRPr="005169BB">
        <w:rPr>
          <w:rFonts w:cstheme="minorHAnsi"/>
          <w:bCs/>
        </w:rPr>
        <w:t xml:space="preserve">40 </w:t>
      </w:r>
      <w:proofErr w:type="spellStart"/>
      <w:r w:rsidRPr="005169BB">
        <w:rPr>
          <w:rFonts w:cstheme="minorHAnsi"/>
          <w:bCs/>
        </w:rPr>
        <w:t>Watt</w:t>
      </w:r>
      <w:proofErr w:type="spellEnd"/>
      <w:r w:rsidRPr="005169BB">
        <w:rPr>
          <w:rFonts w:cstheme="minorHAnsi"/>
        </w:rPr>
        <w:t xml:space="preserve"> değerini geçmemelidir.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t xml:space="preserve">Çalışma sıcaklığı en az </w:t>
      </w:r>
      <w:r w:rsidRPr="005169BB">
        <w:rPr>
          <w:rFonts w:cstheme="minorHAnsi"/>
          <w:bCs/>
        </w:rPr>
        <w:t>-10 °C ile +55 °C</w:t>
      </w:r>
      <w:r w:rsidRPr="005169BB">
        <w:rPr>
          <w:rFonts w:cstheme="minorHAnsi"/>
        </w:rPr>
        <w:t xml:space="preserve"> arasında, çalışma nem oranı ise %10 ile %90 bağıl nem sınırları içinde sorunsuz çalışabilmelidir.</w:t>
      </w:r>
    </w:p>
    <w:p w:rsidR="00A2435E" w:rsidRPr="005169BB" w:rsidRDefault="00A2435E" w:rsidP="00A2435E">
      <w:pPr>
        <w:pStyle w:val="ListeParagraf"/>
        <w:numPr>
          <w:ilvl w:val="1"/>
          <w:numId w:val="4"/>
        </w:numPr>
        <w:jc w:val="both"/>
        <w:rPr>
          <w:rFonts w:cstheme="minorHAnsi"/>
        </w:rPr>
      </w:pPr>
      <w:r w:rsidRPr="005169BB">
        <w:rPr>
          <w:rFonts w:cstheme="minorHAnsi"/>
        </w:rPr>
        <w:lastRenderedPageBreak/>
        <w:t>Cihaz kasası standart 1U veya 380 mm genişliğinde endüstriyel tip masaüstü/kabin tipi kullanıma uygun yapıda olmalıdır.</w:t>
      </w:r>
    </w:p>
    <w:p w:rsidR="00650C93" w:rsidRPr="00650C93" w:rsidRDefault="00A2435E" w:rsidP="00A2435E">
      <w:pPr>
        <w:pStyle w:val="ListeParagraf"/>
        <w:ind w:left="1080"/>
        <w:rPr>
          <w:b/>
        </w:rPr>
      </w:pPr>
      <w:r w:rsidRPr="005169BB">
        <w:rPr>
          <w:rFonts w:cstheme="minorHAnsi"/>
        </w:rPr>
        <w:t xml:space="preserve">Ürün, üretim ve işçilik hatalarına karşı en az 2 (İki) yıl resmi </w:t>
      </w:r>
      <w:proofErr w:type="gramStart"/>
      <w:r w:rsidRPr="005169BB">
        <w:rPr>
          <w:rFonts w:cstheme="minorHAnsi"/>
        </w:rPr>
        <w:t>distribütör</w:t>
      </w:r>
      <w:proofErr w:type="gramEnd"/>
      <w:r w:rsidRPr="005169BB">
        <w:rPr>
          <w:rFonts w:cstheme="minorHAnsi"/>
        </w:rPr>
        <w:t xml:space="preserve"> ve üretici garantisi altında olmalıdır.</w:t>
      </w:r>
    </w:p>
    <w:sectPr w:rsidR="00650C93" w:rsidRPr="00650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45D27"/>
    <w:multiLevelType w:val="hybridMultilevel"/>
    <w:tmpl w:val="42A41374"/>
    <w:lvl w:ilvl="0" w:tplc="05501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445CA8"/>
    <w:multiLevelType w:val="hybridMultilevel"/>
    <w:tmpl w:val="B89A5E10"/>
    <w:lvl w:ilvl="0" w:tplc="1E0C0A8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65191"/>
    <w:multiLevelType w:val="multilevel"/>
    <w:tmpl w:val="D63C6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A9905B7"/>
    <w:multiLevelType w:val="hybridMultilevel"/>
    <w:tmpl w:val="E558E8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DD"/>
    <w:rsid w:val="005477EF"/>
    <w:rsid w:val="00650C93"/>
    <w:rsid w:val="0097304D"/>
    <w:rsid w:val="009924DD"/>
    <w:rsid w:val="00A2435E"/>
    <w:rsid w:val="00F8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5CA5"/>
  <w15:chartTrackingRefBased/>
  <w15:docId w15:val="{2AF03A25-9D6A-4720-8171-337F280F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0C93"/>
    <w:pPr>
      <w:ind w:left="720"/>
      <w:contextualSpacing/>
    </w:pPr>
  </w:style>
  <w:style w:type="table" w:styleId="TabloKlavuzu">
    <w:name w:val="Table Grid"/>
    <w:basedOn w:val="NormalTablo"/>
    <w:uiPriority w:val="39"/>
    <w:rsid w:val="0065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EVIZ</dc:creator>
  <cp:keywords/>
  <dc:description/>
  <cp:lastModifiedBy>HP</cp:lastModifiedBy>
  <cp:revision>4</cp:revision>
  <dcterms:created xsi:type="dcterms:W3CDTF">2026-07-27T12:32:00Z</dcterms:created>
  <dcterms:modified xsi:type="dcterms:W3CDTF">2026-07-30T08:24:00Z</dcterms:modified>
</cp:coreProperties>
</file>