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10206" w:type="dxa"/>
            <w:gridSpan w:val="2"/>
            <w:shd w:val="clear" w:color="auto" w:fill="auto"/>
            <w:vAlign w:val="center"/>
          </w:tcPr>
          <w:p w:rsidR="002F5CE2" w:rsidRPr="00C0748C" w:rsidRDefault="002F5CE2" w:rsidP="002F1C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748C">
              <w:rPr>
                <w:b/>
                <w:sz w:val="28"/>
                <w:szCs w:val="28"/>
              </w:rPr>
              <w:t>DERS TANITIM FORMU</w:t>
            </w:r>
          </w:p>
        </w:tc>
      </w:tr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:rsidR="002F5CE2" w:rsidRPr="006C2AD9" w:rsidRDefault="00841E33" w:rsidP="002F1CD9">
            <w:pPr>
              <w:pStyle w:val="ListeParagraf"/>
              <w:spacing w:before="240" w:after="100" w:afterAutospacing="1" w:line="240" w:lineRule="auto"/>
              <w:ind w:left="0"/>
              <w:jc w:val="both"/>
            </w:pPr>
            <w:r>
              <w:rPr>
                <w:color w:val="1C0D0D"/>
                <w:shd w:val="clear" w:color="auto" w:fill="FFFFFF"/>
              </w:rPr>
              <w:t xml:space="preserve">İleri </w:t>
            </w:r>
            <w:r w:rsidR="002E6B1B">
              <w:rPr>
                <w:color w:val="1C0D0D"/>
                <w:shd w:val="clear" w:color="auto" w:fill="FFFFFF"/>
              </w:rPr>
              <w:t>Taşınım Olayları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Türkçe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Ön Lisans (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Lisans ()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Yüksek Lisans(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Doktora()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Eğitim Öğretim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Örgün Öğretim 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Uzaktan Öğretim(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Diğer ( 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2F5CE2" w:rsidRPr="00185461" w:rsidTr="002F1CD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</w:rPr>
              <w:t>in Optik</w:t>
            </w:r>
            <w:r w:rsidRPr="00185461">
              <w:rPr>
                <w:b/>
                <w:color w:val="FFFFFF"/>
              </w:rPr>
              <w:t xml:space="preserve"> Kodu</w:t>
            </w:r>
          </w:p>
        </w:tc>
      </w:tr>
      <w:tr w:rsidR="002F5CE2" w:rsidRPr="00185461" w:rsidTr="002F1CD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Zorunlu (</w:t>
            </w:r>
            <w:r w:rsidR="002E6B1B">
              <w:t>x</w:t>
            </w:r>
            <w:r w:rsidRPr="00185461"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Seçmeli ()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F5CE2" w:rsidRPr="00EB5608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F5CE2" w:rsidRPr="00E14D36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Teorik </w:t>
            </w:r>
            <w:r w:rsidRPr="00185461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Uygulama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AKTS Kredi</w:t>
            </w:r>
          </w:p>
        </w:tc>
      </w:tr>
      <w:tr w:rsidR="002F5CE2" w:rsidRPr="00185461" w:rsidTr="002F1CD9"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Güz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841E33" w:rsidTr="002F1CD9">
        <w:tc>
          <w:tcPr>
            <w:tcW w:w="3402" w:type="dxa"/>
            <w:shd w:val="clear" w:color="auto" w:fill="8DB3E2"/>
            <w:vAlign w:val="center"/>
          </w:tcPr>
          <w:p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  <w:b/>
                <w:color w:val="FFFFFF"/>
              </w:rPr>
            </w:pPr>
            <w:r w:rsidRPr="00841E33">
              <w:rPr>
                <w:rFonts w:asciiTheme="minorHAnsi" w:hAnsiTheme="minorHAnsi" w:cstheme="minorHAnsi"/>
                <w:b/>
                <w:color w:val="FFFFFF"/>
              </w:rPr>
              <w:t>Dersin Amacı</w:t>
            </w:r>
          </w:p>
        </w:tc>
        <w:tc>
          <w:tcPr>
            <w:tcW w:w="6804" w:type="dxa"/>
            <w:vAlign w:val="center"/>
          </w:tcPr>
          <w:p w:rsidR="003D4F82" w:rsidRPr="00841E33" w:rsidRDefault="003D4F82" w:rsidP="00E7651A">
            <w:pPr>
              <w:pStyle w:val="AralkYok"/>
              <w:jc w:val="both"/>
            </w:pPr>
            <w:r w:rsidRPr="00841E33">
              <w:rPr>
                <w:shd w:val="clear" w:color="auto" w:fill="F9F9F9"/>
              </w:rPr>
              <w:t>Öğrencilere, birçok mühendislik uygulamasında karşılaşılan problemleri temel korunum kanunları (momentumun, enerjinin ve kütlenin korunumu) kullanarak ayırt etme, tanımlama ve çözme yeteneği kazandırmak</w:t>
            </w:r>
          </w:p>
        </w:tc>
      </w:tr>
    </w:tbl>
    <w:p w:rsidR="00027731" w:rsidRPr="00E7651A" w:rsidRDefault="00027731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27731" w:rsidRPr="00841E33" w:rsidTr="002F1CD9">
        <w:tc>
          <w:tcPr>
            <w:tcW w:w="3402" w:type="dxa"/>
            <w:shd w:val="clear" w:color="auto" w:fill="8DB3E2"/>
            <w:vAlign w:val="center"/>
          </w:tcPr>
          <w:p w:rsidR="00027731" w:rsidRPr="00841E33" w:rsidRDefault="00027731" w:rsidP="00841E33">
            <w:pPr>
              <w:spacing w:after="0"/>
              <w:rPr>
                <w:rFonts w:asciiTheme="minorHAnsi" w:hAnsiTheme="minorHAnsi" w:cstheme="minorHAnsi"/>
                <w:b/>
                <w:color w:val="FFFFFF"/>
              </w:rPr>
            </w:pPr>
            <w:r w:rsidRPr="00841E33">
              <w:rPr>
                <w:rFonts w:asciiTheme="minorHAnsi" w:hAnsiTheme="minorHAnsi" w:cstheme="minorHAnsi"/>
                <w:b/>
                <w:color w:val="FFFFFF"/>
              </w:rPr>
              <w:t xml:space="preserve">Ders İçeriği </w:t>
            </w:r>
          </w:p>
        </w:tc>
        <w:tc>
          <w:tcPr>
            <w:tcW w:w="6804" w:type="dxa"/>
            <w:vAlign w:val="center"/>
          </w:tcPr>
          <w:p w:rsidR="00027731" w:rsidRPr="00841E33" w:rsidRDefault="0076295F" w:rsidP="00E7651A">
            <w:pPr>
              <w:pStyle w:val="AralkYok"/>
              <w:jc w:val="both"/>
            </w:pPr>
            <w:r w:rsidRPr="00841E33">
              <w:t xml:space="preserve">Kütle, momentum ve enerji aktarım </w:t>
            </w:r>
            <w:r w:rsidR="00841E33" w:rsidRPr="00841E33">
              <w:t>mekanizmaları, Aktarım</w:t>
            </w:r>
            <w:r w:rsidRPr="00841E33">
              <w:t xml:space="preserve"> katsayılarının hesaplanması, Boyut analizi,  Momentum, enerji ve kütle </w:t>
            </w:r>
            <w:proofErr w:type="spellStart"/>
            <w:r w:rsidRPr="00841E33">
              <w:t>arayüzey</w:t>
            </w:r>
            <w:proofErr w:type="spellEnd"/>
            <w:r w:rsidRPr="00841E33">
              <w:t xml:space="preserve"> </w:t>
            </w:r>
            <w:r w:rsidR="00841E33" w:rsidRPr="00841E33">
              <w:t xml:space="preserve">aktarımı, </w:t>
            </w:r>
            <w:proofErr w:type="spellStart"/>
            <w:r w:rsidR="00841E33" w:rsidRPr="00841E33">
              <w:t>Mikroskopik</w:t>
            </w:r>
            <w:proofErr w:type="spellEnd"/>
            <w:r w:rsidRPr="00841E33">
              <w:t xml:space="preserve"> ve </w:t>
            </w:r>
            <w:proofErr w:type="spellStart"/>
            <w:r w:rsidRPr="00841E33">
              <w:t>makroskopik</w:t>
            </w:r>
            <w:proofErr w:type="spellEnd"/>
            <w:r w:rsidRPr="00841E33">
              <w:t xml:space="preserve"> denklikler, Viskoz akış, enerji ve kütle aktarım problemleri </w:t>
            </w:r>
            <w:r w:rsidR="00841E33" w:rsidRPr="00841E33">
              <w:t>çözümü, Temel</w:t>
            </w:r>
            <w:r w:rsidRPr="00841E33">
              <w:t xml:space="preserve"> uygulamalar</w:t>
            </w:r>
          </w:p>
        </w:tc>
      </w:tr>
    </w:tbl>
    <w:p w:rsidR="002F5CE2" w:rsidRPr="00E7651A" w:rsidRDefault="002F5CE2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841E33" w:rsidTr="002F1CD9">
        <w:tc>
          <w:tcPr>
            <w:tcW w:w="3402" w:type="dxa"/>
            <w:shd w:val="clear" w:color="auto" w:fill="8DB3E2"/>
            <w:vAlign w:val="center"/>
          </w:tcPr>
          <w:p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  <w:b/>
                <w:color w:val="FFFFFF"/>
              </w:rPr>
            </w:pPr>
            <w:r w:rsidRPr="00841E33">
              <w:rPr>
                <w:rFonts w:asciiTheme="minorHAnsi" w:hAnsiTheme="minorHAnsi" w:cstheme="minorHAnsi"/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</w:rPr>
            </w:pPr>
            <w:r w:rsidRPr="00841E33">
              <w:rPr>
                <w:rFonts w:asciiTheme="minorHAnsi" w:hAnsiTheme="minorHAnsi" w:cstheme="minorHAnsi"/>
              </w:rPr>
              <w:t>YOK</w:t>
            </w:r>
          </w:p>
        </w:tc>
      </w:tr>
    </w:tbl>
    <w:p w:rsidR="002F5CE2" w:rsidRPr="00E7651A" w:rsidRDefault="002F5CE2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841E33" w:rsidTr="005565B1">
        <w:trPr>
          <w:trHeight w:val="2102"/>
        </w:trPr>
        <w:tc>
          <w:tcPr>
            <w:tcW w:w="3402" w:type="dxa"/>
            <w:shd w:val="clear" w:color="auto" w:fill="8DB3E2"/>
            <w:vAlign w:val="center"/>
          </w:tcPr>
          <w:p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  <w:b/>
                <w:color w:val="FFFFFF"/>
              </w:rPr>
            </w:pPr>
            <w:r w:rsidRPr="00841E33">
              <w:rPr>
                <w:rFonts w:asciiTheme="minorHAnsi" w:hAnsiTheme="minorHAnsi" w:cstheme="minorHAnsi"/>
                <w:b/>
                <w:color w:val="FFFFFF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:rsidR="00841E33" w:rsidRPr="00841E33" w:rsidRDefault="00841E33" w:rsidP="00E7651A">
            <w:pPr>
              <w:pStyle w:val="AralkYok"/>
              <w:numPr>
                <w:ilvl w:val="0"/>
                <w:numId w:val="15"/>
              </w:numPr>
              <w:ind w:left="454"/>
              <w:jc w:val="both"/>
              <w:rPr>
                <w:color w:val="333333"/>
              </w:rPr>
            </w:pPr>
            <w:r w:rsidRPr="00841E33">
              <w:rPr>
                <w:shd w:val="clear" w:color="auto" w:fill="F9F9F9"/>
              </w:rPr>
              <w:t>Kütlenin, enerjinin ve Momentumun korunumu gibi temel korunum kanunlarını kullanma</w:t>
            </w:r>
          </w:p>
          <w:p w:rsidR="00841E33" w:rsidRPr="00841E33" w:rsidRDefault="00841E33" w:rsidP="00E7651A">
            <w:pPr>
              <w:pStyle w:val="AralkYok"/>
              <w:numPr>
                <w:ilvl w:val="0"/>
                <w:numId w:val="15"/>
              </w:numPr>
              <w:ind w:left="454"/>
              <w:jc w:val="both"/>
              <w:rPr>
                <w:color w:val="333333"/>
              </w:rPr>
            </w:pPr>
            <w:r w:rsidRPr="00841E33">
              <w:rPr>
                <w:shd w:val="clear" w:color="auto" w:fill="F9F9F9"/>
              </w:rPr>
              <w:t xml:space="preserve">Temel korunum (kütle, enerji ve momentumun korunumu) kanunları kullanarak kütle, enerji ve momentum problemlerini </w:t>
            </w:r>
            <w:r w:rsidR="00E7651A" w:rsidRPr="00841E33">
              <w:rPr>
                <w:shd w:val="clear" w:color="auto" w:fill="F9F9F9"/>
              </w:rPr>
              <w:t>mikroskobik</w:t>
            </w:r>
            <w:r w:rsidRPr="00841E33">
              <w:rPr>
                <w:shd w:val="clear" w:color="auto" w:fill="F9F9F9"/>
              </w:rPr>
              <w:t xml:space="preserve"> ve </w:t>
            </w:r>
            <w:proofErr w:type="spellStart"/>
            <w:r w:rsidRPr="00841E33">
              <w:rPr>
                <w:shd w:val="clear" w:color="auto" w:fill="F9F9F9"/>
              </w:rPr>
              <w:t>makroskopik</w:t>
            </w:r>
            <w:proofErr w:type="spellEnd"/>
            <w:r w:rsidRPr="00841E33">
              <w:rPr>
                <w:shd w:val="clear" w:color="auto" w:fill="F9F9F9"/>
              </w:rPr>
              <w:t xml:space="preserve"> seviyede ifade etmek</w:t>
            </w:r>
          </w:p>
          <w:p w:rsidR="00841E33" w:rsidRPr="00841E33" w:rsidRDefault="00841E33" w:rsidP="00E7651A">
            <w:pPr>
              <w:pStyle w:val="AralkYok"/>
              <w:numPr>
                <w:ilvl w:val="0"/>
                <w:numId w:val="15"/>
              </w:numPr>
              <w:ind w:left="454"/>
              <w:jc w:val="both"/>
              <w:rPr>
                <w:color w:val="333333"/>
              </w:rPr>
            </w:pPr>
            <w:r w:rsidRPr="00841E33">
              <w:rPr>
                <w:shd w:val="clear" w:color="auto" w:fill="F9F9F9"/>
              </w:rPr>
              <w:t>Kütle, enerji ve momentum transferi arasında benzeşim kurabilir</w:t>
            </w:r>
          </w:p>
          <w:p w:rsidR="002F5CE2" w:rsidRPr="00841E33" w:rsidRDefault="0076295F" w:rsidP="00E7651A">
            <w:pPr>
              <w:pStyle w:val="AralkYok"/>
              <w:numPr>
                <w:ilvl w:val="0"/>
                <w:numId w:val="15"/>
              </w:numPr>
              <w:ind w:left="454"/>
              <w:jc w:val="both"/>
              <w:rPr>
                <w:color w:val="333333"/>
              </w:rPr>
            </w:pPr>
            <w:r w:rsidRPr="00841E33">
              <w:rPr>
                <w:shd w:val="clear" w:color="auto" w:fill="FFFFFF"/>
              </w:rPr>
              <w:t xml:space="preserve">Küresel ve toplumsal bağlamda mühendislik çözümlerinin etkisini anlamak için </w:t>
            </w:r>
            <w:r w:rsidR="00841E33" w:rsidRPr="00841E33">
              <w:rPr>
                <w:shd w:val="clear" w:color="auto" w:fill="FFFFFF"/>
              </w:rPr>
              <w:t>gereken kapsamlı eğitim</w:t>
            </w:r>
            <w:r w:rsidRPr="00841E33">
              <w:rPr>
                <w:shd w:val="clear" w:color="auto" w:fill="FFFFFF"/>
              </w:rPr>
              <w:t xml:space="preserve"> 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2E6B1B" w:rsidP="0060277F">
            <w:pPr>
              <w:pStyle w:val="ListeParagraf"/>
              <w:spacing w:after="0" w:line="240" w:lineRule="auto"/>
              <w:ind w:left="0"/>
            </w:pPr>
            <w:proofErr w:type="spellStart"/>
            <w:r>
              <w:t>Prof.Dr</w:t>
            </w:r>
            <w:proofErr w:type="spellEnd"/>
            <w:r>
              <w:t>. İnci TÜRK TOĞRUL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F77C5E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Ders Kitabı / Önerilen Kaynaklar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41E33" w:rsidRPr="00F77C5E" w:rsidRDefault="00841E33" w:rsidP="00E7651A">
            <w:pPr>
              <w:pStyle w:val="AralkYok"/>
              <w:numPr>
                <w:ilvl w:val="0"/>
                <w:numId w:val="16"/>
              </w:numPr>
              <w:ind w:left="454"/>
              <w:jc w:val="both"/>
              <w:rPr>
                <w:shd w:val="clear" w:color="auto" w:fill="FFFFFF"/>
              </w:rPr>
            </w:pPr>
            <w:r w:rsidRPr="00F77C5E">
              <w:rPr>
                <w:shd w:val="clear" w:color="auto" w:fill="FFFFFF"/>
              </w:rPr>
              <w:t xml:space="preserve">R. Byron </w:t>
            </w:r>
            <w:proofErr w:type="spellStart"/>
            <w:r w:rsidRPr="00F77C5E">
              <w:rPr>
                <w:shd w:val="clear" w:color="auto" w:fill="FFFFFF"/>
              </w:rPr>
              <w:t>Bird</w:t>
            </w:r>
            <w:proofErr w:type="spellEnd"/>
            <w:r w:rsidRPr="00F77C5E">
              <w:rPr>
                <w:shd w:val="clear" w:color="auto" w:fill="FFFFFF"/>
              </w:rPr>
              <w:t xml:space="preserve">, </w:t>
            </w:r>
            <w:proofErr w:type="spellStart"/>
            <w:r w:rsidRPr="00F77C5E">
              <w:rPr>
                <w:shd w:val="clear" w:color="auto" w:fill="FFFFFF"/>
              </w:rPr>
              <w:t>Warren</w:t>
            </w:r>
            <w:proofErr w:type="spellEnd"/>
            <w:r w:rsidRPr="00F77C5E">
              <w:rPr>
                <w:shd w:val="clear" w:color="auto" w:fill="FFFFFF"/>
              </w:rPr>
              <w:t xml:space="preserve"> E. </w:t>
            </w:r>
            <w:proofErr w:type="spellStart"/>
            <w:r w:rsidRPr="00F77C5E">
              <w:rPr>
                <w:shd w:val="clear" w:color="auto" w:fill="FFFFFF"/>
              </w:rPr>
              <w:t>Stewart</w:t>
            </w:r>
            <w:proofErr w:type="spellEnd"/>
            <w:r w:rsidRPr="00F77C5E">
              <w:rPr>
                <w:shd w:val="clear" w:color="auto" w:fill="FFFFFF"/>
              </w:rPr>
              <w:t xml:space="preserve">, </w:t>
            </w:r>
            <w:proofErr w:type="spellStart"/>
            <w:r w:rsidRPr="00F77C5E">
              <w:rPr>
                <w:shd w:val="clear" w:color="auto" w:fill="FFFFFF"/>
              </w:rPr>
              <w:t>Edwin</w:t>
            </w:r>
            <w:proofErr w:type="spellEnd"/>
            <w:r w:rsidRPr="00F77C5E">
              <w:rPr>
                <w:shd w:val="clear" w:color="auto" w:fill="FFFFFF"/>
              </w:rPr>
              <w:t xml:space="preserve"> N. </w:t>
            </w:r>
            <w:proofErr w:type="spellStart"/>
            <w:r w:rsidRPr="00F77C5E">
              <w:rPr>
                <w:shd w:val="clear" w:color="auto" w:fill="FFFFFF"/>
              </w:rPr>
              <w:t>Lightfo</w:t>
            </w:r>
            <w:bookmarkStart w:id="0" w:name="_GoBack"/>
            <w:bookmarkEnd w:id="0"/>
            <w:r w:rsidRPr="00F77C5E">
              <w:rPr>
                <w:shd w:val="clear" w:color="auto" w:fill="FFFFFF"/>
              </w:rPr>
              <w:t>ot</w:t>
            </w:r>
            <w:proofErr w:type="spellEnd"/>
            <w:r w:rsidRPr="00F77C5E">
              <w:rPr>
                <w:shd w:val="clear" w:color="auto" w:fill="FFFFFF"/>
              </w:rPr>
              <w:t xml:space="preserve">  “Transport </w:t>
            </w:r>
            <w:proofErr w:type="spellStart"/>
            <w:r w:rsidRPr="00F77C5E">
              <w:rPr>
                <w:shd w:val="clear" w:color="auto" w:fill="FFFFFF"/>
              </w:rPr>
              <w:t>Phenomena</w:t>
            </w:r>
            <w:proofErr w:type="spellEnd"/>
            <w:r w:rsidRPr="00F77C5E">
              <w:rPr>
                <w:shd w:val="clear" w:color="auto" w:fill="FFFFFF"/>
              </w:rPr>
              <w:t xml:space="preserve">” John </w:t>
            </w:r>
            <w:proofErr w:type="spellStart"/>
            <w:r w:rsidRPr="00F77C5E">
              <w:rPr>
                <w:shd w:val="clear" w:color="auto" w:fill="FFFFFF"/>
              </w:rPr>
              <w:t>Wiley</w:t>
            </w:r>
            <w:proofErr w:type="spellEnd"/>
            <w:r w:rsidRPr="00F77C5E">
              <w:rPr>
                <w:shd w:val="clear" w:color="auto" w:fill="FFFFFF"/>
              </w:rPr>
              <w:t xml:space="preserve"> &amp; </w:t>
            </w:r>
            <w:proofErr w:type="spellStart"/>
            <w:r w:rsidRPr="00F77C5E">
              <w:rPr>
                <w:shd w:val="clear" w:color="auto" w:fill="FFFFFF"/>
              </w:rPr>
              <w:t>Sons</w:t>
            </w:r>
            <w:proofErr w:type="spellEnd"/>
            <w:r w:rsidRPr="00F77C5E">
              <w:rPr>
                <w:shd w:val="clear" w:color="auto" w:fill="FFFFFF"/>
              </w:rPr>
              <w:t xml:space="preserve">, </w:t>
            </w:r>
            <w:proofErr w:type="spellStart"/>
            <w:r w:rsidRPr="00F77C5E">
              <w:rPr>
                <w:shd w:val="clear" w:color="auto" w:fill="FFFFFF"/>
              </w:rPr>
              <w:t>Inc</w:t>
            </w:r>
            <w:proofErr w:type="spellEnd"/>
            <w:proofErr w:type="gramStart"/>
            <w:r w:rsidRPr="00F77C5E">
              <w:rPr>
                <w:shd w:val="clear" w:color="auto" w:fill="FFFFFF"/>
              </w:rPr>
              <w:t>.,</w:t>
            </w:r>
            <w:proofErr w:type="gramEnd"/>
            <w:r w:rsidRPr="00F77C5E">
              <w:rPr>
                <w:shd w:val="clear" w:color="auto" w:fill="FFFFFF"/>
              </w:rPr>
              <w:t xml:space="preserve"> Second Edition, 2002. </w:t>
            </w:r>
          </w:p>
          <w:p w:rsidR="00841E33" w:rsidRPr="00F77C5E" w:rsidRDefault="00841E33" w:rsidP="00E7651A">
            <w:pPr>
              <w:pStyle w:val="AralkYok"/>
              <w:numPr>
                <w:ilvl w:val="0"/>
                <w:numId w:val="16"/>
              </w:numPr>
              <w:ind w:left="454"/>
              <w:jc w:val="both"/>
              <w:rPr>
                <w:shd w:val="clear" w:color="auto" w:fill="FFFFFF"/>
              </w:rPr>
            </w:pPr>
            <w:r w:rsidRPr="00F77C5E">
              <w:rPr>
                <w:shd w:val="clear" w:color="auto" w:fill="FFFFFF"/>
              </w:rPr>
              <w:t>İsmail Tosun “</w:t>
            </w:r>
            <w:proofErr w:type="spellStart"/>
            <w:r w:rsidRPr="00F77C5E">
              <w:rPr>
                <w:shd w:val="clear" w:color="auto" w:fill="FFFFFF"/>
              </w:rPr>
              <w:t>Modeling</w:t>
            </w:r>
            <w:proofErr w:type="spellEnd"/>
            <w:r w:rsidRPr="00F77C5E">
              <w:rPr>
                <w:shd w:val="clear" w:color="auto" w:fill="FFFFFF"/>
              </w:rPr>
              <w:t xml:space="preserve"> in Transport </w:t>
            </w:r>
            <w:proofErr w:type="spellStart"/>
            <w:r w:rsidRPr="00F77C5E">
              <w:rPr>
                <w:shd w:val="clear" w:color="auto" w:fill="FFFFFF"/>
              </w:rPr>
              <w:t>Phenomena</w:t>
            </w:r>
            <w:proofErr w:type="spellEnd"/>
            <w:r w:rsidRPr="00F77C5E">
              <w:rPr>
                <w:shd w:val="clear" w:color="auto" w:fill="FFFFFF"/>
              </w:rPr>
              <w:t xml:space="preserve">, A </w:t>
            </w:r>
            <w:proofErr w:type="spellStart"/>
            <w:r w:rsidRPr="00F77C5E">
              <w:rPr>
                <w:shd w:val="clear" w:color="auto" w:fill="FFFFFF"/>
              </w:rPr>
              <w:t>Conceptual</w:t>
            </w:r>
            <w:proofErr w:type="spellEnd"/>
            <w:r w:rsidRPr="00F77C5E">
              <w:rPr>
                <w:shd w:val="clear" w:color="auto" w:fill="FFFFFF"/>
              </w:rPr>
              <w:t xml:space="preserve"> </w:t>
            </w:r>
            <w:proofErr w:type="spellStart"/>
            <w:r w:rsidRPr="00F77C5E">
              <w:rPr>
                <w:shd w:val="clear" w:color="auto" w:fill="FFFFFF"/>
              </w:rPr>
              <w:t>Approach</w:t>
            </w:r>
            <w:proofErr w:type="spellEnd"/>
            <w:r w:rsidRPr="00F77C5E">
              <w:rPr>
                <w:shd w:val="clear" w:color="auto" w:fill="FFFFFF"/>
              </w:rPr>
              <w:t xml:space="preserve">” </w:t>
            </w:r>
            <w:proofErr w:type="spellStart"/>
            <w:r w:rsidRPr="00F77C5E">
              <w:rPr>
                <w:shd w:val="clear" w:color="auto" w:fill="FFFFFF"/>
              </w:rPr>
              <w:t>Elsevier</w:t>
            </w:r>
            <w:proofErr w:type="spellEnd"/>
            <w:r w:rsidRPr="00F77C5E">
              <w:rPr>
                <w:shd w:val="clear" w:color="auto" w:fill="FFFFFF"/>
              </w:rPr>
              <w:t xml:space="preserve"> </w:t>
            </w:r>
            <w:proofErr w:type="spellStart"/>
            <w:r w:rsidRPr="00F77C5E">
              <w:rPr>
                <w:shd w:val="clear" w:color="auto" w:fill="FFFFFF"/>
              </w:rPr>
              <w:t>Science</w:t>
            </w:r>
            <w:proofErr w:type="spellEnd"/>
            <w:r w:rsidRPr="00F77C5E">
              <w:rPr>
                <w:shd w:val="clear" w:color="auto" w:fill="FFFFFF"/>
              </w:rPr>
              <w:t>, 2nd Edition, 2007.</w:t>
            </w:r>
          </w:p>
          <w:p w:rsidR="00F77C5E" w:rsidRPr="00E7651A" w:rsidRDefault="00F77C5E" w:rsidP="00841E33">
            <w:pPr>
              <w:pStyle w:val="AralkYok"/>
              <w:numPr>
                <w:ilvl w:val="0"/>
                <w:numId w:val="16"/>
              </w:numPr>
              <w:ind w:left="454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>Geankoplis</w:t>
            </w:r>
            <w:proofErr w:type="spellEnd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>Christie</w:t>
            </w:r>
            <w:proofErr w:type="spellEnd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J</w:t>
            </w:r>
            <w:proofErr w:type="gramStart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>.:</w:t>
            </w:r>
            <w:proofErr w:type="gramEnd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“Transport </w:t>
            </w:r>
            <w:proofErr w:type="spellStart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>Processes</w:t>
            </w:r>
            <w:proofErr w:type="spellEnd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>Unit</w:t>
            </w:r>
            <w:proofErr w:type="spellEnd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Operations”, </w:t>
            </w:r>
            <w:proofErr w:type="spellStart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>Allyn</w:t>
            </w:r>
            <w:proofErr w:type="spellEnd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Bacon, </w:t>
            </w:r>
            <w:proofErr w:type="spellStart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>Inc</w:t>
            </w:r>
            <w:proofErr w:type="spellEnd"/>
            <w:r w:rsidRPr="006C681E">
              <w:rPr>
                <w:rFonts w:ascii="Trebuchet MS" w:hAnsi="Trebuchet MS"/>
                <w:color w:val="000000" w:themeColor="text1"/>
                <w:sz w:val="20"/>
                <w:szCs w:val="20"/>
              </w:rPr>
              <w:t>, Boston, 1983.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Başarı Notunu Değerlendirme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 xml:space="preserve">( </w:t>
            </w:r>
            <w:r>
              <w:t>x</w:t>
            </w:r>
            <w:r w:rsidRPr="00185461">
              <w:t>) Doğrudan Dönüşüm Sistemi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( ) Bağıl Değerlendirme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Oran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Derse Devam ve Katılım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 xml:space="preserve">Araştırma Ödevi 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% 100</w:t>
            </w:r>
          </w:p>
        </w:tc>
      </w:tr>
      <w:tr w:rsidR="002F5CE2" w:rsidRPr="003C68E5" w:rsidTr="002F1CD9">
        <w:tc>
          <w:tcPr>
            <w:tcW w:w="10598" w:type="dxa"/>
            <w:gridSpan w:val="6"/>
            <w:shd w:val="clear" w:color="auto" w:fill="E36C0A"/>
          </w:tcPr>
          <w:p w:rsidR="002F5CE2" w:rsidRPr="003C68E5" w:rsidRDefault="002F5CE2" w:rsidP="002F1CD9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2F5CE2" w:rsidRPr="003C68E5" w:rsidTr="002F1CD9">
        <w:tc>
          <w:tcPr>
            <w:tcW w:w="1134" w:type="dxa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60277F" w:rsidRPr="003C68E5" w:rsidTr="00EB20B4">
        <w:trPr>
          <w:trHeight w:val="113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F082F" w:rsidP="006027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Taşınım Olaylarına Giriş</w:t>
            </w:r>
          </w:p>
        </w:tc>
        <w:tc>
          <w:tcPr>
            <w:tcW w:w="3794" w:type="dxa"/>
            <w:gridSpan w:val="3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BA547D" w:rsidTr="00EB20B4">
        <w:trPr>
          <w:trHeight w:val="221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2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F082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F77C5E">
              <w:rPr>
                <w:rFonts w:cs="Calibri"/>
              </w:rPr>
              <w:t>Taşınım Olaylarında Genel Kavramlar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3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60277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Moleküler Taşınım Mekanizmaları 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60277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Isı, Kütle ve Momentum </w:t>
            </w:r>
            <w:proofErr w:type="spellStart"/>
            <w:r>
              <w:rPr>
                <w:rFonts w:cs="Calibri"/>
              </w:rPr>
              <w:t>Diffüziviteleri</w:t>
            </w:r>
            <w:proofErr w:type="spellEnd"/>
            <w:r w:rsidRPr="00F77C5E">
              <w:rPr>
                <w:rFonts w:cs="Calibri"/>
              </w:rPr>
              <w:t xml:space="preserve">  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DF082F">
        <w:trPr>
          <w:trHeight w:val="554"/>
        </w:trPr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60277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F77C5E">
              <w:rPr>
                <w:rFonts w:cs="Calibri"/>
              </w:rPr>
              <w:t>Makroskopik</w:t>
            </w:r>
            <w:proofErr w:type="spellEnd"/>
            <w:r w:rsidRPr="00F77C5E">
              <w:rPr>
                <w:rFonts w:cs="Calibri"/>
              </w:rPr>
              <w:t xml:space="preserve"> ve </w:t>
            </w:r>
            <w:proofErr w:type="spellStart"/>
            <w:r w:rsidRPr="00F77C5E">
              <w:rPr>
                <w:rFonts w:cs="Calibri"/>
              </w:rPr>
              <w:t>Mikroskopik</w:t>
            </w:r>
            <w:proofErr w:type="spellEnd"/>
            <w:r w:rsidRPr="00F77C5E">
              <w:rPr>
                <w:rFonts w:cs="Calibri"/>
              </w:rPr>
              <w:t xml:space="preserve"> Seviyelerde Momentum, Enerji ve Kütle Denklikleri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6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60277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F77C5E">
              <w:rPr>
                <w:rFonts w:cs="Calibri"/>
              </w:rPr>
              <w:t>Makroskopik</w:t>
            </w:r>
            <w:proofErr w:type="spellEnd"/>
            <w:r w:rsidRPr="00F77C5E">
              <w:rPr>
                <w:rFonts w:cs="Calibri"/>
              </w:rPr>
              <w:t xml:space="preserve"> ve </w:t>
            </w:r>
            <w:proofErr w:type="spellStart"/>
            <w:r w:rsidRPr="00F77C5E">
              <w:rPr>
                <w:rFonts w:cs="Calibri"/>
              </w:rPr>
              <w:t>Mikroskopik</w:t>
            </w:r>
            <w:proofErr w:type="spellEnd"/>
            <w:r w:rsidRPr="00F77C5E">
              <w:rPr>
                <w:rFonts w:cs="Calibri"/>
              </w:rPr>
              <w:t xml:space="preserve"> Seviyelerde Momentum, Enerji ve Kütle Denklikleri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7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60277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Moleküler Taşınım ve Genel Özellik Balansı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8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60277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Moleküler Taşınım ve Genel Özellik Balansı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9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60277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Net </w:t>
            </w:r>
            <w:proofErr w:type="spellStart"/>
            <w:r>
              <w:rPr>
                <w:rFonts w:cs="Calibri"/>
              </w:rPr>
              <w:t>Konvektif</w:t>
            </w:r>
            <w:proofErr w:type="spellEnd"/>
            <w:r>
              <w:rPr>
                <w:rFonts w:cs="Calibri"/>
              </w:rPr>
              <w:t xml:space="preserve"> Akılı Taşınım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10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60277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Net </w:t>
            </w:r>
            <w:proofErr w:type="spellStart"/>
            <w:r>
              <w:rPr>
                <w:rFonts w:cs="Calibri"/>
              </w:rPr>
              <w:t>Konvektif</w:t>
            </w:r>
            <w:proofErr w:type="spellEnd"/>
            <w:r>
              <w:rPr>
                <w:rFonts w:cs="Calibri"/>
              </w:rPr>
              <w:t xml:space="preserve"> Akılı Taşınım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11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60277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Sınıf Tabaka Teorisi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12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60277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İntegral Analiz Metotları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60277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Mühendislikte kullanılan </w:t>
            </w:r>
            <w:proofErr w:type="spellStart"/>
            <w:r>
              <w:rPr>
                <w:rFonts w:cs="Calibri"/>
              </w:rPr>
              <w:t>Bernoulli</w:t>
            </w:r>
            <w:proofErr w:type="spellEnd"/>
            <w:r>
              <w:rPr>
                <w:rFonts w:cs="Calibri"/>
              </w:rPr>
              <w:t xml:space="preserve"> Denklemi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60277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Analiz Metotları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2F1CD9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DF082F" w:rsidRPr="001F6C7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Final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:rsidR="002F5CE2" w:rsidRDefault="002F5CE2" w:rsidP="002F5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196"/>
        <w:gridCol w:w="440"/>
        <w:gridCol w:w="440"/>
        <w:gridCol w:w="440"/>
      </w:tblGrid>
      <w:tr w:rsidR="002F5CE2" w:rsidRPr="00185461" w:rsidTr="00CA690D">
        <w:tc>
          <w:tcPr>
            <w:tcW w:w="678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96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Program </w:t>
            </w:r>
            <w:r>
              <w:rPr>
                <w:b/>
                <w:color w:val="FFFFFF"/>
              </w:rPr>
              <w:t>Çıktıları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01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02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03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PÇ1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E7651A" w:rsidRDefault="00E7651A" w:rsidP="00E7651A">
            <w:pPr>
              <w:numPr>
                <w:ilvl w:val="0"/>
                <w:numId w:val="17"/>
              </w:numPr>
              <w:shd w:val="clear" w:color="auto" w:fill="FAFAFA"/>
              <w:spacing w:after="45" w:line="240" w:lineRule="auto"/>
              <w:ind w:left="0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 w:rsidRPr="00E7651A">
              <w:rPr>
                <w:rFonts w:asciiTheme="minorHAnsi" w:hAnsiTheme="minorHAnsi" w:cstheme="minorHAnsi"/>
                <w:lang w:eastAsia="en-US"/>
              </w:rPr>
              <w:t>Değişim Denklemleri ve Süreklilik Denklemleri kavramlarını açıklayabilecektir.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PÇ2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E7651A" w:rsidRDefault="00E7651A" w:rsidP="00E7651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651A">
              <w:rPr>
                <w:rFonts w:asciiTheme="minorHAnsi" w:hAnsiTheme="minorHAnsi" w:cstheme="minorHAnsi"/>
                <w:lang w:eastAsia="en-US"/>
              </w:rPr>
              <w:t>Korunum prensiplerini açıklar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PÇ3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E7651A" w:rsidRDefault="00E7651A" w:rsidP="00E7651A">
            <w:pPr>
              <w:shd w:val="clear" w:color="auto" w:fill="FAFAFA"/>
              <w:spacing w:after="45" w:line="240" w:lineRule="auto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 w:rsidRPr="00E7651A">
              <w:rPr>
                <w:rFonts w:asciiTheme="minorHAnsi" w:hAnsiTheme="minorHAnsi" w:cstheme="minorHAnsi"/>
                <w:lang w:eastAsia="en-US"/>
              </w:rPr>
              <w:t>Akışkan gerilimleri ve akı yasalarını tanımlar.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E7651A" w:rsidRPr="00185461" w:rsidTr="00E7651A">
        <w:trPr>
          <w:trHeight w:val="70"/>
        </w:trPr>
        <w:tc>
          <w:tcPr>
            <w:tcW w:w="678" w:type="dxa"/>
          </w:tcPr>
          <w:p w:rsidR="00E7651A" w:rsidRPr="00823EAF" w:rsidRDefault="00E7651A" w:rsidP="00E7651A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PÇ4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E7651A" w:rsidRPr="00E7651A" w:rsidRDefault="00E7651A" w:rsidP="00E7651A">
            <w:pPr>
              <w:pStyle w:val="AralkYok"/>
              <w:rPr>
                <w:rFonts w:asciiTheme="minorHAnsi" w:hAnsiTheme="minorHAnsi" w:cstheme="minorHAnsi"/>
              </w:rPr>
            </w:pPr>
            <w:r w:rsidRPr="00E7651A">
              <w:rPr>
                <w:rFonts w:asciiTheme="minorHAnsi" w:hAnsiTheme="minorHAnsi" w:cstheme="minorHAnsi"/>
                <w:shd w:val="clear" w:color="auto" w:fill="F9F9F9"/>
              </w:rPr>
              <w:t>Kütle, enerji ve momentum transferi arasında benzeşim kurabilir</w:t>
            </w:r>
          </w:p>
        </w:tc>
        <w:tc>
          <w:tcPr>
            <w:tcW w:w="0" w:type="auto"/>
            <w:vAlign w:val="center"/>
          </w:tcPr>
          <w:p w:rsidR="00E7651A" w:rsidRPr="00823EAF" w:rsidRDefault="00E7651A" w:rsidP="00E7651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E7651A" w:rsidRPr="00823EAF" w:rsidRDefault="00E7651A" w:rsidP="00E7651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E7651A" w:rsidRPr="00823EAF" w:rsidRDefault="00E7651A" w:rsidP="00E7651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E7651A" w:rsidRPr="00185461" w:rsidTr="00CA690D">
        <w:tc>
          <w:tcPr>
            <w:tcW w:w="678" w:type="dxa"/>
          </w:tcPr>
          <w:p w:rsidR="00E7651A" w:rsidRPr="00823EAF" w:rsidRDefault="00E7651A" w:rsidP="00E7651A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PÇ5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E7651A" w:rsidRPr="00E7651A" w:rsidRDefault="00E7651A" w:rsidP="00E7651A">
            <w:pPr>
              <w:numPr>
                <w:ilvl w:val="0"/>
                <w:numId w:val="17"/>
              </w:numPr>
              <w:shd w:val="clear" w:color="auto" w:fill="FFFFFF"/>
              <w:spacing w:after="45" w:line="240" w:lineRule="auto"/>
              <w:ind w:left="0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 w:rsidRPr="00E7651A">
              <w:rPr>
                <w:rFonts w:asciiTheme="minorHAnsi" w:hAnsiTheme="minorHAnsi" w:cstheme="minorHAnsi"/>
                <w:lang w:eastAsia="en-US"/>
              </w:rPr>
              <w:t>Sınır Tabakası Teorisinin temellerini açıklayabil</w:t>
            </w:r>
            <w:r>
              <w:rPr>
                <w:rFonts w:asciiTheme="minorHAnsi" w:hAnsiTheme="minorHAnsi" w:cstheme="minorHAnsi"/>
                <w:lang w:eastAsia="en-US"/>
              </w:rPr>
              <w:t>ir, diferansiyel denklemleri tanımlar ve çözer</w:t>
            </w:r>
          </w:p>
        </w:tc>
        <w:tc>
          <w:tcPr>
            <w:tcW w:w="0" w:type="auto"/>
            <w:vAlign w:val="center"/>
          </w:tcPr>
          <w:p w:rsidR="00E7651A" w:rsidRPr="00823EAF" w:rsidRDefault="00E7651A" w:rsidP="00E7651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E7651A" w:rsidRPr="00823EAF" w:rsidRDefault="00E7651A" w:rsidP="00E7651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E7651A" w:rsidRPr="00823EAF" w:rsidRDefault="00E7651A" w:rsidP="00E7651A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</w:tbl>
    <w:p w:rsidR="002F5CE2" w:rsidRDefault="002F5CE2" w:rsidP="002F5CE2">
      <w:pPr>
        <w:spacing w:after="0" w:line="240" w:lineRule="auto"/>
      </w:pPr>
      <w:r>
        <w:t xml:space="preserve">* </w:t>
      </w:r>
      <w:r w:rsidRPr="007B156B">
        <w:t>1: Çok düşük 2: Düşük 3: Orta 4: Yüksek 5: Çok yüksek</w:t>
      </w:r>
    </w:p>
    <w:p w:rsidR="002F5CE2" w:rsidRPr="00E7651A" w:rsidRDefault="002F5CE2" w:rsidP="00E7651A">
      <w:pPr>
        <w:shd w:val="clear" w:color="auto" w:fill="FFFFFF"/>
        <w:spacing w:after="45" w:line="240" w:lineRule="auto"/>
        <w:jc w:val="both"/>
        <w:textAlignment w:val="baseline"/>
        <w:rPr>
          <w:rFonts w:ascii="Arial" w:hAnsi="Arial" w:cs="Arial"/>
          <w:color w:val="555555"/>
          <w:sz w:val="21"/>
          <w:szCs w:val="21"/>
          <w:lang w:val="en-US" w:eastAsia="en-US"/>
        </w:rPr>
      </w:pPr>
    </w:p>
    <w:p w:rsidR="002F5CE2" w:rsidRPr="00C3799A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0206" w:type="dxa"/>
            <w:gridSpan w:val="5"/>
            <w:shd w:val="clear" w:color="auto" w:fill="E36C0A"/>
          </w:tcPr>
          <w:p w:rsidR="002F5CE2" w:rsidRPr="00185461" w:rsidRDefault="002F5CE2" w:rsidP="002F1CD9">
            <w:pPr>
              <w:keepNext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Öğrenci</w:t>
            </w:r>
            <w:r w:rsidRPr="00185461">
              <w:rPr>
                <w:b/>
                <w:color w:val="FFFFFF"/>
              </w:rPr>
              <w:t xml:space="preserve"> iş yükü </w:t>
            </w:r>
            <w:r>
              <w:rPr>
                <w:b/>
                <w:color w:val="FFFFFF"/>
              </w:rPr>
              <w:t xml:space="preserve">/ AKTS </w:t>
            </w:r>
            <w:r w:rsidRPr="00185461">
              <w:rPr>
                <w:b/>
                <w:color w:val="FFFFFF"/>
              </w:rPr>
              <w:t xml:space="preserve">hesabı 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İş Yükü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 w:rsidRPr="00185461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 xml:space="preserve">Araştırma </w:t>
            </w:r>
            <w:r w:rsidRPr="00185461">
              <w:t>Ödev</w:t>
            </w:r>
            <w: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CD649E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CD649E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right"/>
            </w:pPr>
            <w:r w:rsidRPr="00185461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145</w:t>
            </w:r>
          </w:p>
        </w:tc>
      </w:tr>
      <w:tr w:rsidR="002F5CE2" w:rsidRPr="00185461" w:rsidTr="002F1CD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</w:pPr>
            <w:r w:rsidRPr="00185461">
              <w:rPr>
                <w:color w:val="A6A6A6"/>
              </w:rPr>
              <w:t>Yuvarla [Toplam İş Yükü (saat) / Haftalık İş Yükü (30)] =</w:t>
            </w:r>
            <w:r w:rsidRPr="00185461">
              <w:t xml:space="preserve"> Dersin AKTS Kredisi</w:t>
            </w:r>
          </w:p>
        </w:tc>
        <w:tc>
          <w:tcPr>
            <w:tcW w:w="1701" w:type="dxa"/>
            <w:vAlign w:val="center"/>
          </w:tcPr>
          <w:p w:rsidR="002F5CE2" w:rsidRPr="00185461" w:rsidRDefault="00CD649E" w:rsidP="002F1CD9">
            <w:pPr>
              <w:spacing w:after="0" w:line="240" w:lineRule="auto"/>
              <w:jc w:val="center"/>
            </w:pPr>
            <w:r>
              <w:t>151</w:t>
            </w:r>
            <w:r w:rsidR="002F5CE2">
              <w:t>/30=5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30002F" w:rsidRPr="0012496E" w:rsidRDefault="0030002F" w:rsidP="0012496E"/>
    <w:sectPr w:rsidR="0030002F" w:rsidRPr="0012496E" w:rsidSect="00C0748C">
      <w:headerReference w:type="default" r:id="rId8"/>
      <w:footerReference w:type="default" r:id="rId9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50" w:rsidRDefault="00507B50">
      <w:pPr>
        <w:spacing w:after="0" w:line="240" w:lineRule="auto"/>
      </w:pPr>
      <w:r>
        <w:separator/>
      </w:r>
    </w:p>
  </w:endnote>
  <w:endnote w:type="continuationSeparator" w:id="0">
    <w:p w:rsidR="00507B50" w:rsidRDefault="0050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C3" w:rsidRDefault="00027731" w:rsidP="002750A1">
    <w:pPr>
      <w:pStyle w:val="Altbilgi"/>
      <w:tabs>
        <w:tab w:val="clear" w:pos="4536"/>
        <w:tab w:val="clear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81E">
      <w:rPr>
        <w:noProof/>
      </w:rPr>
      <w:t>2</w:t>
    </w:r>
    <w:r>
      <w:fldChar w:fldCharType="end"/>
    </w:r>
    <w:r>
      <w:t xml:space="preserve"> / </w:t>
    </w:r>
    <w:r w:rsidR="00507B50">
      <w:rPr>
        <w:noProof/>
      </w:rPr>
      <w:fldChar w:fldCharType="begin"/>
    </w:r>
    <w:r w:rsidR="00507B50">
      <w:rPr>
        <w:noProof/>
      </w:rPr>
      <w:instrText xml:space="preserve"> NUMPAGES   \* MERGEFORMAT </w:instrText>
    </w:r>
    <w:r w:rsidR="00507B50">
      <w:rPr>
        <w:noProof/>
      </w:rPr>
      <w:fldChar w:fldCharType="separate"/>
    </w:r>
    <w:r w:rsidR="006C681E">
      <w:rPr>
        <w:noProof/>
      </w:rPr>
      <w:t>2</w:t>
    </w:r>
    <w:r w:rsidR="00507B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50" w:rsidRDefault="00507B50">
      <w:pPr>
        <w:spacing w:after="0" w:line="240" w:lineRule="auto"/>
      </w:pPr>
      <w:r>
        <w:separator/>
      </w:r>
    </w:p>
  </w:footnote>
  <w:footnote w:type="continuationSeparator" w:id="0">
    <w:p w:rsidR="00507B50" w:rsidRDefault="0050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0" w:type="pct"/>
      <w:jc w:val="center"/>
      <w:tblLook w:val="04A0" w:firstRow="1" w:lastRow="0" w:firstColumn="1" w:lastColumn="0" w:noHBand="0" w:noVBand="1"/>
    </w:tblPr>
    <w:tblGrid>
      <w:gridCol w:w="1531"/>
    </w:tblGrid>
    <w:tr w:rsidR="0076295F" w:rsidRPr="00185461" w:rsidTr="0076295F">
      <w:trPr>
        <w:trHeight w:val="850"/>
        <w:jc w:val="center"/>
      </w:trPr>
      <w:tc>
        <w:tcPr>
          <w:tcW w:w="5000" w:type="pct"/>
          <w:vAlign w:val="center"/>
        </w:tcPr>
        <w:p w:rsidR="0076295F" w:rsidRPr="00185461" w:rsidRDefault="0076295F" w:rsidP="00185461">
          <w:pPr>
            <w:pStyle w:val="stbilgi"/>
            <w:jc w:val="center"/>
          </w:pPr>
        </w:p>
      </w:tc>
    </w:tr>
  </w:tbl>
  <w:p w:rsidR="00141DC3" w:rsidRDefault="00507B50" w:rsidP="002750A1">
    <w:pPr>
      <w:pStyle w:val="B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E17DC"/>
    <w:multiLevelType w:val="hybridMultilevel"/>
    <w:tmpl w:val="2E82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9536CC"/>
    <w:multiLevelType w:val="hybridMultilevel"/>
    <w:tmpl w:val="C466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91DC8"/>
    <w:multiLevelType w:val="hybridMultilevel"/>
    <w:tmpl w:val="976A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C1E27"/>
    <w:multiLevelType w:val="multilevel"/>
    <w:tmpl w:val="FF7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16"/>
  </w:num>
  <w:num w:numId="6">
    <w:abstractNumId w:val="0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27731"/>
    <w:rsid w:val="0003072F"/>
    <w:rsid w:val="000528BA"/>
    <w:rsid w:val="000563A3"/>
    <w:rsid w:val="00060B85"/>
    <w:rsid w:val="000839EC"/>
    <w:rsid w:val="000945D5"/>
    <w:rsid w:val="000A1E1E"/>
    <w:rsid w:val="000A3882"/>
    <w:rsid w:val="000B201D"/>
    <w:rsid w:val="000B3771"/>
    <w:rsid w:val="000C505D"/>
    <w:rsid w:val="000E75E6"/>
    <w:rsid w:val="000F3B35"/>
    <w:rsid w:val="0011135D"/>
    <w:rsid w:val="0012496E"/>
    <w:rsid w:val="00140155"/>
    <w:rsid w:val="001525EB"/>
    <w:rsid w:val="00192006"/>
    <w:rsid w:val="001A58B0"/>
    <w:rsid w:val="001F5A5E"/>
    <w:rsid w:val="00200FF1"/>
    <w:rsid w:val="0020532D"/>
    <w:rsid w:val="00206C5C"/>
    <w:rsid w:val="00230279"/>
    <w:rsid w:val="00234022"/>
    <w:rsid w:val="002459F5"/>
    <w:rsid w:val="00265DE6"/>
    <w:rsid w:val="00287839"/>
    <w:rsid w:val="00290FC7"/>
    <w:rsid w:val="002A709D"/>
    <w:rsid w:val="002B546F"/>
    <w:rsid w:val="002D6C44"/>
    <w:rsid w:val="002E6B1B"/>
    <w:rsid w:val="002F5CE2"/>
    <w:rsid w:val="0030002F"/>
    <w:rsid w:val="00303400"/>
    <w:rsid w:val="00305D0F"/>
    <w:rsid w:val="00320281"/>
    <w:rsid w:val="003233F1"/>
    <w:rsid w:val="00336509"/>
    <w:rsid w:val="00366A51"/>
    <w:rsid w:val="00374B15"/>
    <w:rsid w:val="00376D4A"/>
    <w:rsid w:val="00384244"/>
    <w:rsid w:val="003B6CC1"/>
    <w:rsid w:val="003D4F82"/>
    <w:rsid w:val="00417B31"/>
    <w:rsid w:val="00447CDC"/>
    <w:rsid w:val="00447F8E"/>
    <w:rsid w:val="00450751"/>
    <w:rsid w:val="00467F73"/>
    <w:rsid w:val="00480B79"/>
    <w:rsid w:val="004857BF"/>
    <w:rsid w:val="004921A2"/>
    <w:rsid w:val="004B137D"/>
    <w:rsid w:val="004E5D80"/>
    <w:rsid w:val="00507B50"/>
    <w:rsid w:val="00516F2C"/>
    <w:rsid w:val="0054417B"/>
    <w:rsid w:val="0055176C"/>
    <w:rsid w:val="005565B1"/>
    <w:rsid w:val="00560D7B"/>
    <w:rsid w:val="00582197"/>
    <w:rsid w:val="00585B49"/>
    <w:rsid w:val="00585E26"/>
    <w:rsid w:val="00587EC6"/>
    <w:rsid w:val="005E0096"/>
    <w:rsid w:val="005E2978"/>
    <w:rsid w:val="005E4400"/>
    <w:rsid w:val="006007B0"/>
    <w:rsid w:val="0060277F"/>
    <w:rsid w:val="00610B7A"/>
    <w:rsid w:val="00611DFC"/>
    <w:rsid w:val="00615494"/>
    <w:rsid w:val="00626891"/>
    <w:rsid w:val="00631A19"/>
    <w:rsid w:val="006A0B29"/>
    <w:rsid w:val="006C1726"/>
    <w:rsid w:val="006C681E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295F"/>
    <w:rsid w:val="00763BC5"/>
    <w:rsid w:val="00781711"/>
    <w:rsid w:val="00790605"/>
    <w:rsid w:val="00791CC2"/>
    <w:rsid w:val="00793941"/>
    <w:rsid w:val="007C43F2"/>
    <w:rsid w:val="007D5792"/>
    <w:rsid w:val="007D62FC"/>
    <w:rsid w:val="007F51C2"/>
    <w:rsid w:val="00814C9C"/>
    <w:rsid w:val="00817146"/>
    <w:rsid w:val="008216EF"/>
    <w:rsid w:val="0083046E"/>
    <w:rsid w:val="0083272B"/>
    <w:rsid w:val="00841E33"/>
    <w:rsid w:val="008800B0"/>
    <w:rsid w:val="00883656"/>
    <w:rsid w:val="008B0D78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82271"/>
    <w:rsid w:val="009A37AF"/>
    <w:rsid w:val="009A4B35"/>
    <w:rsid w:val="009C0713"/>
    <w:rsid w:val="00A01944"/>
    <w:rsid w:val="00A275EA"/>
    <w:rsid w:val="00A50E14"/>
    <w:rsid w:val="00A62359"/>
    <w:rsid w:val="00AB104F"/>
    <w:rsid w:val="00AC0AB1"/>
    <w:rsid w:val="00B10739"/>
    <w:rsid w:val="00B33823"/>
    <w:rsid w:val="00B371AF"/>
    <w:rsid w:val="00B6128C"/>
    <w:rsid w:val="00B65ABB"/>
    <w:rsid w:val="00B76DDF"/>
    <w:rsid w:val="00BB763A"/>
    <w:rsid w:val="00BD2C85"/>
    <w:rsid w:val="00BD3A80"/>
    <w:rsid w:val="00BF4B0F"/>
    <w:rsid w:val="00C3182D"/>
    <w:rsid w:val="00C33AA8"/>
    <w:rsid w:val="00C658D1"/>
    <w:rsid w:val="00C66E91"/>
    <w:rsid w:val="00C9356F"/>
    <w:rsid w:val="00CA690D"/>
    <w:rsid w:val="00CB4DA0"/>
    <w:rsid w:val="00CC5CE4"/>
    <w:rsid w:val="00CD649E"/>
    <w:rsid w:val="00D12749"/>
    <w:rsid w:val="00D64774"/>
    <w:rsid w:val="00D96D54"/>
    <w:rsid w:val="00D96F1E"/>
    <w:rsid w:val="00DA145D"/>
    <w:rsid w:val="00DB2C20"/>
    <w:rsid w:val="00DC565B"/>
    <w:rsid w:val="00DF018D"/>
    <w:rsid w:val="00DF082F"/>
    <w:rsid w:val="00DF4161"/>
    <w:rsid w:val="00E06C81"/>
    <w:rsid w:val="00E16E99"/>
    <w:rsid w:val="00E21FA4"/>
    <w:rsid w:val="00E7651A"/>
    <w:rsid w:val="00E95C28"/>
    <w:rsid w:val="00EC7F54"/>
    <w:rsid w:val="00EE1F30"/>
    <w:rsid w:val="00F05FA0"/>
    <w:rsid w:val="00F24BE3"/>
    <w:rsid w:val="00F25D8E"/>
    <w:rsid w:val="00F30B83"/>
    <w:rsid w:val="00F320FA"/>
    <w:rsid w:val="00F77C5E"/>
    <w:rsid w:val="00FB762C"/>
    <w:rsid w:val="00FC2650"/>
    <w:rsid w:val="00FC3405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949F8-F170-4704-9D65-920CE1B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2F5CE2"/>
    <w:pPr>
      <w:spacing w:after="0" w:line="240" w:lineRule="auto"/>
    </w:pPr>
    <w:rPr>
      <w:rFonts w:eastAsia="Calibri"/>
      <w:sz w:val="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F5CE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F5CE2"/>
    <w:rPr>
      <w:rFonts w:eastAsia="Calibri"/>
      <w:lang w:eastAsia="en-US"/>
    </w:rPr>
  </w:style>
  <w:style w:type="paragraph" w:styleId="AralkYok">
    <w:name w:val="No Spacing"/>
    <w:uiPriority w:val="1"/>
    <w:qFormat/>
    <w:rsid w:val="00E7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35F8-4373-4247-AB35-5E08DF96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İnci Türk TOĞRUL</cp:lastModifiedBy>
  <cp:revision>6</cp:revision>
  <dcterms:created xsi:type="dcterms:W3CDTF">2019-07-09T08:19:00Z</dcterms:created>
  <dcterms:modified xsi:type="dcterms:W3CDTF">2019-07-09T10:46:00Z</dcterms:modified>
</cp:coreProperties>
</file>