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922" w:rsidRPr="00AC42DF" w:rsidRDefault="002377E2" w:rsidP="0067031D">
      <w:pPr>
        <w:pStyle w:val="Balk1"/>
        <w:jc w:val="center"/>
        <w:rPr>
          <w:sz w:val="24"/>
        </w:rPr>
      </w:pPr>
      <w:r w:rsidRPr="00AC42DF">
        <w:rPr>
          <w:sz w:val="24"/>
        </w:rPr>
        <w:t>BATMAN</w:t>
      </w:r>
      <w:r w:rsidR="00E92922" w:rsidRPr="00AC42DF">
        <w:rPr>
          <w:sz w:val="24"/>
        </w:rPr>
        <w:t xml:space="preserve"> ÜNİVERSİTESİ</w:t>
      </w:r>
    </w:p>
    <w:p w:rsidR="00E92922" w:rsidRPr="00AC42DF" w:rsidRDefault="002377E2" w:rsidP="00E92922">
      <w:pPr>
        <w:pStyle w:val="Balk1"/>
        <w:spacing w:after="240"/>
        <w:jc w:val="center"/>
        <w:rPr>
          <w:b w:val="0"/>
          <w:bCs/>
          <w:sz w:val="24"/>
        </w:rPr>
      </w:pPr>
      <w:r w:rsidRPr="00AC42DF">
        <w:rPr>
          <w:sz w:val="24"/>
        </w:rPr>
        <w:t>MERKEZ KAMPÜS</w:t>
      </w:r>
      <w:r w:rsidR="008525CE" w:rsidRPr="00AC42DF">
        <w:rPr>
          <w:sz w:val="24"/>
        </w:rPr>
        <w:t xml:space="preserve"> </w:t>
      </w:r>
      <w:r w:rsidRPr="00AC42DF">
        <w:rPr>
          <w:sz w:val="24"/>
        </w:rPr>
        <w:t>KAFETERYA (GARAJ KAFE)</w:t>
      </w:r>
      <w:r w:rsidR="00E92922" w:rsidRPr="00AC42DF">
        <w:rPr>
          <w:sz w:val="24"/>
        </w:rPr>
        <w:t xml:space="preserve"> KİRALAMA İŞİ </w:t>
      </w:r>
      <w:r w:rsidR="00E92922" w:rsidRPr="00AC42DF">
        <w:rPr>
          <w:bCs/>
          <w:sz w:val="24"/>
        </w:rPr>
        <w:t>ŞARTNAMESİ</w:t>
      </w:r>
      <w:r w:rsidR="00E92922" w:rsidRPr="00AC42DF">
        <w:rPr>
          <w:b w:val="0"/>
          <w:bCs/>
          <w:sz w:val="24"/>
        </w:rPr>
        <w:t xml:space="preserve"> </w:t>
      </w:r>
      <w:r w:rsidR="00E92922" w:rsidRPr="00AC42DF">
        <w:rPr>
          <w:bCs/>
          <w:sz w:val="24"/>
        </w:rPr>
        <w:t xml:space="preserve">  </w:t>
      </w:r>
    </w:p>
    <w:p w:rsidR="00E92922" w:rsidRPr="00AC42DF" w:rsidRDefault="00E92922" w:rsidP="00E92922">
      <w:pPr>
        <w:spacing w:after="240"/>
        <w:jc w:val="both"/>
        <w:rPr>
          <w:rFonts w:ascii="Times New Roman" w:hAnsi="Times New Roman" w:cs="Times New Roman"/>
          <w:b/>
          <w:bCs/>
          <w:sz w:val="24"/>
          <w:szCs w:val="24"/>
        </w:rPr>
      </w:pPr>
      <w:r w:rsidRPr="00AC42DF">
        <w:rPr>
          <w:rFonts w:ascii="Times New Roman" w:hAnsi="Times New Roman" w:cs="Times New Roman"/>
          <w:sz w:val="24"/>
          <w:szCs w:val="24"/>
        </w:rPr>
        <w:t xml:space="preserve"> </w:t>
      </w:r>
      <w:r w:rsidR="00AC42DF" w:rsidRPr="00AC42DF">
        <w:rPr>
          <w:rFonts w:ascii="Times New Roman" w:hAnsi="Times New Roman" w:cs="Times New Roman"/>
          <w:b/>
          <w:bCs/>
          <w:sz w:val="24"/>
          <w:szCs w:val="24"/>
        </w:rPr>
        <w:t>İhalenin Konusu ve Şekli İşin Niteliği, Nevi ve Miktarı:</w:t>
      </w:r>
    </w:p>
    <w:p w:rsidR="00E92922" w:rsidRPr="00AC42DF" w:rsidRDefault="00E92922" w:rsidP="00AC42DF">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 xml:space="preserve"> MADDE 1</w:t>
      </w:r>
      <w:r w:rsidR="00AC42DF">
        <w:rPr>
          <w:rFonts w:ascii="Times New Roman" w:hAnsi="Times New Roman" w:cs="Times New Roman"/>
          <w:sz w:val="24"/>
          <w:szCs w:val="24"/>
        </w:rPr>
        <w:t>-</w:t>
      </w:r>
      <w:r w:rsidRPr="00AC42DF">
        <w:rPr>
          <w:rFonts w:ascii="Times New Roman" w:hAnsi="Times New Roman" w:cs="Times New Roman"/>
          <w:sz w:val="24"/>
          <w:szCs w:val="24"/>
        </w:rPr>
        <w:t xml:space="preserve"> Üniversitemiz, </w:t>
      </w:r>
      <w:r w:rsidR="002377E2" w:rsidRPr="00AC42DF">
        <w:rPr>
          <w:rFonts w:ascii="Times New Roman" w:hAnsi="Times New Roman" w:cs="Times New Roman"/>
          <w:sz w:val="24"/>
          <w:szCs w:val="24"/>
        </w:rPr>
        <w:t>Merkez Kampüste yer alan kafeteryanın (Garaj Kafe)</w:t>
      </w:r>
      <w:r w:rsidRPr="00AC42DF">
        <w:rPr>
          <w:rFonts w:ascii="Times New Roman" w:eastAsia="Calibri" w:hAnsi="Times New Roman" w:cs="Times New Roman"/>
          <w:sz w:val="24"/>
          <w:szCs w:val="24"/>
        </w:rPr>
        <w:t xml:space="preserve"> </w:t>
      </w:r>
      <w:r w:rsidRPr="00AC42DF">
        <w:rPr>
          <w:rFonts w:ascii="Times New Roman" w:hAnsi="Times New Roman" w:cs="Times New Roman"/>
          <w:sz w:val="24"/>
          <w:szCs w:val="24"/>
        </w:rPr>
        <w:t xml:space="preserve">2886 Sayılı Devlet İhale Kanununun </w:t>
      </w:r>
      <w:r w:rsidR="00145D23">
        <w:rPr>
          <w:rFonts w:ascii="Times New Roman" w:hAnsi="Times New Roman" w:cs="Times New Roman"/>
          <w:sz w:val="24"/>
          <w:szCs w:val="24"/>
        </w:rPr>
        <w:t>45. Maddesi (</w:t>
      </w:r>
      <w:r w:rsidR="00145D23" w:rsidRPr="00AC42DF">
        <w:rPr>
          <w:rFonts w:ascii="Times New Roman" w:hAnsi="Times New Roman" w:cs="Times New Roman"/>
          <w:sz w:val="24"/>
          <w:szCs w:val="24"/>
        </w:rPr>
        <w:t>35/c</w:t>
      </w:r>
      <w:r w:rsidR="00145D23">
        <w:rPr>
          <w:rFonts w:ascii="Times New Roman" w:hAnsi="Times New Roman" w:cs="Times New Roman"/>
          <w:sz w:val="24"/>
          <w:szCs w:val="24"/>
        </w:rPr>
        <w:t xml:space="preserve">) </w:t>
      </w:r>
      <w:r w:rsidR="00287B34" w:rsidRPr="00AC42DF">
        <w:rPr>
          <w:rFonts w:ascii="Times New Roman" w:hAnsi="Times New Roman" w:cs="Times New Roman"/>
          <w:sz w:val="24"/>
          <w:szCs w:val="24"/>
        </w:rPr>
        <w:t>Açık Teklif U</w:t>
      </w:r>
      <w:r w:rsidR="006455BD" w:rsidRPr="00AC42DF">
        <w:rPr>
          <w:rFonts w:ascii="Times New Roman" w:hAnsi="Times New Roman" w:cs="Times New Roman"/>
          <w:sz w:val="24"/>
          <w:szCs w:val="24"/>
        </w:rPr>
        <w:t>sulüne</w:t>
      </w:r>
      <w:r w:rsidRPr="00AC42DF">
        <w:rPr>
          <w:rFonts w:ascii="Times New Roman" w:hAnsi="Times New Roman" w:cs="Times New Roman"/>
          <w:sz w:val="24"/>
          <w:szCs w:val="24"/>
        </w:rPr>
        <w:t xml:space="preserve"> göre </w:t>
      </w:r>
      <w:r w:rsidR="002377E2" w:rsidRPr="00AC42DF">
        <w:rPr>
          <w:rFonts w:ascii="Times New Roman" w:hAnsi="Times New Roman" w:cs="Times New Roman"/>
          <w:sz w:val="24"/>
          <w:szCs w:val="24"/>
        </w:rPr>
        <w:t>1+1</w:t>
      </w:r>
      <w:r w:rsidRPr="00AC42DF">
        <w:rPr>
          <w:rFonts w:ascii="Times New Roman" w:hAnsi="Times New Roman" w:cs="Times New Roman"/>
          <w:sz w:val="24"/>
          <w:szCs w:val="24"/>
        </w:rPr>
        <w:t xml:space="preserve"> (</w:t>
      </w:r>
      <w:r w:rsidR="002377E2" w:rsidRPr="00AC42DF">
        <w:rPr>
          <w:rFonts w:ascii="Times New Roman" w:hAnsi="Times New Roman" w:cs="Times New Roman"/>
          <w:sz w:val="24"/>
          <w:szCs w:val="24"/>
        </w:rPr>
        <w:t>bir + bir</w:t>
      </w:r>
      <w:r w:rsidRPr="00AC42DF">
        <w:rPr>
          <w:rFonts w:ascii="Times New Roman" w:hAnsi="Times New Roman" w:cs="Times New Roman"/>
          <w:sz w:val="24"/>
          <w:szCs w:val="24"/>
        </w:rPr>
        <w:t>) yıl süre ile</w:t>
      </w:r>
      <w:r w:rsidR="004B3ED5" w:rsidRPr="00AC42DF">
        <w:rPr>
          <w:rFonts w:ascii="Times New Roman" w:hAnsi="Times New Roman" w:cs="Times New Roman"/>
          <w:sz w:val="24"/>
          <w:szCs w:val="24"/>
        </w:rPr>
        <w:t xml:space="preserve"> kiraya</w:t>
      </w:r>
      <w:r w:rsidRPr="00AC42DF">
        <w:rPr>
          <w:rFonts w:ascii="Times New Roman" w:hAnsi="Times New Roman" w:cs="Times New Roman"/>
          <w:sz w:val="24"/>
          <w:szCs w:val="24"/>
        </w:rPr>
        <w:t xml:space="preserve"> verilmesi işidir.</w:t>
      </w:r>
    </w:p>
    <w:tbl>
      <w:tblPr>
        <w:tblStyle w:val="TabloKlavuzu"/>
        <w:tblpPr w:leftFromText="141" w:rightFromText="141" w:vertAnchor="text" w:horzAnchor="margin" w:tblpY="219"/>
        <w:tblW w:w="9456" w:type="dxa"/>
        <w:tblLook w:val="04A0" w:firstRow="1" w:lastRow="0" w:firstColumn="1" w:lastColumn="0" w:noHBand="0" w:noVBand="1"/>
      </w:tblPr>
      <w:tblGrid>
        <w:gridCol w:w="4732"/>
        <w:gridCol w:w="4724"/>
      </w:tblGrid>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İli</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Batman</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İlçesi</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Merkez</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Mahalle/Köyü</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proofErr w:type="spellStart"/>
            <w:r w:rsidRPr="00AC42DF">
              <w:rPr>
                <w:rFonts w:ascii="Times New Roman" w:hAnsi="Times New Roman" w:cs="Times New Roman"/>
                <w:b/>
                <w:sz w:val="24"/>
                <w:szCs w:val="24"/>
              </w:rPr>
              <w:t>Tilmerç</w:t>
            </w:r>
            <w:proofErr w:type="spellEnd"/>
            <w:r w:rsidRPr="00AC42DF">
              <w:rPr>
                <w:rFonts w:ascii="Times New Roman" w:hAnsi="Times New Roman" w:cs="Times New Roman"/>
                <w:b/>
                <w:sz w:val="24"/>
                <w:szCs w:val="24"/>
              </w:rPr>
              <w:t xml:space="preserve"> Köyü</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Mevkii</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proofErr w:type="spellStart"/>
            <w:r w:rsidRPr="00AC42DF">
              <w:rPr>
                <w:rFonts w:ascii="Times New Roman" w:hAnsi="Times New Roman" w:cs="Times New Roman"/>
                <w:b/>
                <w:sz w:val="24"/>
                <w:szCs w:val="24"/>
              </w:rPr>
              <w:t>Toytepe</w:t>
            </w:r>
            <w:proofErr w:type="spellEnd"/>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Pafta No/Cilt No</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4/18</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Ada No/Sayfa No</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1828</w:t>
            </w:r>
          </w:p>
        </w:tc>
      </w:tr>
      <w:tr w:rsidR="00C011CF" w:rsidRPr="00AC42DF" w:rsidTr="00C011CF">
        <w:trPr>
          <w:trHeight w:val="262"/>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Parsel No/Sıra No</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1830</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Yüzölçümü</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42.932,00</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Hazine Payı</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1,00</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Cinsi</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Tarla</w:t>
            </w:r>
          </w:p>
        </w:tc>
      </w:tr>
      <w:tr w:rsidR="00C011CF" w:rsidRPr="00AC42DF" w:rsidTr="00C011CF">
        <w:trPr>
          <w:trHeight w:val="247"/>
        </w:trPr>
        <w:tc>
          <w:tcPr>
            <w:tcW w:w="4732"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Kiralanacak Alan</w:t>
            </w:r>
          </w:p>
        </w:tc>
        <w:tc>
          <w:tcPr>
            <w:tcW w:w="4724" w:type="dxa"/>
          </w:tcPr>
          <w:p w:rsidR="00C011CF" w:rsidRPr="00AC42DF" w:rsidRDefault="00C011CF" w:rsidP="00C011CF">
            <w:pPr>
              <w:spacing w:after="0" w:line="240" w:lineRule="auto"/>
              <w:jc w:val="both"/>
              <w:rPr>
                <w:rFonts w:ascii="Times New Roman" w:hAnsi="Times New Roman" w:cs="Times New Roman"/>
                <w:b/>
                <w:sz w:val="24"/>
                <w:szCs w:val="24"/>
              </w:rPr>
            </w:pPr>
            <w:r w:rsidRPr="00AC42DF">
              <w:rPr>
                <w:rFonts w:ascii="Times New Roman" w:hAnsi="Times New Roman" w:cs="Times New Roman"/>
                <w:b/>
                <w:sz w:val="24"/>
                <w:szCs w:val="24"/>
              </w:rPr>
              <w:t>Merkez Kampüs Garaj Kafe 197 m</w:t>
            </w:r>
            <w:r w:rsidRPr="00AC42DF">
              <w:rPr>
                <w:rFonts w:ascii="Times New Roman" w:hAnsi="Times New Roman" w:cs="Times New Roman"/>
                <w:b/>
                <w:sz w:val="24"/>
                <w:szCs w:val="24"/>
                <w:vertAlign w:val="superscript"/>
              </w:rPr>
              <w:t>2</w:t>
            </w:r>
            <w:r w:rsidRPr="00AC42DF">
              <w:rPr>
                <w:rFonts w:ascii="Times New Roman" w:hAnsi="Times New Roman" w:cs="Times New Roman"/>
                <w:b/>
                <w:sz w:val="24"/>
                <w:szCs w:val="24"/>
              </w:rPr>
              <w:t xml:space="preserve"> 1 adet kantin </w:t>
            </w:r>
          </w:p>
        </w:tc>
      </w:tr>
    </w:tbl>
    <w:p w:rsidR="002377E2" w:rsidRDefault="002377E2" w:rsidP="00E92922">
      <w:pPr>
        <w:spacing w:after="240"/>
        <w:jc w:val="both"/>
        <w:rPr>
          <w:rFonts w:ascii="Times New Roman" w:hAnsi="Times New Roman" w:cs="Times New Roman"/>
          <w:sz w:val="24"/>
          <w:szCs w:val="24"/>
        </w:rPr>
      </w:pPr>
    </w:p>
    <w:p w:rsidR="00C011CF" w:rsidRPr="00AC42DF" w:rsidRDefault="00C011CF" w:rsidP="00E92922">
      <w:pPr>
        <w:spacing w:after="240"/>
        <w:jc w:val="both"/>
        <w:rPr>
          <w:rFonts w:ascii="Times New Roman" w:hAnsi="Times New Roman" w:cs="Times New Roman"/>
          <w:sz w:val="24"/>
          <w:szCs w:val="24"/>
        </w:rPr>
      </w:pPr>
      <w:bookmarkStart w:id="0" w:name="_GoBack"/>
      <w:bookmarkEnd w:id="0"/>
    </w:p>
    <w:p w:rsidR="00E92922" w:rsidRPr="00AC42DF" w:rsidRDefault="00F864C9" w:rsidP="00E92922">
      <w:pPr>
        <w:pStyle w:val="AralkYok"/>
        <w:spacing w:after="240"/>
        <w:jc w:val="both"/>
        <w:rPr>
          <w:rFonts w:ascii="Times New Roman" w:hAnsi="Times New Roman"/>
          <w:color w:val="000000"/>
          <w:spacing w:val="1"/>
          <w:sz w:val="24"/>
          <w:szCs w:val="24"/>
        </w:rPr>
      </w:pPr>
      <w:r w:rsidRPr="00AC42DF">
        <w:rPr>
          <w:rFonts w:ascii="Times New Roman" w:hAnsi="Times New Roman"/>
          <w:b/>
          <w:color w:val="000000"/>
          <w:sz w:val="24"/>
          <w:szCs w:val="24"/>
        </w:rPr>
        <w:t xml:space="preserve">Kiralanacak Yer, Faaliyet Konusu, </w:t>
      </w:r>
      <w:proofErr w:type="gramStart"/>
      <w:r w:rsidRPr="00AC42DF">
        <w:rPr>
          <w:rFonts w:ascii="Times New Roman" w:hAnsi="Times New Roman"/>
          <w:b/>
          <w:color w:val="000000"/>
          <w:sz w:val="24"/>
          <w:szCs w:val="24"/>
        </w:rPr>
        <w:t>Alanı  :</w:t>
      </w:r>
      <w:proofErr w:type="gramEnd"/>
      <w:r w:rsidR="00E92922" w:rsidRPr="00AC42DF">
        <w:rPr>
          <w:rFonts w:ascii="Times New Roman" w:hAnsi="Times New Roman"/>
          <w:b/>
          <w:color w:val="000000"/>
          <w:sz w:val="24"/>
          <w:szCs w:val="24"/>
        </w:rPr>
        <w:t xml:space="preserve">      </w:t>
      </w:r>
    </w:p>
    <w:p w:rsidR="00E92922" w:rsidRPr="00AC42DF" w:rsidRDefault="002377E2" w:rsidP="005E574C">
      <w:pPr>
        <w:tabs>
          <w:tab w:val="left" w:pos="708"/>
          <w:tab w:val="left" w:pos="1416"/>
          <w:tab w:val="left" w:pos="2124"/>
          <w:tab w:val="left" w:pos="2832"/>
          <w:tab w:val="left" w:pos="3540"/>
          <w:tab w:val="left" w:pos="4248"/>
          <w:tab w:val="left" w:pos="4956"/>
          <w:tab w:val="left" w:pos="5664"/>
          <w:tab w:val="left" w:pos="6372"/>
          <w:tab w:val="left" w:pos="8025"/>
        </w:tabs>
        <w:spacing w:after="240"/>
        <w:rPr>
          <w:rFonts w:ascii="Times New Roman" w:hAnsi="Times New Roman" w:cs="Times New Roman"/>
          <w:spacing w:val="1"/>
          <w:sz w:val="24"/>
          <w:szCs w:val="24"/>
        </w:rPr>
      </w:pPr>
      <w:r w:rsidRPr="00AC42DF">
        <w:rPr>
          <w:rFonts w:ascii="Times New Roman" w:hAnsi="Times New Roman" w:cs="Times New Roman"/>
          <w:spacing w:val="1"/>
          <w:sz w:val="24"/>
          <w:szCs w:val="24"/>
        </w:rPr>
        <w:t>Batman Üniversites</w:t>
      </w:r>
      <w:r w:rsidR="00F864C9" w:rsidRPr="00AC42DF">
        <w:rPr>
          <w:rFonts w:ascii="Times New Roman" w:hAnsi="Times New Roman" w:cs="Times New Roman"/>
          <w:spacing w:val="1"/>
          <w:sz w:val="24"/>
          <w:szCs w:val="24"/>
        </w:rPr>
        <w:t>i</w:t>
      </w:r>
      <w:r w:rsidRPr="00AC42DF">
        <w:rPr>
          <w:rFonts w:ascii="Times New Roman" w:hAnsi="Times New Roman" w:cs="Times New Roman"/>
          <w:spacing w:val="1"/>
          <w:sz w:val="24"/>
          <w:szCs w:val="24"/>
        </w:rPr>
        <w:t xml:space="preserve"> Merkez Kampüs </w:t>
      </w:r>
      <w:r w:rsidR="00FE63DF" w:rsidRPr="00AC42DF">
        <w:rPr>
          <w:rFonts w:ascii="Times New Roman" w:hAnsi="Times New Roman" w:cs="Times New Roman"/>
          <w:spacing w:val="1"/>
          <w:sz w:val="24"/>
          <w:szCs w:val="24"/>
        </w:rPr>
        <w:t>kantin</w:t>
      </w:r>
      <w:r w:rsidRPr="00AC42DF">
        <w:rPr>
          <w:rFonts w:ascii="Times New Roman" w:hAnsi="Times New Roman" w:cs="Times New Roman"/>
          <w:spacing w:val="1"/>
          <w:sz w:val="24"/>
          <w:szCs w:val="24"/>
        </w:rPr>
        <w:t xml:space="preserve"> (Garaj Kafe) </w:t>
      </w:r>
      <w:r w:rsidR="00F864C9" w:rsidRPr="00AC42DF">
        <w:rPr>
          <w:rFonts w:ascii="Times New Roman" w:hAnsi="Times New Roman" w:cs="Times New Roman"/>
          <w:spacing w:val="1"/>
          <w:sz w:val="24"/>
          <w:szCs w:val="24"/>
        </w:rPr>
        <w:t>/</w:t>
      </w:r>
      <w:r w:rsidR="00E92922" w:rsidRPr="00AC42DF">
        <w:rPr>
          <w:rFonts w:ascii="Times New Roman" w:hAnsi="Times New Roman" w:cs="Times New Roman"/>
          <w:spacing w:val="1"/>
          <w:sz w:val="24"/>
          <w:szCs w:val="24"/>
        </w:rPr>
        <w:t>Kantin</w:t>
      </w:r>
      <w:r w:rsidR="00FE63DF" w:rsidRPr="00AC42DF">
        <w:rPr>
          <w:rFonts w:ascii="Times New Roman" w:hAnsi="Times New Roman" w:cs="Times New Roman"/>
          <w:spacing w:val="1"/>
          <w:sz w:val="24"/>
          <w:szCs w:val="24"/>
        </w:rPr>
        <w:t>-Kafeterya</w:t>
      </w:r>
      <w:r w:rsidR="00F864C9" w:rsidRPr="00AC42DF">
        <w:rPr>
          <w:rFonts w:ascii="Times New Roman" w:hAnsi="Times New Roman" w:cs="Times New Roman"/>
          <w:spacing w:val="1"/>
          <w:sz w:val="24"/>
          <w:szCs w:val="24"/>
        </w:rPr>
        <w:t xml:space="preserve">/197 </w:t>
      </w:r>
      <w:r w:rsidR="005E574C" w:rsidRPr="00AC42DF">
        <w:rPr>
          <w:rFonts w:ascii="Times New Roman" w:hAnsi="Times New Roman" w:cs="Times New Roman"/>
          <w:spacing w:val="1"/>
          <w:sz w:val="24"/>
          <w:szCs w:val="24"/>
        </w:rPr>
        <w:t xml:space="preserve">m²                      </w:t>
      </w:r>
    </w:p>
    <w:p w:rsidR="00E92922" w:rsidRPr="00AC42DF" w:rsidRDefault="00E92922" w:rsidP="00E92922">
      <w:pPr>
        <w:spacing w:after="240"/>
        <w:jc w:val="both"/>
        <w:rPr>
          <w:rFonts w:ascii="Times New Roman" w:hAnsi="Times New Roman" w:cs="Times New Roman"/>
          <w:b/>
          <w:bCs/>
          <w:sz w:val="24"/>
          <w:szCs w:val="24"/>
        </w:rPr>
      </w:pPr>
      <w:r w:rsidRPr="00AC42DF">
        <w:rPr>
          <w:rFonts w:ascii="Times New Roman" w:hAnsi="Times New Roman" w:cs="Times New Roman"/>
          <w:b/>
          <w:bCs/>
          <w:sz w:val="24"/>
          <w:szCs w:val="24"/>
        </w:rPr>
        <w:t>İHALENİN NEREDE,</w:t>
      </w:r>
      <w:r w:rsidR="004806D6" w:rsidRPr="00AC42DF">
        <w:rPr>
          <w:rFonts w:ascii="Times New Roman" w:hAnsi="Times New Roman" w:cs="Times New Roman"/>
          <w:b/>
          <w:bCs/>
          <w:sz w:val="24"/>
          <w:szCs w:val="24"/>
        </w:rPr>
        <w:t xml:space="preserve"> </w:t>
      </w:r>
      <w:r w:rsidRPr="00AC42DF">
        <w:rPr>
          <w:rFonts w:ascii="Times New Roman" w:hAnsi="Times New Roman" w:cs="Times New Roman"/>
          <w:b/>
          <w:bCs/>
          <w:sz w:val="24"/>
          <w:szCs w:val="24"/>
        </w:rPr>
        <w:t>HANGİ TARİH VE SAATTE YAPILACAĞI:</w:t>
      </w:r>
    </w:p>
    <w:p w:rsidR="00F864C9" w:rsidRPr="00AC42DF" w:rsidRDefault="00E92922" w:rsidP="00AC42DF">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MADDE</w:t>
      </w:r>
      <w:r w:rsidR="004B3ED5" w:rsidRPr="00AC42DF">
        <w:rPr>
          <w:rFonts w:ascii="Times New Roman" w:hAnsi="Times New Roman" w:cs="Times New Roman"/>
          <w:b/>
          <w:bCs/>
          <w:sz w:val="24"/>
          <w:szCs w:val="24"/>
        </w:rPr>
        <w:t xml:space="preserve"> </w:t>
      </w:r>
      <w:r w:rsidRPr="00AC42DF">
        <w:rPr>
          <w:rFonts w:ascii="Times New Roman" w:hAnsi="Times New Roman" w:cs="Times New Roman"/>
          <w:b/>
          <w:bCs/>
          <w:sz w:val="24"/>
          <w:szCs w:val="24"/>
        </w:rPr>
        <w:t>2</w:t>
      </w:r>
      <w:r w:rsidR="00AC42DF">
        <w:rPr>
          <w:rFonts w:ascii="Times New Roman" w:hAnsi="Times New Roman" w:cs="Times New Roman"/>
          <w:sz w:val="24"/>
          <w:szCs w:val="24"/>
        </w:rPr>
        <w:t>-</w:t>
      </w:r>
      <w:r w:rsidRPr="00AC42DF">
        <w:rPr>
          <w:rFonts w:ascii="Times New Roman" w:hAnsi="Times New Roman" w:cs="Times New Roman"/>
          <w:sz w:val="24"/>
          <w:szCs w:val="24"/>
        </w:rPr>
        <w:t xml:space="preserve"> </w:t>
      </w:r>
      <w:r w:rsidR="00F864C9" w:rsidRPr="00AC42DF">
        <w:rPr>
          <w:rFonts w:ascii="Times New Roman" w:hAnsi="Times New Roman" w:cs="Times New Roman"/>
          <w:sz w:val="24"/>
          <w:szCs w:val="24"/>
        </w:rPr>
        <w:t xml:space="preserve">Batman Üniversitesi Batı Raman Kampüsü </w:t>
      </w:r>
      <w:r w:rsidR="00D4435E" w:rsidRPr="00AC42DF">
        <w:rPr>
          <w:rFonts w:ascii="Times New Roman" w:hAnsi="Times New Roman" w:cs="Times New Roman"/>
          <w:sz w:val="24"/>
          <w:szCs w:val="24"/>
        </w:rPr>
        <w:t>Sağlık Kültür ve Spor Daire Başkanlığı toplantı</w:t>
      </w:r>
      <w:r w:rsidR="00AD4C5D">
        <w:rPr>
          <w:rFonts w:ascii="Times New Roman" w:hAnsi="Times New Roman" w:cs="Times New Roman"/>
          <w:sz w:val="24"/>
          <w:szCs w:val="24"/>
        </w:rPr>
        <w:t xml:space="preserve"> salonu (Vadi Park binası son kat) </w:t>
      </w:r>
      <w:r w:rsidR="007A266B" w:rsidRPr="00AC42DF">
        <w:rPr>
          <w:rFonts w:ascii="Times New Roman" w:hAnsi="Times New Roman" w:cs="Times New Roman"/>
          <w:b/>
          <w:sz w:val="24"/>
          <w:szCs w:val="24"/>
        </w:rPr>
        <w:t>23</w:t>
      </w:r>
      <w:r w:rsidR="00DE32E3" w:rsidRPr="00AC42DF">
        <w:rPr>
          <w:rFonts w:ascii="Times New Roman" w:hAnsi="Times New Roman" w:cs="Times New Roman"/>
          <w:b/>
          <w:sz w:val="24"/>
          <w:szCs w:val="24"/>
        </w:rPr>
        <w:t>.09</w:t>
      </w:r>
      <w:r w:rsidR="00F864C9" w:rsidRPr="00AC42DF">
        <w:rPr>
          <w:rFonts w:ascii="Times New Roman" w:hAnsi="Times New Roman" w:cs="Times New Roman"/>
          <w:b/>
          <w:sz w:val="24"/>
          <w:szCs w:val="24"/>
        </w:rPr>
        <w:t>.2026</w:t>
      </w:r>
      <w:r w:rsidR="00F864C9" w:rsidRPr="00AC42DF">
        <w:rPr>
          <w:rFonts w:ascii="Times New Roman" w:hAnsi="Times New Roman" w:cs="Times New Roman"/>
          <w:sz w:val="24"/>
          <w:szCs w:val="24"/>
        </w:rPr>
        <w:t xml:space="preserve"> tarihinde saat </w:t>
      </w:r>
      <w:r w:rsidR="00EB4663" w:rsidRPr="00AC42DF">
        <w:rPr>
          <w:rFonts w:ascii="Times New Roman" w:hAnsi="Times New Roman" w:cs="Times New Roman"/>
          <w:b/>
          <w:sz w:val="24"/>
          <w:szCs w:val="24"/>
        </w:rPr>
        <w:t>10:0</w:t>
      </w:r>
      <w:r w:rsidR="00F864C9" w:rsidRPr="00AC42DF">
        <w:rPr>
          <w:rFonts w:ascii="Times New Roman" w:hAnsi="Times New Roman" w:cs="Times New Roman"/>
          <w:b/>
          <w:sz w:val="24"/>
          <w:szCs w:val="24"/>
        </w:rPr>
        <w:t>0</w:t>
      </w:r>
      <w:r w:rsidR="00F864C9" w:rsidRPr="00AC42DF">
        <w:rPr>
          <w:rFonts w:ascii="Times New Roman" w:hAnsi="Times New Roman" w:cs="Times New Roman"/>
          <w:sz w:val="24"/>
          <w:szCs w:val="24"/>
        </w:rPr>
        <w:t>’ta yapılacaktır.</w:t>
      </w:r>
    </w:p>
    <w:p w:rsidR="008F5F9B" w:rsidRDefault="008F5F9B" w:rsidP="00AC42DF">
      <w:pPr>
        <w:shd w:val="clear" w:color="auto" w:fill="FFFFFF"/>
        <w:spacing w:before="5" w:after="240" w:line="274" w:lineRule="exact"/>
        <w:ind w:right="134" w:firstLine="708"/>
        <w:jc w:val="both"/>
        <w:rPr>
          <w:rFonts w:ascii="Times New Roman" w:hAnsi="Times New Roman" w:cs="Times New Roman"/>
          <w:b/>
          <w:sz w:val="24"/>
          <w:szCs w:val="24"/>
        </w:rPr>
      </w:pPr>
    </w:p>
    <w:p w:rsidR="00E92922" w:rsidRPr="00AC42DF" w:rsidRDefault="00E92922" w:rsidP="00AC42DF">
      <w:pPr>
        <w:shd w:val="clear" w:color="auto" w:fill="FFFFFF"/>
        <w:spacing w:before="5" w:after="240" w:line="274" w:lineRule="exact"/>
        <w:ind w:right="134" w:firstLine="708"/>
        <w:jc w:val="both"/>
        <w:rPr>
          <w:rFonts w:ascii="Times New Roman" w:hAnsi="Times New Roman" w:cs="Times New Roman"/>
          <w:b/>
          <w:bCs/>
          <w:color w:val="000000"/>
          <w:spacing w:val="1"/>
          <w:sz w:val="24"/>
          <w:szCs w:val="24"/>
        </w:rPr>
      </w:pPr>
      <w:r w:rsidRPr="00AC42DF">
        <w:rPr>
          <w:rFonts w:ascii="Times New Roman" w:hAnsi="Times New Roman" w:cs="Times New Roman"/>
          <w:b/>
          <w:sz w:val="24"/>
          <w:szCs w:val="24"/>
        </w:rPr>
        <w:t>MADDE</w:t>
      </w:r>
      <w:r w:rsidRPr="00AC42DF">
        <w:rPr>
          <w:rFonts w:ascii="Times New Roman" w:hAnsi="Times New Roman" w:cs="Times New Roman"/>
          <w:sz w:val="24"/>
          <w:szCs w:val="24"/>
        </w:rPr>
        <w:t xml:space="preserve"> </w:t>
      </w:r>
      <w:r w:rsidRPr="00AC42DF">
        <w:rPr>
          <w:rFonts w:ascii="Times New Roman" w:hAnsi="Times New Roman" w:cs="Times New Roman"/>
          <w:b/>
          <w:sz w:val="24"/>
          <w:szCs w:val="24"/>
        </w:rPr>
        <w:t>3</w:t>
      </w:r>
      <w:r w:rsidRPr="00AC42DF">
        <w:rPr>
          <w:rFonts w:ascii="Times New Roman" w:hAnsi="Times New Roman" w:cs="Times New Roman"/>
          <w:b/>
          <w:bCs/>
          <w:color w:val="000000"/>
          <w:spacing w:val="-5"/>
          <w:sz w:val="24"/>
          <w:szCs w:val="24"/>
        </w:rPr>
        <w:t xml:space="preserve"> -</w:t>
      </w:r>
      <w:r w:rsidR="00AC42DF">
        <w:rPr>
          <w:rFonts w:ascii="Times New Roman" w:hAnsi="Times New Roman" w:cs="Times New Roman"/>
          <w:b/>
          <w:bCs/>
          <w:color w:val="000000"/>
          <w:spacing w:val="-5"/>
          <w:sz w:val="24"/>
          <w:szCs w:val="24"/>
        </w:rPr>
        <w:t xml:space="preserve"> </w:t>
      </w:r>
      <w:r w:rsidRPr="00AC42DF">
        <w:rPr>
          <w:rFonts w:ascii="Times New Roman" w:hAnsi="Times New Roman" w:cs="Times New Roman"/>
          <w:b/>
          <w:bCs/>
          <w:color w:val="000000"/>
          <w:spacing w:val="1"/>
          <w:sz w:val="24"/>
          <w:szCs w:val="24"/>
        </w:rPr>
        <w:t>HİZMETİN KONUSU</w:t>
      </w:r>
    </w:p>
    <w:p w:rsidR="00E92922" w:rsidRPr="00AC42DF" w:rsidRDefault="00E92922" w:rsidP="00E92922">
      <w:pPr>
        <w:shd w:val="clear" w:color="auto" w:fill="FFFFFF"/>
        <w:spacing w:before="5" w:after="240" w:line="274" w:lineRule="exact"/>
        <w:ind w:right="134"/>
        <w:jc w:val="both"/>
        <w:rPr>
          <w:rFonts w:ascii="Times New Roman" w:hAnsi="Times New Roman" w:cs="Times New Roman"/>
          <w:color w:val="000000"/>
          <w:spacing w:val="-4"/>
          <w:sz w:val="24"/>
          <w:szCs w:val="24"/>
        </w:rPr>
      </w:pPr>
      <w:r w:rsidRPr="00AC42DF">
        <w:rPr>
          <w:rFonts w:ascii="Times New Roman" w:hAnsi="Times New Roman" w:cs="Times New Roman"/>
          <w:color w:val="000000"/>
          <w:spacing w:val="-4"/>
          <w:sz w:val="24"/>
          <w:szCs w:val="24"/>
        </w:rPr>
        <w:t xml:space="preserve">Kiralanan gayrimenkulün donanımı işin özelliklerine göre kiralayan tarafından yapılacaktır. Bu iş kolunda </w:t>
      </w:r>
      <w:r w:rsidR="007A266B" w:rsidRPr="00AC42DF">
        <w:rPr>
          <w:rFonts w:ascii="Times New Roman" w:hAnsi="Times New Roman" w:cs="Times New Roman"/>
          <w:color w:val="000000"/>
          <w:spacing w:val="-4"/>
          <w:sz w:val="24"/>
          <w:szCs w:val="24"/>
        </w:rPr>
        <w:t>öğrenci ve personel, personel yakını ile tüm dış kullanıcı ve paydaşlara</w:t>
      </w:r>
      <w:r w:rsidR="00F864C9" w:rsidRPr="00AC42DF">
        <w:rPr>
          <w:rFonts w:ascii="Times New Roman" w:hAnsi="Times New Roman" w:cs="Times New Roman"/>
          <w:color w:val="000000"/>
          <w:spacing w:val="-4"/>
          <w:sz w:val="24"/>
          <w:szCs w:val="24"/>
        </w:rPr>
        <w:t xml:space="preserve">; kantin/kafeterya </w:t>
      </w:r>
      <w:r w:rsidR="004B3ED5" w:rsidRPr="00AC42DF">
        <w:rPr>
          <w:rFonts w:ascii="Times New Roman" w:hAnsi="Times New Roman" w:cs="Times New Roman"/>
          <w:color w:val="000000"/>
          <w:spacing w:val="-4"/>
          <w:sz w:val="24"/>
          <w:szCs w:val="24"/>
        </w:rPr>
        <w:t>ve doküman çoğaltma</w:t>
      </w:r>
      <w:r w:rsidRPr="00AC42DF">
        <w:rPr>
          <w:rFonts w:ascii="Times New Roman" w:hAnsi="Times New Roman" w:cs="Times New Roman"/>
          <w:color w:val="000000"/>
          <w:spacing w:val="-4"/>
          <w:sz w:val="24"/>
          <w:szCs w:val="24"/>
        </w:rPr>
        <w:t xml:space="preserve"> </w:t>
      </w:r>
      <w:r w:rsidR="004B3ED5" w:rsidRPr="00AC42DF">
        <w:rPr>
          <w:rFonts w:ascii="Times New Roman" w:hAnsi="Times New Roman" w:cs="Times New Roman"/>
          <w:color w:val="000000"/>
          <w:spacing w:val="-4"/>
          <w:sz w:val="24"/>
          <w:szCs w:val="24"/>
        </w:rPr>
        <w:t xml:space="preserve">hizmeti </w:t>
      </w:r>
      <w:r w:rsidRPr="00AC42DF">
        <w:rPr>
          <w:rFonts w:ascii="Times New Roman" w:hAnsi="Times New Roman" w:cs="Times New Roman"/>
          <w:color w:val="000000"/>
          <w:spacing w:val="-4"/>
          <w:sz w:val="24"/>
          <w:szCs w:val="24"/>
        </w:rPr>
        <w:t>verilecektir.</w:t>
      </w:r>
    </w:p>
    <w:p w:rsidR="00E92922" w:rsidRPr="00AC42DF" w:rsidRDefault="00E92922" w:rsidP="00E92922">
      <w:pPr>
        <w:spacing w:after="240"/>
        <w:jc w:val="both"/>
        <w:rPr>
          <w:rFonts w:ascii="Times New Roman" w:hAnsi="Times New Roman" w:cs="Times New Roman"/>
          <w:b/>
          <w:sz w:val="24"/>
          <w:szCs w:val="24"/>
        </w:rPr>
      </w:pPr>
      <w:r w:rsidRPr="00AC42DF">
        <w:rPr>
          <w:rFonts w:ascii="Times New Roman" w:hAnsi="Times New Roman" w:cs="Times New Roman"/>
          <w:b/>
          <w:sz w:val="24"/>
          <w:szCs w:val="24"/>
        </w:rPr>
        <w:t>İHALEYE GİREBİLME ŞARTLARI:</w:t>
      </w:r>
    </w:p>
    <w:p w:rsidR="000B2EBA" w:rsidRPr="00AC42DF" w:rsidRDefault="00E92922" w:rsidP="00AC42DF">
      <w:pPr>
        <w:ind w:firstLine="708"/>
        <w:jc w:val="both"/>
        <w:rPr>
          <w:rFonts w:ascii="Times New Roman" w:hAnsi="Times New Roman" w:cs="Times New Roman"/>
          <w:sz w:val="24"/>
          <w:szCs w:val="24"/>
        </w:rPr>
      </w:pPr>
      <w:r w:rsidRPr="00AC42DF">
        <w:rPr>
          <w:rFonts w:ascii="Times New Roman" w:hAnsi="Times New Roman" w:cs="Times New Roman"/>
          <w:b/>
          <w:bCs/>
          <w:sz w:val="24"/>
          <w:szCs w:val="24"/>
        </w:rPr>
        <w:t>MADDE</w:t>
      </w:r>
      <w:r w:rsidR="00895761" w:rsidRPr="00AC42DF">
        <w:rPr>
          <w:rFonts w:ascii="Times New Roman" w:hAnsi="Times New Roman" w:cs="Times New Roman"/>
          <w:b/>
          <w:bCs/>
          <w:sz w:val="24"/>
          <w:szCs w:val="24"/>
        </w:rPr>
        <w:t xml:space="preserve"> </w:t>
      </w:r>
      <w:r w:rsidR="00AC42DF">
        <w:rPr>
          <w:rFonts w:ascii="Times New Roman" w:hAnsi="Times New Roman" w:cs="Times New Roman"/>
          <w:b/>
          <w:bCs/>
          <w:sz w:val="24"/>
          <w:szCs w:val="24"/>
        </w:rPr>
        <w:t>4-</w:t>
      </w:r>
      <w:r w:rsidR="00895761" w:rsidRPr="00AC42DF">
        <w:rPr>
          <w:rFonts w:ascii="Times New Roman" w:hAnsi="Times New Roman" w:cs="Times New Roman"/>
          <w:b/>
          <w:bCs/>
          <w:sz w:val="24"/>
          <w:szCs w:val="24"/>
        </w:rPr>
        <w:t xml:space="preserve"> </w:t>
      </w:r>
      <w:r w:rsidRPr="00AC42DF">
        <w:rPr>
          <w:rFonts w:ascii="Times New Roman" w:hAnsi="Times New Roman" w:cs="Times New Roman"/>
          <w:sz w:val="24"/>
          <w:szCs w:val="24"/>
        </w:rPr>
        <w:t xml:space="preserve">İhaleye katılacak isteklilerin, aşağıda belirtilen belgelerin aslı veya ihale tarihinden önce idare tarafından “aslı idarece görülmüştür”  veya bu anlama gelecek şekilde şerh düşülen suretleri ile birlikte tekliflerini ihale saatine kadar (istenilen belgeler ve teklif </w:t>
      </w:r>
      <w:r w:rsidRPr="00AC42DF">
        <w:rPr>
          <w:rFonts w:ascii="Times New Roman" w:hAnsi="Times New Roman" w:cs="Times New Roman"/>
          <w:sz w:val="24"/>
          <w:szCs w:val="24"/>
        </w:rPr>
        <w:lastRenderedPageBreak/>
        <w:t>mektubu zarfın içine eklenir ve kapatılır. Zarfın üzerine isteklinin adı ve soyadı, açık adresi ve teklifin hangi işe ait olduğu yazılır</w:t>
      </w:r>
      <w:r w:rsidR="00AD4C5D">
        <w:rPr>
          <w:rFonts w:ascii="Times New Roman" w:hAnsi="Times New Roman" w:cs="Times New Roman"/>
          <w:sz w:val="24"/>
          <w:szCs w:val="24"/>
        </w:rPr>
        <w:t>.</w:t>
      </w:r>
      <w:r w:rsidRPr="00AC42DF">
        <w:rPr>
          <w:rFonts w:ascii="Times New Roman" w:hAnsi="Times New Roman" w:cs="Times New Roman"/>
          <w:sz w:val="24"/>
          <w:szCs w:val="24"/>
        </w:rPr>
        <w:t xml:space="preserve">)  İhale Komisyon Başkanlığına </w:t>
      </w:r>
      <w:r w:rsidR="00073FF7">
        <w:rPr>
          <w:rFonts w:ascii="Times New Roman" w:hAnsi="Times New Roman" w:cs="Times New Roman"/>
          <w:sz w:val="24"/>
          <w:szCs w:val="24"/>
        </w:rPr>
        <w:t>(</w:t>
      </w:r>
      <w:r w:rsidR="00073FF7" w:rsidRPr="00AC42DF">
        <w:rPr>
          <w:rFonts w:ascii="Times New Roman" w:hAnsi="Times New Roman" w:cs="Times New Roman"/>
          <w:sz w:val="24"/>
          <w:szCs w:val="24"/>
        </w:rPr>
        <w:t>Batman Üniversitesi Batı Raman Kampüsü Sağlık Kültür ve Spor Daire Başkanlığı toplantı</w:t>
      </w:r>
      <w:r w:rsidR="00073FF7">
        <w:rPr>
          <w:rFonts w:ascii="Times New Roman" w:hAnsi="Times New Roman" w:cs="Times New Roman"/>
          <w:sz w:val="24"/>
          <w:szCs w:val="24"/>
        </w:rPr>
        <w:t xml:space="preserve"> salonu “Vadi Park binası son kat” </w:t>
      </w:r>
      <w:r w:rsidR="00073FF7" w:rsidRPr="00AC42DF">
        <w:rPr>
          <w:rFonts w:ascii="Times New Roman" w:hAnsi="Times New Roman" w:cs="Times New Roman"/>
          <w:b/>
          <w:sz w:val="24"/>
          <w:szCs w:val="24"/>
        </w:rPr>
        <w:t>23.09.2026</w:t>
      </w:r>
      <w:r w:rsidR="00073FF7" w:rsidRPr="00AC42DF">
        <w:rPr>
          <w:rFonts w:ascii="Times New Roman" w:hAnsi="Times New Roman" w:cs="Times New Roman"/>
          <w:sz w:val="24"/>
          <w:szCs w:val="24"/>
        </w:rPr>
        <w:t xml:space="preserve"> tarihinde saat </w:t>
      </w:r>
      <w:r w:rsidR="00073FF7">
        <w:rPr>
          <w:rFonts w:ascii="Times New Roman" w:hAnsi="Times New Roman" w:cs="Times New Roman"/>
          <w:b/>
          <w:sz w:val="24"/>
          <w:szCs w:val="24"/>
        </w:rPr>
        <w:t xml:space="preserve">09.59’a kadar) </w:t>
      </w:r>
      <w:r w:rsidRPr="00AC42DF">
        <w:rPr>
          <w:rFonts w:ascii="Times New Roman" w:hAnsi="Times New Roman" w:cs="Times New Roman"/>
          <w:sz w:val="24"/>
          <w:szCs w:val="24"/>
        </w:rPr>
        <w:t xml:space="preserve">teslim etmeleri </w:t>
      </w:r>
      <w:r w:rsidR="00895761" w:rsidRPr="00AC42DF">
        <w:rPr>
          <w:rFonts w:ascii="Times New Roman" w:hAnsi="Times New Roman" w:cs="Times New Roman"/>
          <w:sz w:val="24"/>
          <w:szCs w:val="24"/>
        </w:rPr>
        <w:t>gerekmektedir.</w:t>
      </w:r>
    </w:p>
    <w:p w:rsidR="000B2EBA" w:rsidRPr="00AC42DF" w:rsidRDefault="000B2EBA" w:rsidP="000B2EBA">
      <w:pPr>
        <w:jc w:val="center"/>
        <w:rPr>
          <w:rFonts w:ascii="Times New Roman" w:hAnsi="Times New Roman" w:cs="Times New Roman"/>
          <w:sz w:val="24"/>
          <w:szCs w:val="24"/>
        </w:rPr>
      </w:pPr>
    </w:p>
    <w:p w:rsidR="00E92922" w:rsidRPr="00AC42DF" w:rsidRDefault="006952D3" w:rsidP="006952D3">
      <w:pPr>
        <w:rPr>
          <w:rFonts w:ascii="Times New Roman" w:hAnsi="Times New Roman" w:cs="Times New Roman"/>
          <w:sz w:val="24"/>
          <w:szCs w:val="24"/>
        </w:rPr>
      </w:pPr>
      <w:r w:rsidRPr="00AC42DF">
        <w:rPr>
          <w:rFonts w:ascii="Times New Roman" w:hAnsi="Times New Roman" w:cs="Times New Roman"/>
          <w:b/>
          <w:sz w:val="24"/>
          <w:szCs w:val="24"/>
        </w:rPr>
        <w:t>İSTENİLEN BELGELER</w:t>
      </w:r>
    </w:p>
    <w:p w:rsidR="000B2EBA" w:rsidRPr="00AC42DF" w:rsidRDefault="000B2EBA" w:rsidP="00E92922">
      <w:pPr>
        <w:spacing w:after="240"/>
        <w:jc w:val="both"/>
        <w:rPr>
          <w:rFonts w:ascii="Times New Roman" w:hAnsi="Times New Roman" w:cs="Times New Roman"/>
          <w:b/>
          <w:sz w:val="24"/>
          <w:szCs w:val="24"/>
        </w:rPr>
      </w:pPr>
      <w:r w:rsidRPr="00AC42DF">
        <w:rPr>
          <w:rFonts w:ascii="Times New Roman" w:hAnsi="Times New Roman" w:cs="Times New Roman"/>
          <w:b/>
          <w:sz w:val="24"/>
          <w:szCs w:val="24"/>
        </w:rPr>
        <w:t>İhale Başvuru Dosyasında Bulunması Zorunlu Olan Belgeler (Başvuru Belgeleri);</w:t>
      </w:r>
    </w:p>
    <w:p w:rsidR="009B6C03" w:rsidRPr="00AC42DF" w:rsidRDefault="009B6C03" w:rsidP="009B6C03">
      <w:pPr>
        <w:pStyle w:val="ListeParagraf"/>
        <w:numPr>
          <w:ilvl w:val="0"/>
          <w:numId w:val="7"/>
        </w:numPr>
        <w:spacing w:after="0"/>
        <w:jc w:val="both"/>
        <w:rPr>
          <w:rFonts w:ascii="Times New Roman" w:hAnsi="Times New Roman" w:cs="Times New Roman"/>
          <w:sz w:val="24"/>
          <w:szCs w:val="24"/>
          <w:shd w:val="clear" w:color="auto" w:fill="FFFFFF"/>
        </w:rPr>
      </w:pPr>
      <w:r w:rsidRPr="00AC42DF">
        <w:rPr>
          <w:rFonts w:ascii="Times New Roman" w:hAnsi="Times New Roman" w:cs="Times New Roman"/>
          <w:sz w:val="24"/>
          <w:szCs w:val="24"/>
          <w:shd w:val="clear" w:color="auto" w:fill="FFFFFF"/>
        </w:rPr>
        <w:t>Nüfus cüzdanı fotokopisi. (Nüfus cüzdanının aslı ayrıca isteklilerin yanında bulunacak.)</w:t>
      </w:r>
    </w:p>
    <w:p w:rsidR="00A86429" w:rsidRPr="00AC42DF" w:rsidRDefault="00A86429" w:rsidP="00F903FA">
      <w:pPr>
        <w:pStyle w:val="ListeParagraf"/>
        <w:numPr>
          <w:ilvl w:val="0"/>
          <w:numId w:val="7"/>
        </w:numPr>
        <w:spacing w:after="0"/>
        <w:jc w:val="both"/>
        <w:rPr>
          <w:rFonts w:ascii="Times New Roman" w:hAnsi="Times New Roman" w:cs="Times New Roman"/>
          <w:sz w:val="24"/>
          <w:szCs w:val="24"/>
          <w:shd w:val="clear" w:color="auto" w:fill="FFFFFF"/>
        </w:rPr>
      </w:pPr>
      <w:r w:rsidRPr="00AC42DF">
        <w:rPr>
          <w:rFonts w:ascii="Times New Roman" w:hAnsi="Times New Roman" w:cs="Times New Roman"/>
          <w:sz w:val="24"/>
          <w:szCs w:val="24"/>
          <w:shd w:val="clear" w:color="auto" w:fill="FFFFFF"/>
        </w:rPr>
        <w:t>Sabıka kaydı olup olmadığına ilişkin Cumhuriyet Savcılığı’ndan ilk ilan tarihinden sonra alınmış Adli Sicil Belgesi. Alınan bu belgede “Adli Sicil Kaydı” veya “Adli Sicil Arşiv Kaydı” var ise o kayıtlara ilişkin mahkeme kayıtları da eklenecektir. (Tüzel kişi olunması halinde ortakların her biri için ayrı ayrı verilecektir.)</w:t>
      </w:r>
    </w:p>
    <w:p w:rsidR="00FE059E" w:rsidRPr="00AC42DF" w:rsidRDefault="00FE059E" w:rsidP="00FE059E">
      <w:pPr>
        <w:pStyle w:val="ListeParagraf"/>
        <w:spacing w:after="0"/>
        <w:ind w:left="1070"/>
        <w:jc w:val="both"/>
        <w:rPr>
          <w:rFonts w:ascii="Times New Roman" w:hAnsi="Times New Roman" w:cs="Times New Roman"/>
          <w:sz w:val="24"/>
          <w:szCs w:val="24"/>
          <w:shd w:val="clear" w:color="auto" w:fill="FFFFFF"/>
        </w:rPr>
      </w:pPr>
    </w:p>
    <w:p w:rsidR="007A266B" w:rsidRPr="00AC42DF" w:rsidRDefault="007A266B" w:rsidP="007A266B">
      <w:pPr>
        <w:pStyle w:val="ListeParagraf"/>
        <w:numPr>
          <w:ilvl w:val="0"/>
          <w:numId w:val="7"/>
        </w:numPr>
        <w:spacing w:after="0"/>
        <w:jc w:val="both"/>
        <w:rPr>
          <w:rFonts w:ascii="Times New Roman" w:hAnsi="Times New Roman" w:cs="Times New Roman"/>
          <w:sz w:val="24"/>
          <w:szCs w:val="24"/>
          <w:shd w:val="clear" w:color="auto" w:fill="FFFFFF"/>
        </w:rPr>
      </w:pPr>
      <w:proofErr w:type="gramStart"/>
      <w:r w:rsidRPr="00AC42DF">
        <w:rPr>
          <w:rFonts w:ascii="Times New Roman" w:hAnsi="Times New Roman" w:cs="Times New Roman"/>
          <w:sz w:val="24"/>
          <w:szCs w:val="24"/>
          <w:shd w:val="clear" w:color="auto" w:fill="FFFFFF"/>
        </w:rPr>
        <w:t>İkametgah</w:t>
      </w:r>
      <w:proofErr w:type="gramEnd"/>
      <w:r w:rsidRPr="00AC42DF">
        <w:rPr>
          <w:rFonts w:ascii="Times New Roman" w:hAnsi="Times New Roman" w:cs="Times New Roman"/>
          <w:sz w:val="24"/>
          <w:szCs w:val="24"/>
          <w:shd w:val="clear" w:color="auto" w:fill="FFFFFF"/>
        </w:rPr>
        <w:t>/Yerleşim Belgesi (Gerçek kişiler için şahsın ve şirketler için şirket yetkilisinin e-devletten çıkartılabilir)</w:t>
      </w:r>
    </w:p>
    <w:p w:rsidR="007A266B" w:rsidRPr="00AC42DF" w:rsidRDefault="007A266B" w:rsidP="007A266B">
      <w:pPr>
        <w:pStyle w:val="ListeParagraf"/>
        <w:rPr>
          <w:rFonts w:ascii="Times New Roman" w:hAnsi="Times New Roman" w:cs="Times New Roman"/>
          <w:sz w:val="24"/>
          <w:szCs w:val="24"/>
          <w:shd w:val="clear" w:color="auto" w:fill="FFFFFF"/>
        </w:rPr>
      </w:pPr>
    </w:p>
    <w:p w:rsidR="007A266B" w:rsidRPr="00AC42DF" w:rsidRDefault="007A266B" w:rsidP="007A266B">
      <w:pPr>
        <w:pStyle w:val="ListeParagraf"/>
        <w:numPr>
          <w:ilvl w:val="0"/>
          <w:numId w:val="7"/>
        </w:numPr>
        <w:spacing w:after="0"/>
        <w:jc w:val="both"/>
        <w:rPr>
          <w:rFonts w:ascii="Times New Roman" w:hAnsi="Times New Roman" w:cs="Times New Roman"/>
          <w:sz w:val="24"/>
          <w:szCs w:val="24"/>
          <w:shd w:val="clear" w:color="auto" w:fill="FFFFFF"/>
        </w:rPr>
      </w:pPr>
      <w:r w:rsidRPr="00AC42DF">
        <w:rPr>
          <w:rFonts w:ascii="Times New Roman" w:hAnsi="Times New Roman" w:cs="Times New Roman"/>
          <w:sz w:val="24"/>
          <w:szCs w:val="24"/>
          <w:shd w:val="clear" w:color="auto" w:fill="FFFFFF"/>
        </w:rPr>
        <w:t>Tebligat için Türkiye' deki a</w:t>
      </w:r>
      <w:r w:rsidR="009856F6" w:rsidRPr="00AC42DF">
        <w:rPr>
          <w:rFonts w:ascii="Times New Roman" w:hAnsi="Times New Roman" w:cs="Times New Roman"/>
          <w:sz w:val="24"/>
          <w:szCs w:val="24"/>
          <w:shd w:val="clear" w:color="auto" w:fill="FFFFFF"/>
        </w:rPr>
        <w:t xml:space="preserve">dresini, irtibat telefonunu ve </w:t>
      </w:r>
      <w:r w:rsidRPr="00AC42DF">
        <w:rPr>
          <w:rFonts w:ascii="Times New Roman" w:hAnsi="Times New Roman" w:cs="Times New Roman"/>
          <w:sz w:val="24"/>
          <w:szCs w:val="24"/>
          <w:shd w:val="clear" w:color="auto" w:fill="FFFFFF"/>
        </w:rPr>
        <w:t>e-posta adresini içeren yazılı beyan,</w:t>
      </w:r>
    </w:p>
    <w:p w:rsidR="007A266B" w:rsidRPr="00AC42DF" w:rsidRDefault="007A266B" w:rsidP="007A266B">
      <w:pPr>
        <w:spacing w:after="0"/>
        <w:ind w:left="710"/>
        <w:jc w:val="both"/>
        <w:rPr>
          <w:rFonts w:ascii="Times New Roman" w:hAnsi="Times New Roman" w:cs="Times New Roman"/>
          <w:sz w:val="24"/>
          <w:szCs w:val="24"/>
          <w:shd w:val="clear" w:color="auto" w:fill="FFFFFF"/>
        </w:rPr>
      </w:pPr>
    </w:p>
    <w:p w:rsidR="00A5465D" w:rsidRPr="00AC42DF" w:rsidRDefault="00A86429" w:rsidP="00F903FA">
      <w:pPr>
        <w:pStyle w:val="ListeParagraf"/>
        <w:numPr>
          <w:ilvl w:val="0"/>
          <w:numId w:val="7"/>
        </w:numPr>
        <w:spacing w:after="0"/>
        <w:jc w:val="both"/>
        <w:rPr>
          <w:rFonts w:ascii="Times New Roman" w:hAnsi="Times New Roman" w:cs="Times New Roman"/>
          <w:sz w:val="24"/>
          <w:szCs w:val="24"/>
          <w:shd w:val="clear" w:color="auto" w:fill="FFFFFF"/>
        </w:rPr>
      </w:pPr>
      <w:r w:rsidRPr="00AC42DF">
        <w:rPr>
          <w:rFonts w:ascii="Times New Roman" w:hAnsi="Times New Roman" w:cs="Times New Roman"/>
          <w:sz w:val="24"/>
          <w:szCs w:val="24"/>
          <w:shd w:val="clear" w:color="auto" w:fill="FFFFFF"/>
        </w:rPr>
        <w:t xml:space="preserve">SGK Borcu Yoktur Belgesi, </w:t>
      </w:r>
    </w:p>
    <w:p w:rsidR="00A5465D" w:rsidRPr="00AC42DF" w:rsidRDefault="00A5465D" w:rsidP="00A5465D">
      <w:pPr>
        <w:pStyle w:val="ListeParagraf"/>
        <w:rPr>
          <w:rFonts w:ascii="Times New Roman" w:hAnsi="Times New Roman" w:cs="Times New Roman"/>
          <w:sz w:val="24"/>
          <w:szCs w:val="24"/>
          <w:shd w:val="clear" w:color="auto" w:fill="FFFFFF"/>
        </w:rPr>
      </w:pPr>
    </w:p>
    <w:p w:rsidR="00A86429" w:rsidRPr="00AC42DF" w:rsidRDefault="00A86429" w:rsidP="00F903FA">
      <w:pPr>
        <w:pStyle w:val="ListeParagraf"/>
        <w:numPr>
          <w:ilvl w:val="0"/>
          <w:numId w:val="7"/>
        </w:numPr>
        <w:spacing w:after="0"/>
        <w:jc w:val="both"/>
        <w:rPr>
          <w:rFonts w:ascii="Times New Roman" w:hAnsi="Times New Roman" w:cs="Times New Roman"/>
          <w:sz w:val="24"/>
          <w:szCs w:val="24"/>
          <w:shd w:val="clear" w:color="auto" w:fill="FFFFFF"/>
        </w:rPr>
      </w:pPr>
      <w:r w:rsidRPr="00AC42DF">
        <w:rPr>
          <w:rFonts w:ascii="Times New Roman" w:hAnsi="Times New Roman" w:cs="Times New Roman"/>
          <w:sz w:val="24"/>
          <w:szCs w:val="24"/>
          <w:shd w:val="clear" w:color="auto" w:fill="FFFFFF"/>
        </w:rPr>
        <w:t>Vergi Borcu Yoktur Belgesi.</w:t>
      </w:r>
    </w:p>
    <w:p w:rsidR="00FE059E" w:rsidRPr="00AC42DF" w:rsidRDefault="00FE059E" w:rsidP="00E766BF">
      <w:pPr>
        <w:pStyle w:val="ListeParagraf"/>
        <w:spacing w:after="0"/>
        <w:ind w:left="1070"/>
        <w:jc w:val="both"/>
        <w:rPr>
          <w:rFonts w:ascii="Times New Roman" w:hAnsi="Times New Roman" w:cs="Times New Roman"/>
          <w:sz w:val="24"/>
          <w:szCs w:val="24"/>
          <w:shd w:val="clear" w:color="auto" w:fill="FFFFFF"/>
        </w:rPr>
      </w:pPr>
    </w:p>
    <w:p w:rsidR="00095AAA" w:rsidRPr="00AC42DF" w:rsidRDefault="00A86429" w:rsidP="004F414C">
      <w:pPr>
        <w:pStyle w:val="ListeParagraf"/>
        <w:numPr>
          <w:ilvl w:val="0"/>
          <w:numId w:val="7"/>
        </w:numPr>
        <w:spacing w:after="0"/>
        <w:jc w:val="both"/>
        <w:rPr>
          <w:rFonts w:ascii="Times New Roman" w:hAnsi="Times New Roman" w:cs="Times New Roman"/>
          <w:sz w:val="24"/>
          <w:szCs w:val="24"/>
          <w:shd w:val="clear" w:color="auto" w:fill="FFFFFF"/>
        </w:rPr>
      </w:pPr>
      <w:r w:rsidRPr="00AC42DF">
        <w:rPr>
          <w:rFonts w:ascii="Times New Roman" w:hAnsi="Times New Roman" w:cs="Times New Roman"/>
          <w:sz w:val="24"/>
          <w:szCs w:val="24"/>
          <w:shd w:val="clear" w:color="auto" w:fill="FFFFFF"/>
        </w:rPr>
        <w:t>Geçici teminat</w:t>
      </w:r>
      <w:r w:rsidR="00095AAA" w:rsidRPr="00AC42DF">
        <w:rPr>
          <w:rFonts w:ascii="Times New Roman" w:hAnsi="Times New Roman" w:cs="Times New Roman"/>
          <w:sz w:val="24"/>
          <w:szCs w:val="24"/>
          <w:shd w:val="clear" w:color="auto" w:fill="FFFFFF"/>
        </w:rPr>
        <w:t xml:space="preserve">ın yatırıldığına dair banka </w:t>
      </w:r>
      <w:proofErr w:type="gramStart"/>
      <w:r w:rsidR="00095AAA" w:rsidRPr="00AC42DF">
        <w:rPr>
          <w:rFonts w:ascii="Times New Roman" w:hAnsi="Times New Roman" w:cs="Times New Roman"/>
          <w:sz w:val="24"/>
          <w:szCs w:val="24"/>
          <w:shd w:val="clear" w:color="auto" w:fill="FFFFFF"/>
        </w:rPr>
        <w:t>dekontu</w:t>
      </w:r>
      <w:proofErr w:type="gramEnd"/>
      <w:r w:rsidRPr="00AC42DF">
        <w:rPr>
          <w:rFonts w:ascii="Times New Roman" w:hAnsi="Times New Roman" w:cs="Times New Roman"/>
          <w:sz w:val="24"/>
          <w:szCs w:val="24"/>
          <w:shd w:val="clear" w:color="auto" w:fill="FFFFFF"/>
        </w:rPr>
        <w:t xml:space="preserve"> </w:t>
      </w:r>
      <w:r w:rsidR="00FE059E" w:rsidRPr="00AC42DF">
        <w:rPr>
          <w:rFonts w:ascii="Times New Roman" w:hAnsi="Times New Roman" w:cs="Times New Roman"/>
          <w:sz w:val="24"/>
          <w:szCs w:val="24"/>
          <w:shd w:val="clear" w:color="auto" w:fill="FFFFFF"/>
        </w:rPr>
        <w:t>(bu şartnamenin 7/C maddesinde yazılı oranda)</w:t>
      </w:r>
      <w:r w:rsidR="00095AAA" w:rsidRPr="00AC42DF">
        <w:rPr>
          <w:rFonts w:ascii="Times New Roman" w:hAnsi="Times New Roman" w:cs="Times New Roman"/>
          <w:sz w:val="24"/>
          <w:szCs w:val="24"/>
          <w:shd w:val="clear" w:color="auto" w:fill="FFFFFF"/>
        </w:rPr>
        <w:t>.</w:t>
      </w:r>
      <w:r w:rsidR="009B6C03" w:rsidRPr="00AC42DF">
        <w:rPr>
          <w:rFonts w:ascii="Times New Roman" w:hAnsi="Times New Roman" w:cs="Times New Roman"/>
          <w:sz w:val="24"/>
          <w:szCs w:val="24"/>
          <w:shd w:val="clear" w:color="auto" w:fill="FFFFFF"/>
        </w:rPr>
        <w:t xml:space="preserve"> (%5 - 74.893,06TL).</w:t>
      </w:r>
    </w:p>
    <w:p w:rsidR="00095AAA" w:rsidRPr="00AC42DF" w:rsidRDefault="00095AAA" w:rsidP="00095AAA">
      <w:pPr>
        <w:pStyle w:val="ListeParagraf"/>
        <w:rPr>
          <w:rFonts w:ascii="Times New Roman" w:hAnsi="Times New Roman" w:cs="Times New Roman"/>
          <w:sz w:val="24"/>
          <w:szCs w:val="24"/>
        </w:rPr>
      </w:pPr>
    </w:p>
    <w:p w:rsidR="00A86429" w:rsidRPr="00AC42DF" w:rsidRDefault="00095AAA" w:rsidP="00F903FA">
      <w:pPr>
        <w:pStyle w:val="ListeParagraf"/>
        <w:numPr>
          <w:ilvl w:val="0"/>
          <w:numId w:val="7"/>
        </w:numPr>
        <w:spacing w:after="0"/>
        <w:jc w:val="both"/>
        <w:rPr>
          <w:rFonts w:ascii="Times New Roman" w:hAnsi="Times New Roman" w:cs="Times New Roman"/>
          <w:sz w:val="24"/>
          <w:szCs w:val="24"/>
        </w:rPr>
      </w:pPr>
      <w:r w:rsidRPr="00AC42DF">
        <w:rPr>
          <w:rFonts w:ascii="Times New Roman" w:hAnsi="Times New Roman" w:cs="Times New Roman"/>
          <w:sz w:val="24"/>
          <w:szCs w:val="24"/>
        </w:rPr>
        <w:t>D</w:t>
      </w:r>
      <w:r w:rsidR="00A86429" w:rsidRPr="00AC42DF">
        <w:rPr>
          <w:rFonts w:ascii="Times New Roman" w:hAnsi="Times New Roman" w:cs="Times New Roman"/>
          <w:sz w:val="24"/>
          <w:szCs w:val="24"/>
        </w:rPr>
        <w:t>oküman bedelinin</w:t>
      </w:r>
      <w:r w:rsidR="00E03AC3" w:rsidRPr="00AC42DF">
        <w:rPr>
          <w:rFonts w:ascii="Times New Roman" w:hAnsi="Times New Roman" w:cs="Times New Roman"/>
          <w:sz w:val="24"/>
          <w:szCs w:val="24"/>
        </w:rPr>
        <w:t xml:space="preserve"> (1</w:t>
      </w:r>
      <w:r w:rsidR="000F7E39" w:rsidRPr="00AC42DF">
        <w:rPr>
          <w:rFonts w:ascii="Times New Roman" w:hAnsi="Times New Roman" w:cs="Times New Roman"/>
          <w:sz w:val="24"/>
          <w:szCs w:val="24"/>
        </w:rPr>
        <w:t>.</w:t>
      </w:r>
      <w:r w:rsidR="00E03AC3" w:rsidRPr="00AC42DF">
        <w:rPr>
          <w:rFonts w:ascii="Times New Roman" w:hAnsi="Times New Roman" w:cs="Times New Roman"/>
          <w:sz w:val="24"/>
          <w:szCs w:val="24"/>
        </w:rPr>
        <w:t>0</w:t>
      </w:r>
      <w:r w:rsidR="00FE059E" w:rsidRPr="00AC42DF">
        <w:rPr>
          <w:rFonts w:ascii="Times New Roman" w:hAnsi="Times New Roman" w:cs="Times New Roman"/>
          <w:sz w:val="24"/>
          <w:szCs w:val="24"/>
        </w:rPr>
        <w:t xml:space="preserve">00,00 TL) </w:t>
      </w:r>
      <w:r w:rsidR="00A86429" w:rsidRPr="00AC42DF">
        <w:rPr>
          <w:rFonts w:ascii="Times New Roman" w:hAnsi="Times New Roman" w:cs="Times New Roman"/>
          <w:sz w:val="24"/>
          <w:szCs w:val="24"/>
        </w:rPr>
        <w:t xml:space="preserve"> yatırıldığına dair banka </w:t>
      </w:r>
      <w:proofErr w:type="gramStart"/>
      <w:r w:rsidRPr="00AC42DF">
        <w:rPr>
          <w:rFonts w:ascii="Times New Roman" w:hAnsi="Times New Roman" w:cs="Times New Roman"/>
          <w:sz w:val="24"/>
          <w:szCs w:val="24"/>
        </w:rPr>
        <w:t>dekontu</w:t>
      </w:r>
      <w:proofErr w:type="gramEnd"/>
      <w:r w:rsidRPr="00AC42DF">
        <w:rPr>
          <w:rFonts w:ascii="Times New Roman" w:hAnsi="Times New Roman" w:cs="Times New Roman"/>
          <w:sz w:val="24"/>
          <w:szCs w:val="24"/>
        </w:rPr>
        <w:t>.</w:t>
      </w:r>
    </w:p>
    <w:p w:rsidR="00FE059E" w:rsidRPr="00AC42DF" w:rsidRDefault="00FE059E" w:rsidP="00FE059E">
      <w:pPr>
        <w:pStyle w:val="ListeParagraf"/>
        <w:spacing w:after="0"/>
        <w:ind w:left="1070"/>
        <w:jc w:val="both"/>
        <w:rPr>
          <w:rFonts w:ascii="Times New Roman" w:hAnsi="Times New Roman" w:cs="Times New Roman"/>
          <w:sz w:val="24"/>
          <w:szCs w:val="24"/>
        </w:rPr>
      </w:pPr>
    </w:p>
    <w:p w:rsidR="00A86429" w:rsidRPr="00AC42DF" w:rsidRDefault="00A86429" w:rsidP="00F903FA">
      <w:pPr>
        <w:pStyle w:val="ListeParagraf"/>
        <w:numPr>
          <w:ilvl w:val="0"/>
          <w:numId w:val="7"/>
        </w:numPr>
        <w:spacing w:after="0"/>
        <w:jc w:val="both"/>
        <w:rPr>
          <w:rFonts w:ascii="Times New Roman" w:hAnsi="Times New Roman" w:cs="Times New Roman"/>
          <w:sz w:val="24"/>
          <w:szCs w:val="24"/>
        </w:rPr>
      </w:pPr>
      <w:r w:rsidRPr="00AC42DF">
        <w:rPr>
          <w:rFonts w:ascii="Times New Roman" w:hAnsi="Times New Roman" w:cs="Times New Roman"/>
          <w:sz w:val="24"/>
          <w:szCs w:val="24"/>
        </w:rPr>
        <w:t>Mevzuatı gereği kayıtlı olduğu ticaret ve/veya sanayi odası veya ilgili meslek odası belgesi; (ilgili odalara kaydı olmayan kişi, ihaleyi kazanan yüklenici olması durumunda sözleşme düzenlendikten sonra bir ay içinde oda kayıt belgesini idareye ibraz etmek zorundadır).</w:t>
      </w:r>
    </w:p>
    <w:p w:rsidR="00A86429" w:rsidRPr="00AC42DF" w:rsidRDefault="00A86429" w:rsidP="00F903FA">
      <w:pPr>
        <w:pStyle w:val="ListeParagraf"/>
        <w:numPr>
          <w:ilvl w:val="0"/>
          <w:numId w:val="8"/>
        </w:numPr>
        <w:spacing w:after="0"/>
        <w:jc w:val="both"/>
        <w:rPr>
          <w:rFonts w:ascii="Times New Roman" w:hAnsi="Times New Roman" w:cs="Times New Roman"/>
          <w:sz w:val="24"/>
          <w:szCs w:val="24"/>
        </w:rPr>
      </w:pPr>
      <w:r w:rsidRPr="00AC42DF">
        <w:rPr>
          <w:rFonts w:ascii="Times New Roman" w:hAnsi="Times New Roman" w:cs="Times New Roman"/>
          <w:sz w:val="24"/>
          <w:szCs w:val="24"/>
        </w:rPr>
        <w:t>Gerçek kişi olması halinde, kayıtlı olduğu ticaret ve/veya sanayi odasından ya da esnaf ve sanatkârlar odasından, ilk ilan veya ihale tarihinin içinde bulunduğu yılda alınmış, odaya kayıtlı olduğunu gösterir belge,</w:t>
      </w:r>
    </w:p>
    <w:p w:rsidR="00A86429" w:rsidRPr="00AC42DF" w:rsidRDefault="00A86429" w:rsidP="00F903FA">
      <w:pPr>
        <w:pStyle w:val="ListeParagraf"/>
        <w:numPr>
          <w:ilvl w:val="0"/>
          <w:numId w:val="8"/>
        </w:numPr>
        <w:spacing w:after="0"/>
        <w:jc w:val="both"/>
        <w:rPr>
          <w:rFonts w:ascii="Times New Roman" w:hAnsi="Times New Roman" w:cs="Times New Roman"/>
          <w:sz w:val="24"/>
          <w:szCs w:val="24"/>
        </w:rPr>
      </w:pPr>
      <w:r w:rsidRPr="00AC42DF">
        <w:rPr>
          <w:rFonts w:ascii="Times New Roman" w:hAnsi="Times New Roman" w:cs="Times New Roman"/>
          <w:sz w:val="24"/>
          <w:szCs w:val="24"/>
        </w:rPr>
        <w:t>Tüzel kişi olması halinde, ilgili mevzuatı gereği kayıtlı bulunduğu ticaret ve/veya sanayi odasından, ilk ilan veya ihale tarihinin içinde bulunduğu yılda alınmış, tüzel kişiliğin odaya kayıtlı olduğunu gösterir belge,</w:t>
      </w:r>
    </w:p>
    <w:p w:rsidR="00A86429" w:rsidRPr="00AC42DF" w:rsidRDefault="00A86429" w:rsidP="00F903FA">
      <w:pPr>
        <w:pStyle w:val="ListeParagraf"/>
        <w:numPr>
          <w:ilvl w:val="0"/>
          <w:numId w:val="8"/>
        </w:numPr>
        <w:spacing w:after="0"/>
        <w:jc w:val="both"/>
        <w:rPr>
          <w:rFonts w:ascii="Times New Roman" w:hAnsi="Times New Roman" w:cs="Times New Roman"/>
          <w:sz w:val="24"/>
          <w:szCs w:val="24"/>
        </w:rPr>
      </w:pPr>
      <w:r w:rsidRPr="00AC42DF">
        <w:rPr>
          <w:rFonts w:ascii="Times New Roman" w:hAnsi="Times New Roman" w:cs="Times New Roman"/>
          <w:sz w:val="24"/>
          <w:szCs w:val="24"/>
        </w:rPr>
        <w:t>Ortak girişim olması halinde, ortak girişimi oluşturan gerçek kişi veya tüzel kişilerin her birinin a. ve b. Maddelerdeki esaslara göre temin edecekleri belge,</w:t>
      </w:r>
    </w:p>
    <w:p w:rsidR="00FE059E" w:rsidRPr="00AC42DF" w:rsidRDefault="00FE059E" w:rsidP="00FE059E">
      <w:pPr>
        <w:pStyle w:val="ListeParagraf"/>
        <w:spacing w:after="0"/>
        <w:ind w:left="1440"/>
        <w:jc w:val="both"/>
        <w:rPr>
          <w:rFonts w:ascii="Times New Roman" w:hAnsi="Times New Roman" w:cs="Times New Roman"/>
          <w:sz w:val="24"/>
          <w:szCs w:val="24"/>
        </w:rPr>
      </w:pPr>
    </w:p>
    <w:p w:rsidR="00A86429" w:rsidRPr="00AC42DF" w:rsidRDefault="00A86429" w:rsidP="00F903FA">
      <w:pPr>
        <w:pStyle w:val="ListeParagraf"/>
        <w:numPr>
          <w:ilvl w:val="0"/>
          <w:numId w:val="7"/>
        </w:numPr>
        <w:spacing w:after="0"/>
        <w:jc w:val="both"/>
        <w:rPr>
          <w:rFonts w:ascii="Times New Roman" w:hAnsi="Times New Roman" w:cs="Times New Roman"/>
          <w:sz w:val="24"/>
          <w:szCs w:val="24"/>
        </w:rPr>
      </w:pPr>
      <w:r w:rsidRPr="00AC42DF">
        <w:rPr>
          <w:rFonts w:ascii="Times New Roman" w:hAnsi="Times New Roman" w:cs="Times New Roman"/>
          <w:sz w:val="24"/>
          <w:szCs w:val="24"/>
        </w:rPr>
        <w:t>Teklif vermeye yetkili olduğunu gösteren imza beyannamesi veya imza sirküleri;</w:t>
      </w:r>
    </w:p>
    <w:p w:rsidR="00A86429" w:rsidRPr="00AC42DF" w:rsidRDefault="00A86429" w:rsidP="00F903FA">
      <w:pPr>
        <w:pStyle w:val="ListeParagraf"/>
        <w:numPr>
          <w:ilvl w:val="0"/>
          <w:numId w:val="9"/>
        </w:numPr>
        <w:spacing w:after="0"/>
        <w:jc w:val="both"/>
        <w:rPr>
          <w:rFonts w:ascii="Times New Roman" w:hAnsi="Times New Roman" w:cs="Times New Roman"/>
          <w:sz w:val="24"/>
          <w:szCs w:val="24"/>
        </w:rPr>
      </w:pPr>
      <w:r w:rsidRPr="00AC42DF">
        <w:rPr>
          <w:rFonts w:ascii="Times New Roman" w:hAnsi="Times New Roman" w:cs="Times New Roman"/>
          <w:sz w:val="24"/>
          <w:szCs w:val="24"/>
        </w:rPr>
        <w:t>Gerçek kişi olması halinde, noter tasdikli imza beyannamesi,</w:t>
      </w:r>
    </w:p>
    <w:p w:rsidR="00A86429" w:rsidRPr="00AC42DF" w:rsidRDefault="00A86429" w:rsidP="00F903FA">
      <w:pPr>
        <w:pStyle w:val="ListeParagraf"/>
        <w:numPr>
          <w:ilvl w:val="0"/>
          <w:numId w:val="9"/>
        </w:numPr>
        <w:spacing w:after="0"/>
        <w:jc w:val="both"/>
        <w:rPr>
          <w:rFonts w:ascii="Times New Roman" w:hAnsi="Times New Roman" w:cs="Times New Roman"/>
          <w:sz w:val="24"/>
          <w:szCs w:val="24"/>
        </w:rPr>
      </w:pPr>
      <w:proofErr w:type="gramStart"/>
      <w:r w:rsidRPr="00AC42DF">
        <w:rPr>
          <w:rFonts w:ascii="Times New Roman" w:hAnsi="Times New Roman" w:cs="Times New Roman"/>
          <w:sz w:val="24"/>
          <w:szCs w:val="24"/>
        </w:rPr>
        <w:t>Tüzel kişi olması halinde, ilgisine göre tüzel kişilerin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ile tüzel kişiliğin noter tasdikli imza sirküleri,</w:t>
      </w:r>
      <w:proofErr w:type="gramEnd"/>
    </w:p>
    <w:p w:rsidR="00A86429" w:rsidRPr="00AC42DF" w:rsidRDefault="00A86429" w:rsidP="00F903FA">
      <w:pPr>
        <w:pStyle w:val="ListeParagraf"/>
        <w:numPr>
          <w:ilvl w:val="0"/>
          <w:numId w:val="9"/>
        </w:numPr>
        <w:spacing w:after="0"/>
        <w:jc w:val="both"/>
        <w:rPr>
          <w:rFonts w:ascii="Times New Roman" w:hAnsi="Times New Roman" w:cs="Times New Roman"/>
          <w:sz w:val="24"/>
          <w:szCs w:val="24"/>
        </w:rPr>
      </w:pPr>
      <w:r w:rsidRPr="00AC42DF">
        <w:rPr>
          <w:rFonts w:ascii="Times New Roman" w:hAnsi="Times New Roman" w:cs="Times New Roman"/>
          <w:sz w:val="24"/>
          <w:szCs w:val="24"/>
        </w:rPr>
        <w:t xml:space="preserve"> Ortak girişim olması halinde, ortak girişimi oluşturan gerçek kişi veya tüzel kişilerin her birinin a. ve b. maddelerdeki esaslara göre temin edecekleri belge,</w:t>
      </w:r>
    </w:p>
    <w:p w:rsidR="00095AAA" w:rsidRPr="00AC42DF" w:rsidRDefault="00095AAA" w:rsidP="00095AAA">
      <w:pPr>
        <w:pStyle w:val="ListeParagraf"/>
        <w:spacing w:after="0"/>
        <w:ind w:left="1440"/>
        <w:jc w:val="both"/>
        <w:rPr>
          <w:rFonts w:ascii="Times New Roman" w:hAnsi="Times New Roman" w:cs="Times New Roman"/>
          <w:sz w:val="24"/>
          <w:szCs w:val="24"/>
        </w:rPr>
      </w:pPr>
    </w:p>
    <w:p w:rsidR="00A86429" w:rsidRPr="00AC42DF" w:rsidRDefault="00A86429" w:rsidP="00F903FA">
      <w:pPr>
        <w:pStyle w:val="ListeParagraf"/>
        <w:numPr>
          <w:ilvl w:val="0"/>
          <w:numId w:val="7"/>
        </w:numPr>
        <w:spacing w:after="0"/>
        <w:jc w:val="both"/>
        <w:rPr>
          <w:rFonts w:ascii="Times New Roman" w:hAnsi="Times New Roman" w:cs="Times New Roman"/>
          <w:sz w:val="24"/>
          <w:szCs w:val="24"/>
        </w:rPr>
      </w:pPr>
      <w:r w:rsidRPr="00AC42DF">
        <w:rPr>
          <w:rFonts w:ascii="Times New Roman" w:hAnsi="Times New Roman" w:cs="Times New Roman"/>
          <w:sz w:val="24"/>
          <w:szCs w:val="24"/>
        </w:rPr>
        <w:t xml:space="preserve">İstekliler adına </w:t>
      </w:r>
      <w:r w:rsidR="007C2F7D" w:rsidRPr="00AC42DF">
        <w:rPr>
          <w:rFonts w:ascii="Times New Roman" w:hAnsi="Times New Roman" w:cs="Times New Roman"/>
          <w:sz w:val="24"/>
          <w:szCs w:val="24"/>
        </w:rPr>
        <w:t>vekâleten</w:t>
      </w:r>
      <w:r w:rsidRPr="00AC42DF">
        <w:rPr>
          <w:rFonts w:ascii="Times New Roman" w:hAnsi="Times New Roman" w:cs="Times New Roman"/>
          <w:sz w:val="24"/>
          <w:szCs w:val="24"/>
        </w:rPr>
        <w:t xml:space="preserve"> ihaleye katılıyor ise, istekli adına teklifte bulunacak kimselerin </w:t>
      </w:r>
      <w:r w:rsidR="007C2F7D" w:rsidRPr="00AC42DF">
        <w:rPr>
          <w:rFonts w:ascii="Times New Roman" w:hAnsi="Times New Roman" w:cs="Times New Roman"/>
          <w:sz w:val="24"/>
          <w:szCs w:val="24"/>
        </w:rPr>
        <w:t>vekâletnameleri</w:t>
      </w:r>
      <w:r w:rsidRPr="00AC42DF">
        <w:rPr>
          <w:rFonts w:ascii="Times New Roman" w:hAnsi="Times New Roman" w:cs="Times New Roman"/>
          <w:sz w:val="24"/>
          <w:szCs w:val="24"/>
        </w:rPr>
        <w:t xml:space="preserve"> ile </w:t>
      </w:r>
      <w:r w:rsidR="007C2F7D" w:rsidRPr="00AC42DF">
        <w:rPr>
          <w:rFonts w:ascii="Times New Roman" w:hAnsi="Times New Roman" w:cs="Times New Roman"/>
          <w:sz w:val="24"/>
          <w:szCs w:val="24"/>
        </w:rPr>
        <w:t>vekâleten</w:t>
      </w:r>
      <w:r w:rsidRPr="00AC42DF">
        <w:rPr>
          <w:rFonts w:ascii="Times New Roman" w:hAnsi="Times New Roman" w:cs="Times New Roman"/>
          <w:sz w:val="24"/>
          <w:szCs w:val="24"/>
        </w:rPr>
        <w:t xml:space="preserve"> iştirak edeni</w:t>
      </w:r>
      <w:r w:rsidR="00EB4663" w:rsidRPr="00AC42DF">
        <w:rPr>
          <w:rFonts w:ascii="Times New Roman" w:hAnsi="Times New Roman" w:cs="Times New Roman"/>
          <w:sz w:val="24"/>
          <w:szCs w:val="24"/>
        </w:rPr>
        <w:t>n noter tasdikli imza sirküleri.</w:t>
      </w:r>
    </w:p>
    <w:p w:rsidR="00FE059E" w:rsidRPr="00AC42DF" w:rsidRDefault="00FE059E" w:rsidP="00FE059E">
      <w:pPr>
        <w:pStyle w:val="ListeParagraf"/>
        <w:spacing w:after="0"/>
        <w:ind w:left="1070"/>
        <w:jc w:val="both"/>
        <w:rPr>
          <w:rFonts w:ascii="Times New Roman" w:hAnsi="Times New Roman" w:cs="Times New Roman"/>
          <w:sz w:val="24"/>
          <w:szCs w:val="24"/>
        </w:rPr>
      </w:pPr>
    </w:p>
    <w:p w:rsidR="00EB4663" w:rsidRPr="00AC42DF" w:rsidRDefault="00EB4663" w:rsidP="00F903FA">
      <w:pPr>
        <w:pStyle w:val="ListeParagraf"/>
        <w:numPr>
          <w:ilvl w:val="0"/>
          <w:numId w:val="7"/>
        </w:numPr>
        <w:spacing w:after="0"/>
        <w:jc w:val="both"/>
        <w:rPr>
          <w:rFonts w:ascii="Times New Roman" w:hAnsi="Times New Roman" w:cs="Times New Roman"/>
          <w:sz w:val="24"/>
          <w:szCs w:val="24"/>
        </w:rPr>
      </w:pPr>
      <w:r w:rsidRPr="00AC42DF">
        <w:rPr>
          <w:rFonts w:ascii="Times New Roman" w:hAnsi="Times New Roman" w:cs="Times New Roman"/>
          <w:sz w:val="24"/>
          <w:szCs w:val="24"/>
        </w:rPr>
        <w:t>Kantin İşletmeciliği Ustalık veya Kalfalık Belgesi.</w:t>
      </w:r>
    </w:p>
    <w:p w:rsidR="00FE059E" w:rsidRPr="00AC42DF" w:rsidRDefault="00FE059E" w:rsidP="00FE059E">
      <w:pPr>
        <w:pStyle w:val="ListeParagraf"/>
        <w:rPr>
          <w:rFonts w:ascii="Times New Roman" w:hAnsi="Times New Roman" w:cs="Times New Roman"/>
          <w:sz w:val="24"/>
          <w:szCs w:val="24"/>
        </w:rPr>
      </w:pPr>
    </w:p>
    <w:p w:rsidR="00FE059E" w:rsidRPr="00AC42DF" w:rsidRDefault="00FE059E" w:rsidP="00F023A1">
      <w:pPr>
        <w:pStyle w:val="ListeParagraf"/>
        <w:numPr>
          <w:ilvl w:val="0"/>
          <w:numId w:val="7"/>
        </w:numPr>
        <w:spacing w:after="0" w:line="240" w:lineRule="auto"/>
        <w:jc w:val="both"/>
        <w:rPr>
          <w:rFonts w:ascii="Times New Roman" w:hAnsi="Times New Roman" w:cs="Times New Roman"/>
          <w:color w:val="FF0000"/>
          <w:sz w:val="24"/>
          <w:szCs w:val="24"/>
        </w:rPr>
      </w:pPr>
      <w:r w:rsidRPr="00AC42DF">
        <w:rPr>
          <w:rFonts w:ascii="Times New Roman" w:hAnsi="Times New Roman" w:cs="Times New Roman"/>
          <w:sz w:val="24"/>
          <w:szCs w:val="24"/>
        </w:rPr>
        <w:t>Hijyen Belgesi.</w:t>
      </w:r>
      <w:r w:rsidR="00F023A1" w:rsidRPr="00AC42DF">
        <w:rPr>
          <w:rFonts w:ascii="Times New Roman" w:hAnsi="Times New Roman" w:cs="Times New Roman"/>
          <w:sz w:val="24"/>
          <w:szCs w:val="24"/>
        </w:rPr>
        <w:t xml:space="preserve"> </w:t>
      </w:r>
      <w:r w:rsidR="000200FD" w:rsidRPr="00AC42DF">
        <w:rPr>
          <w:rFonts w:ascii="Times New Roman" w:hAnsi="Times New Roman" w:cs="Times New Roman"/>
          <w:sz w:val="24"/>
          <w:szCs w:val="24"/>
        </w:rPr>
        <w:t xml:space="preserve"> </w:t>
      </w:r>
      <w:r w:rsidR="00F023A1" w:rsidRPr="00AC42DF">
        <w:rPr>
          <w:rFonts w:ascii="Times New Roman" w:hAnsi="Times New Roman" w:cs="Times New Roman"/>
          <w:sz w:val="24"/>
          <w:szCs w:val="24"/>
        </w:rPr>
        <w:t>(Belgelerin sunuş şekli ve muhteviyatı; “</w:t>
      </w:r>
      <w:r w:rsidR="00F023A1" w:rsidRPr="00AC42DF">
        <w:rPr>
          <w:rFonts w:ascii="Times New Roman" w:hAnsi="Times New Roman" w:cs="Times New Roman"/>
          <w:b/>
          <w:sz w:val="24"/>
          <w:szCs w:val="24"/>
        </w:rPr>
        <w:t>Yeterlilik</w:t>
      </w:r>
      <w:r w:rsidR="00F023A1" w:rsidRPr="00AC42DF">
        <w:rPr>
          <w:rFonts w:ascii="Times New Roman" w:hAnsi="Times New Roman" w:cs="Times New Roman"/>
          <w:b/>
          <w:spacing w:val="-4"/>
          <w:sz w:val="24"/>
          <w:szCs w:val="24"/>
        </w:rPr>
        <w:t xml:space="preserve"> </w:t>
      </w:r>
      <w:r w:rsidR="00F023A1" w:rsidRPr="00AC42DF">
        <w:rPr>
          <w:rFonts w:ascii="Times New Roman" w:hAnsi="Times New Roman" w:cs="Times New Roman"/>
          <w:b/>
          <w:sz w:val="24"/>
          <w:szCs w:val="24"/>
        </w:rPr>
        <w:t>Kriteri</w:t>
      </w:r>
      <w:r w:rsidR="00F023A1" w:rsidRPr="00AC42DF">
        <w:rPr>
          <w:rFonts w:ascii="Times New Roman" w:hAnsi="Times New Roman" w:cs="Times New Roman"/>
          <w:b/>
          <w:spacing w:val="-2"/>
          <w:sz w:val="24"/>
          <w:szCs w:val="24"/>
        </w:rPr>
        <w:t xml:space="preserve"> </w:t>
      </w:r>
      <w:r w:rsidR="00F023A1" w:rsidRPr="00AC42DF">
        <w:rPr>
          <w:rFonts w:ascii="Times New Roman" w:hAnsi="Times New Roman" w:cs="Times New Roman"/>
          <w:b/>
          <w:sz w:val="24"/>
          <w:szCs w:val="24"/>
        </w:rPr>
        <w:t>Olarak</w:t>
      </w:r>
      <w:r w:rsidR="00F023A1" w:rsidRPr="00AC42DF">
        <w:rPr>
          <w:rFonts w:ascii="Times New Roman" w:hAnsi="Times New Roman" w:cs="Times New Roman"/>
          <w:b/>
          <w:spacing w:val="-2"/>
          <w:sz w:val="24"/>
          <w:szCs w:val="24"/>
        </w:rPr>
        <w:t xml:space="preserve"> </w:t>
      </w:r>
      <w:r w:rsidR="00F023A1" w:rsidRPr="00AC42DF">
        <w:rPr>
          <w:rFonts w:ascii="Times New Roman" w:hAnsi="Times New Roman" w:cs="Times New Roman"/>
          <w:b/>
          <w:sz w:val="24"/>
          <w:szCs w:val="24"/>
        </w:rPr>
        <w:t>Aranacak</w:t>
      </w:r>
      <w:r w:rsidR="00F023A1" w:rsidRPr="00AC42DF">
        <w:rPr>
          <w:rFonts w:ascii="Times New Roman" w:hAnsi="Times New Roman" w:cs="Times New Roman"/>
          <w:b/>
          <w:spacing w:val="-2"/>
          <w:sz w:val="24"/>
          <w:szCs w:val="24"/>
        </w:rPr>
        <w:t xml:space="preserve"> Belgeler</w:t>
      </w:r>
      <w:r w:rsidR="00F023A1" w:rsidRPr="00AC42DF">
        <w:rPr>
          <w:rFonts w:ascii="Times New Roman" w:hAnsi="Times New Roman" w:cs="Times New Roman"/>
          <w:spacing w:val="-2"/>
          <w:sz w:val="24"/>
          <w:szCs w:val="24"/>
        </w:rPr>
        <w:t>” başlığı altında belirtilmiştir.)</w:t>
      </w:r>
    </w:p>
    <w:p w:rsidR="00FE059E" w:rsidRPr="00AC42DF" w:rsidRDefault="00FE059E" w:rsidP="00FE059E">
      <w:pPr>
        <w:spacing w:after="0"/>
        <w:jc w:val="both"/>
        <w:rPr>
          <w:rFonts w:ascii="Times New Roman" w:hAnsi="Times New Roman" w:cs="Times New Roman"/>
          <w:sz w:val="24"/>
          <w:szCs w:val="24"/>
        </w:rPr>
      </w:pPr>
    </w:p>
    <w:p w:rsidR="000200FD" w:rsidRPr="00AC42DF" w:rsidRDefault="00A86429" w:rsidP="000200FD">
      <w:pPr>
        <w:pStyle w:val="ListeParagraf"/>
        <w:numPr>
          <w:ilvl w:val="0"/>
          <w:numId w:val="7"/>
        </w:numPr>
        <w:spacing w:after="0" w:line="240" w:lineRule="auto"/>
        <w:jc w:val="both"/>
        <w:rPr>
          <w:rFonts w:ascii="Times New Roman" w:hAnsi="Times New Roman" w:cs="Times New Roman"/>
          <w:sz w:val="24"/>
          <w:szCs w:val="24"/>
        </w:rPr>
      </w:pPr>
      <w:r w:rsidRPr="00AC42DF">
        <w:rPr>
          <w:rFonts w:ascii="Times New Roman" w:hAnsi="Times New Roman" w:cs="Times New Roman"/>
          <w:sz w:val="24"/>
          <w:szCs w:val="24"/>
        </w:rPr>
        <w:t xml:space="preserve">İsteklinin, kantin, kafeterya, restoran, büfe, yemekhane veya benzeri gıda satış ve toplu tüketim işletmelerinin işletilmesi konusunda </w:t>
      </w:r>
      <w:r w:rsidRPr="00AC42DF">
        <w:rPr>
          <w:rStyle w:val="Gl"/>
          <w:rFonts w:ascii="Times New Roman" w:hAnsi="Times New Roman" w:cs="Times New Roman"/>
          <w:sz w:val="24"/>
          <w:szCs w:val="24"/>
        </w:rPr>
        <w:t>en az 2 (iki) yıl deneyimli olduğunu gösteren belge</w:t>
      </w:r>
      <w:r w:rsidRPr="00AC42DF">
        <w:rPr>
          <w:rFonts w:ascii="Times New Roman" w:hAnsi="Times New Roman" w:cs="Times New Roman"/>
          <w:sz w:val="24"/>
          <w:szCs w:val="24"/>
        </w:rPr>
        <w:t xml:space="preserve"> sunması zorunludur.</w:t>
      </w:r>
      <w:r w:rsidR="00475D43" w:rsidRPr="00AC42DF">
        <w:rPr>
          <w:rFonts w:ascii="Times New Roman" w:hAnsi="Times New Roman" w:cs="Times New Roman"/>
          <w:sz w:val="24"/>
          <w:szCs w:val="24"/>
        </w:rPr>
        <w:t xml:space="preserve"> </w:t>
      </w:r>
      <w:r w:rsidR="000200FD" w:rsidRPr="00AC42DF">
        <w:rPr>
          <w:rFonts w:ascii="Times New Roman" w:hAnsi="Times New Roman" w:cs="Times New Roman"/>
          <w:sz w:val="24"/>
          <w:szCs w:val="24"/>
        </w:rPr>
        <w:t>(Belgelerin sunuş şekli ve muhteviyatı; “</w:t>
      </w:r>
      <w:r w:rsidR="000200FD" w:rsidRPr="00AC42DF">
        <w:rPr>
          <w:rFonts w:ascii="Times New Roman" w:hAnsi="Times New Roman" w:cs="Times New Roman"/>
          <w:b/>
          <w:sz w:val="24"/>
          <w:szCs w:val="24"/>
        </w:rPr>
        <w:t>Yeterlilik</w:t>
      </w:r>
      <w:r w:rsidR="000200FD" w:rsidRPr="00AC42DF">
        <w:rPr>
          <w:rFonts w:ascii="Times New Roman" w:hAnsi="Times New Roman" w:cs="Times New Roman"/>
          <w:b/>
          <w:spacing w:val="-4"/>
          <w:sz w:val="24"/>
          <w:szCs w:val="24"/>
        </w:rPr>
        <w:t xml:space="preserve"> </w:t>
      </w:r>
      <w:r w:rsidR="000200FD" w:rsidRPr="00AC42DF">
        <w:rPr>
          <w:rFonts w:ascii="Times New Roman" w:hAnsi="Times New Roman" w:cs="Times New Roman"/>
          <w:b/>
          <w:sz w:val="24"/>
          <w:szCs w:val="24"/>
        </w:rPr>
        <w:t>Kriteri</w:t>
      </w:r>
      <w:r w:rsidR="000200FD" w:rsidRPr="00AC42DF">
        <w:rPr>
          <w:rFonts w:ascii="Times New Roman" w:hAnsi="Times New Roman" w:cs="Times New Roman"/>
          <w:b/>
          <w:spacing w:val="-2"/>
          <w:sz w:val="24"/>
          <w:szCs w:val="24"/>
        </w:rPr>
        <w:t xml:space="preserve"> </w:t>
      </w:r>
      <w:r w:rsidR="000200FD" w:rsidRPr="00AC42DF">
        <w:rPr>
          <w:rFonts w:ascii="Times New Roman" w:hAnsi="Times New Roman" w:cs="Times New Roman"/>
          <w:b/>
          <w:sz w:val="24"/>
          <w:szCs w:val="24"/>
        </w:rPr>
        <w:t>Olarak</w:t>
      </w:r>
      <w:r w:rsidR="000200FD" w:rsidRPr="00AC42DF">
        <w:rPr>
          <w:rFonts w:ascii="Times New Roman" w:hAnsi="Times New Roman" w:cs="Times New Roman"/>
          <w:b/>
          <w:spacing w:val="-2"/>
          <w:sz w:val="24"/>
          <w:szCs w:val="24"/>
        </w:rPr>
        <w:t xml:space="preserve"> </w:t>
      </w:r>
      <w:r w:rsidR="000200FD" w:rsidRPr="00AC42DF">
        <w:rPr>
          <w:rFonts w:ascii="Times New Roman" w:hAnsi="Times New Roman" w:cs="Times New Roman"/>
          <w:b/>
          <w:sz w:val="24"/>
          <w:szCs w:val="24"/>
        </w:rPr>
        <w:t>Aranacak</w:t>
      </w:r>
      <w:r w:rsidR="000200FD" w:rsidRPr="00AC42DF">
        <w:rPr>
          <w:rFonts w:ascii="Times New Roman" w:hAnsi="Times New Roman" w:cs="Times New Roman"/>
          <w:b/>
          <w:spacing w:val="-2"/>
          <w:sz w:val="24"/>
          <w:szCs w:val="24"/>
        </w:rPr>
        <w:t xml:space="preserve"> Belgeler</w:t>
      </w:r>
      <w:r w:rsidR="000200FD" w:rsidRPr="00AC42DF">
        <w:rPr>
          <w:rFonts w:ascii="Times New Roman" w:hAnsi="Times New Roman" w:cs="Times New Roman"/>
          <w:spacing w:val="-2"/>
          <w:sz w:val="24"/>
          <w:szCs w:val="24"/>
        </w:rPr>
        <w:t>” başlığı altında belirtilmiştir.)</w:t>
      </w:r>
    </w:p>
    <w:p w:rsidR="002A5924" w:rsidRPr="00AC42DF" w:rsidRDefault="002A5924" w:rsidP="000200FD">
      <w:pPr>
        <w:spacing w:after="0" w:line="240" w:lineRule="auto"/>
        <w:jc w:val="both"/>
        <w:rPr>
          <w:rFonts w:ascii="Times New Roman" w:hAnsi="Times New Roman" w:cs="Times New Roman"/>
          <w:color w:val="FF0000"/>
          <w:sz w:val="24"/>
          <w:szCs w:val="24"/>
        </w:rPr>
      </w:pPr>
    </w:p>
    <w:p w:rsidR="000200FD" w:rsidRPr="00AC42DF" w:rsidRDefault="00B223D9" w:rsidP="00B223D9">
      <w:pPr>
        <w:pStyle w:val="ListeParagraf"/>
        <w:numPr>
          <w:ilvl w:val="0"/>
          <w:numId w:val="7"/>
        </w:numPr>
        <w:spacing w:after="0" w:line="240" w:lineRule="auto"/>
        <w:jc w:val="both"/>
        <w:rPr>
          <w:rFonts w:ascii="Times New Roman" w:hAnsi="Times New Roman" w:cs="Times New Roman"/>
          <w:color w:val="444144"/>
          <w:sz w:val="24"/>
          <w:szCs w:val="24"/>
        </w:rPr>
      </w:pPr>
      <w:r w:rsidRPr="00AC42DF">
        <w:rPr>
          <w:rFonts w:ascii="Times New Roman" w:hAnsi="Times New Roman" w:cs="Times New Roman"/>
          <w:sz w:val="24"/>
          <w:szCs w:val="24"/>
        </w:rPr>
        <w:t>İsteklinin,</w:t>
      </w:r>
      <w:r w:rsidRPr="00AC42DF">
        <w:rPr>
          <w:rFonts w:ascii="Times New Roman" w:hAnsi="Times New Roman" w:cs="Times New Roman"/>
          <w:b/>
          <w:sz w:val="24"/>
          <w:szCs w:val="24"/>
        </w:rPr>
        <w:t xml:space="preserve"> </w:t>
      </w:r>
      <w:r w:rsidRPr="00AC42DF">
        <w:rPr>
          <w:rStyle w:val="Gl"/>
          <w:rFonts w:ascii="Times New Roman" w:hAnsi="Times New Roman" w:cs="Times New Roman"/>
          <w:sz w:val="24"/>
          <w:szCs w:val="24"/>
          <w:u w:val="single"/>
        </w:rPr>
        <w:t>ihale ilan tarihinden önce</w:t>
      </w:r>
      <w:r w:rsidRPr="00AC42DF">
        <w:rPr>
          <w:rStyle w:val="Gl"/>
          <w:rFonts w:ascii="Times New Roman" w:hAnsi="Times New Roman" w:cs="Times New Roman"/>
          <w:b w:val="0"/>
          <w:sz w:val="24"/>
          <w:szCs w:val="24"/>
        </w:rPr>
        <w:t xml:space="preserve"> düzenlenmiş ve geçerliliğini koruyan</w:t>
      </w:r>
      <w:r w:rsidRPr="00AC42DF">
        <w:rPr>
          <w:rFonts w:ascii="Times New Roman" w:hAnsi="Times New Roman" w:cs="Times New Roman"/>
          <w:b/>
          <w:sz w:val="24"/>
          <w:szCs w:val="24"/>
        </w:rPr>
        <w:t xml:space="preserve">; </w:t>
      </w:r>
      <w:r w:rsidR="008244E1" w:rsidRPr="00AC42DF">
        <w:rPr>
          <w:rStyle w:val="Gl"/>
          <w:rFonts w:ascii="Times New Roman" w:hAnsi="Times New Roman" w:cs="Times New Roman"/>
          <w:b w:val="0"/>
          <w:sz w:val="24"/>
          <w:szCs w:val="24"/>
        </w:rPr>
        <w:t xml:space="preserve">TSE </w:t>
      </w:r>
      <w:r w:rsidRPr="00AC42DF">
        <w:rPr>
          <w:rStyle w:val="Gl"/>
          <w:rFonts w:ascii="Times New Roman" w:hAnsi="Times New Roman" w:cs="Times New Roman"/>
          <w:b w:val="0"/>
          <w:sz w:val="24"/>
          <w:szCs w:val="24"/>
        </w:rPr>
        <w:t>HYB, TS EN ISO 22000, TS EN ISO 9001, TS EN ISO 45001 veya TS EN ISO 14001</w:t>
      </w:r>
      <w:r w:rsidRPr="00AC42DF">
        <w:rPr>
          <w:rFonts w:ascii="Times New Roman" w:hAnsi="Times New Roman" w:cs="Times New Roman"/>
          <w:b/>
          <w:sz w:val="24"/>
          <w:szCs w:val="24"/>
        </w:rPr>
        <w:t xml:space="preserve"> </w:t>
      </w:r>
      <w:r w:rsidRPr="00AC42DF">
        <w:rPr>
          <w:rFonts w:ascii="Times New Roman" w:hAnsi="Times New Roman" w:cs="Times New Roman"/>
          <w:sz w:val="24"/>
          <w:szCs w:val="24"/>
        </w:rPr>
        <w:t>belgelerinden</w:t>
      </w:r>
      <w:r w:rsidRPr="00AC42DF">
        <w:rPr>
          <w:rFonts w:ascii="Times New Roman" w:hAnsi="Times New Roman" w:cs="Times New Roman"/>
          <w:b/>
          <w:sz w:val="24"/>
          <w:szCs w:val="24"/>
        </w:rPr>
        <w:t xml:space="preserve"> </w:t>
      </w:r>
      <w:r w:rsidRPr="00AC42DF">
        <w:rPr>
          <w:rStyle w:val="Gl"/>
          <w:rFonts w:ascii="Times New Roman" w:hAnsi="Times New Roman" w:cs="Times New Roman"/>
          <w:b w:val="0"/>
          <w:sz w:val="24"/>
          <w:szCs w:val="24"/>
        </w:rPr>
        <w:t>en az birine</w:t>
      </w:r>
      <w:r w:rsidRPr="00AC42DF">
        <w:rPr>
          <w:rFonts w:ascii="Times New Roman" w:hAnsi="Times New Roman" w:cs="Times New Roman"/>
          <w:b/>
          <w:sz w:val="24"/>
          <w:szCs w:val="24"/>
        </w:rPr>
        <w:t xml:space="preserve"> </w:t>
      </w:r>
      <w:r w:rsidRPr="00AC42DF">
        <w:rPr>
          <w:rFonts w:ascii="Times New Roman" w:hAnsi="Times New Roman" w:cs="Times New Roman"/>
          <w:sz w:val="24"/>
          <w:szCs w:val="24"/>
        </w:rPr>
        <w:t xml:space="preserve">sahip olması zorunludur. İstekli, sahip olduğu belgeyi </w:t>
      </w:r>
      <w:r w:rsidRPr="00AC42DF">
        <w:rPr>
          <w:rStyle w:val="Gl"/>
          <w:rFonts w:ascii="Times New Roman" w:hAnsi="Times New Roman" w:cs="Times New Roman"/>
          <w:b w:val="0"/>
          <w:sz w:val="24"/>
          <w:szCs w:val="24"/>
        </w:rPr>
        <w:t xml:space="preserve">teklif kapsamında ihale komisyonuna sunmak zorundadır. </w:t>
      </w:r>
      <w:r w:rsidR="000200FD" w:rsidRPr="00AC42DF">
        <w:rPr>
          <w:rFonts w:ascii="Times New Roman" w:hAnsi="Times New Roman" w:cs="Times New Roman"/>
          <w:sz w:val="24"/>
          <w:szCs w:val="24"/>
        </w:rPr>
        <w:t>(Belgelerin sunuş şekli ve muhteviyatı; “</w:t>
      </w:r>
      <w:r w:rsidR="000200FD" w:rsidRPr="00AC42DF">
        <w:rPr>
          <w:rFonts w:ascii="Times New Roman" w:hAnsi="Times New Roman" w:cs="Times New Roman"/>
          <w:b/>
          <w:sz w:val="24"/>
          <w:szCs w:val="24"/>
        </w:rPr>
        <w:t>Yeterlilik</w:t>
      </w:r>
      <w:r w:rsidR="000200FD" w:rsidRPr="00AC42DF">
        <w:rPr>
          <w:rFonts w:ascii="Times New Roman" w:hAnsi="Times New Roman" w:cs="Times New Roman"/>
          <w:b/>
          <w:spacing w:val="-4"/>
          <w:sz w:val="24"/>
          <w:szCs w:val="24"/>
        </w:rPr>
        <w:t xml:space="preserve"> </w:t>
      </w:r>
      <w:r w:rsidR="000200FD" w:rsidRPr="00AC42DF">
        <w:rPr>
          <w:rFonts w:ascii="Times New Roman" w:hAnsi="Times New Roman" w:cs="Times New Roman"/>
          <w:b/>
          <w:sz w:val="24"/>
          <w:szCs w:val="24"/>
        </w:rPr>
        <w:t>Kriteri</w:t>
      </w:r>
      <w:r w:rsidR="000200FD" w:rsidRPr="00AC42DF">
        <w:rPr>
          <w:rFonts w:ascii="Times New Roman" w:hAnsi="Times New Roman" w:cs="Times New Roman"/>
          <w:b/>
          <w:spacing w:val="-2"/>
          <w:sz w:val="24"/>
          <w:szCs w:val="24"/>
        </w:rPr>
        <w:t xml:space="preserve"> </w:t>
      </w:r>
      <w:r w:rsidR="000200FD" w:rsidRPr="00AC42DF">
        <w:rPr>
          <w:rFonts w:ascii="Times New Roman" w:hAnsi="Times New Roman" w:cs="Times New Roman"/>
          <w:b/>
          <w:sz w:val="24"/>
          <w:szCs w:val="24"/>
        </w:rPr>
        <w:t>Olarak</w:t>
      </w:r>
      <w:r w:rsidR="000200FD" w:rsidRPr="00AC42DF">
        <w:rPr>
          <w:rFonts w:ascii="Times New Roman" w:hAnsi="Times New Roman" w:cs="Times New Roman"/>
          <w:b/>
          <w:spacing w:val="-2"/>
          <w:sz w:val="24"/>
          <w:szCs w:val="24"/>
        </w:rPr>
        <w:t xml:space="preserve"> </w:t>
      </w:r>
      <w:r w:rsidR="000200FD" w:rsidRPr="00AC42DF">
        <w:rPr>
          <w:rFonts w:ascii="Times New Roman" w:hAnsi="Times New Roman" w:cs="Times New Roman"/>
          <w:b/>
          <w:sz w:val="24"/>
          <w:szCs w:val="24"/>
        </w:rPr>
        <w:t>Aranacak</w:t>
      </w:r>
      <w:r w:rsidR="000200FD" w:rsidRPr="00AC42DF">
        <w:rPr>
          <w:rFonts w:ascii="Times New Roman" w:hAnsi="Times New Roman" w:cs="Times New Roman"/>
          <w:b/>
          <w:spacing w:val="-2"/>
          <w:sz w:val="24"/>
          <w:szCs w:val="24"/>
        </w:rPr>
        <w:t xml:space="preserve"> Belgeler</w:t>
      </w:r>
      <w:r w:rsidR="000200FD" w:rsidRPr="00AC42DF">
        <w:rPr>
          <w:rFonts w:ascii="Times New Roman" w:hAnsi="Times New Roman" w:cs="Times New Roman"/>
          <w:spacing w:val="-2"/>
          <w:sz w:val="24"/>
          <w:szCs w:val="24"/>
        </w:rPr>
        <w:t>” başlığı altında belirtilmiştir.)</w:t>
      </w:r>
    </w:p>
    <w:p w:rsidR="00475D43" w:rsidRPr="00AC42DF" w:rsidRDefault="000200FD" w:rsidP="000200FD">
      <w:pPr>
        <w:spacing w:after="0" w:line="240" w:lineRule="auto"/>
        <w:jc w:val="both"/>
        <w:rPr>
          <w:rFonts w:ascii="Times New Roman" w:hAnsi="Times New Roman" w:cs="Times New Roman"/>
          <w:sz w:val="24"/>
          <w:szCs w:val="24"/>
        </w:rPr>
      </w:pPr>
      <w:r w:rsidRPr="00AC42DF">
        <w:rPr>
          <w:rFonts w:ascii="Times New Roman" w:hAnsi="Times New Roman" w:cs="Times New Roman"/>
          <w:sz w:val="24"/>
          <w:szCs w:val="24"/>
        </w:rPr>
        <w:t xml:space="preserve"> </w:t>
      </w:r>
    </w:p>
    <w:p w:rsidR="00CC6912" w:rsidRPr="00AC42DF" w:rsidRDefault="00F83D4A" w:rsidP="00FE059E">
      <w:pPr>
        <w:spacing w:before="272"/>
        <w:ind w:firstLine="708"/>
        <w:rPr>
          <w:rFonts w:ascii="Times New Roman" w:hAnsi="Times New Roman" w:cs="Times New Roman"/>
          <w:b/>
          <w:spacing w:val="-2"/>
          <w:sz w:val="24"/>
          <w:szCs w:val="24"/>
          <w:u w:val="single"/>
        </w:rPr>
      </w:pPr>
      <w:r w:rsidRPr="00AC42DF">
        <w:rPr>
          <w:rFonts w:ascii="Times New Roman" w:hAnsi="Times New Roman" w:cs="Times New Roman"/>
          <w:b/>
          <w:sz w:val="24"/>
          <w:szCs w:val="24"/>
          <w:u w:val="single"/>
        </w:rPr>
        <w:t>Yeter</w:t>
      </w:r>
      <w:r w:rsidR="00F359CA" w:rsidRPr="00AC42DF">
        <w:rPr>
          <w:rFonts w:ascii="Times New Roman" w:hAnsi="Times New Roman" w:cs="Times New Roman"/>
          <w:b/>
          <w:sz w:val="24"/>
          <w:szCs w:val="24"/>
          <w:u w:val="single"/>
        </w:rPr>
        <w:t>li</w:t>
      </w:r>
      <w:r w:rsidRPr="00AC42DF">
        <w:rPr>
          <w:rFonts w:ascii="Times New Roman" w:hAnsi="Times New Roman" w:cs="Times New Roman"/>
          <w:b/>
          <w:sz w:val="24"/>
          <w:szCs w:val="24"/>
          <w:u w:val="single"/>
        </w:rPr>
        <w:t>lik</w:t>
      </w:r>
      <w:r w:rsidRPr="00AC42DF">
        <w:rPr>
          <w:rFonts w:ascii="Times New Roman" w:hAnsi="Times New Roman" w:cs="Times New Roman"/>
          <w:b/>
          <w:spacing w:val="-4"/>
          <w:sz w:val="24"/>
          <w:szCs w:val="24"/>
          <w:u w:val="single"/>
        </w:rPr>
        <w:t xml:space="preserve"> </w:t>
      </w:r>
      <w:r w:rsidRPr="00AC42DF">
        <w:rPr>
          <w:rFonts w:ascii="Times New Roman" w:hAnsi="Times New Roman" w:cs="Times New Roman"/>
          <w:b/>
          <w:sz w:val="24"/>
          <w:szCs w:val="24"/>
          <w:u w:val="single"/>
        </w:rPr>
        <w:t>Kriteri</w:t>
      </w:r>
      <w:r w:rsidRPr="00AC42DF">
        <w:rPr>
          <w:rFonts w:ascii="Times New Roman" w:hAnsi="Times New Roman" w:cs="Times New Roman"/>
          <w:b/>
          <w:spacing w:val="-2"/>
          <w:sz w:val="24"/>
          <w:szCs w:val="24"/>
          <w:u w:val="single"/>
        </w:rPr>
        <w:t xml:space="preserve"> </w:t>
      </w:r>
      <w:r w:rsidRPr="00AC42DF">
        <w:rPr>
          <w:rFonts w:ascii="Times New Roman" w:hAnsi="Times New Roman" w:cs="Times New Roman"/>
          <w:b/>
          <w:sz w:val="24"/>
          <w:szCs w:val="24"/>
          <w:u w:val="single"/>
        </w:rPr>
        <w:t>Olarak</w:t>
      </w:r>
      <w:r w:rsidRPr="00AC42DF">
        <w:rPr>
          <w:rFonts w:ascii="Times New Roman" w:hAnsi="Times New Roman" w:cs="Times New Roman"/>
          <w:b/>
          <w:spacing w:val="-2"/>
          <w:sz w:val="24"/>
          <w:szCs w:val="24"/>
          <w:u w:val="single"/>
        </w:rPr>
        <w:t xml:space="preserve"> </w:t>
      </w:r>
      <w:r w:rsidRPr="00AC42DF">
        <w:rPr>
          <w:rFonts w:ascii="Times New Roman" w:hAnsi="Times New Roman" w:cs="Times New Roman"/>
          <w:b/>
          <w:sz w:val="24"/>
          <w:szCs w:val="24"/>
          <w:u w:val="single"/>
        </w:rPr>
        <w:t>Aranacak</w:t>
      </w:r>
      <w:r w:rsidRPr="00AC42DF">
        <w:rPr>
          <w:rFonts w:ascii="Times New Roman" w:hAnsi="Times New Roman" w:cs="Times New Roman"/>
          <w:b/>
          <w:spacing w:val="-2"/>
          <w:sz w:val="24"/>
          <w:szCs w:val="24"/>
          <w:u w:val="single"/>
        </w:rPr>
        <w:t xml:space="preserve"> Belgeler;</w:t>
      </w:r>
    </w:p>
    <w:p w:rsidR="00FE059E" w:rsidRPr="00AC42DF" w:rsidRDefault="00FE059E" w:rsidP="00AC42DF">
      <w:pPr>
        <w:ind w:firstLine="708"/>
        <w:jc w:val="both"/>
        <w:rPr>
          <w:rFonts w:ascii="Times New Roman" w:hAnsi="Times New Roman" w:cs="Times New Roman"/>
          <w:sz w:val="24"/>
          <w:szCs w:val="24"/>
        </w:rPr>
      </w:pPr>
      <w:r w:rsidRPr="00AC42DF">
        <w:rPr>
          <w:rFonts w:ascii="Times New Roman" w:hAnsi="Times New Roman" w:cs="Times New Roman"/>
          <w:b/>
          <w:sz w:val="24"/>
          <w:szCs w:val="24"/>
          <w:u w:val="single"/>
        </w:rPr>
        <w:t>İş Deneyim Belgesi;</w:t>
      </w:r>
      <w:r w:rsidRPr="00AC42DF">
        <w:rPr>
          <w:rFonts w:ascii="Times New Roman" w:hAnsi="Times New Roman" w:cs="Times New Roman"/>
          <w:sz w:val="24"/>
          <w:szCs w:val="24"/>
        </w:rPr>
        <w:t xml:space="preserve"> İsteklinin, kantin, kafeterya, restoran, büfe, yemekhane veya benzeri gıda satış ve toplu tüketim işletmelerinin işletilmesi konusunda </w:t>
      </w:r>
      <w:r w:rsidRPr="00AC42DF">
        <w:rPr>
          <w:rStyle w:val="Gl"/>
          <w:rFonts w:ascii="Times New Roman" w:hAnsi="Times New Roman" w:cs="Times New Roman"/>
          <w:sz w:val="24"/>
          <w:szCs w:val="24"/>
        </w:rPr>
        <w:t>en az 2 (iki) yıl deneyimli olduğunu gösteren belge</w:t>
      </w:r>
      <w:r w:rsidRPr="00AC42DF">
        <w:rPr>
          <w:rFonts w:ascii="Times New Roman" w:hAnsi="Times New Roman" w:cs="Times New Roman"/>
          <w:sz w:val="24"/>
          <w:szCs w:val="24"/>
        </w:rPr>
        <w:t xml:space="preserve"> sunması zorunludur. Deneyim; kamu kurum ve kuruluşları, üniversiteler, belediyeler veya özel sektör işletmelerinden alınmış iş deneyim belgesi, kira sözleşmesi, faaliyet belgesi, vergi levhası, işyeri açma ve çalışma ruhsatı veya ilgili mevzuat kapsamında düzenlenmiş diğer resmi belgelerle belgelendirilecektir. Tüzel kişilerde deneyim şartının şirketin kendisi tarafından sağlanması esastır. Ortak girişimlerde ise ortaklardan en az birinin bu şartı sağlaması aranır.</w:t>
      </w:r>
    </w:p>
    <w:p w:rsidR="00FE059E" w:rsidRPr="00AC42DF" w:rsidRDefault="00FE059E" w:rsidP="00AC42DF">
      <w:pPr>
        <w:spacing w:after="0"/>
        <w:ind w:firstLine="708"/>
        <w:jc w:val="both"/>
        <w:rPr>
          <w:rFonts w:ascii="Times New Roman" w:hAnsi="Times New Roman" w:cs="Times New Roman"/>
          <w:sz w:val="24"/>
          <w:szCs w:val="24"/>
        </w:rPr>
      </w:pPr>
      <w:r w:rsidRPr="00AC42DF">
        <w:rPr>
          <w:rFonts w:ascii="Times New Roman" w:hAnsi="Times New Roman" w:cs="Times New Roman"/>
          <w:b/>
          <w:sz w:val="24"/>
          <w:szCs w:val="24"/>
          <w:u w:val="single"/>
        </w:rPr>
        <w:t>Hijyen Belgesi;</w:t>
      </w:r>
      <w:r w:rsidRPr="00AC42DF">
        <w:rPr>
          <w:rFonts w:ascii="Times New Roman" w:hAnsi="Times New Roman" w:cs="Times New Roman"/>
          <w:sz w:val="24"/>
          <w:szCs w:val="24"/>
        </w:rPr>
        <w:t xml:space="preserve"> İstekli adına düzenlenmiş </w:t>
      </w:r>
      <w:proofErr w:type="gramStart"/>
      <w:r w:rsidRPr="00AC42DF">
        <w:rPr>
          <w:rFonts w:ascii="Times New Roman" w:hAnsi="Times New Roman" w:cs="Times New Roman"/>
          <w:sz w:val="24"/>
          <w:szCs w:val="24"/>
        </w:rPr>
        <w:t>hijyen</w:t>
      </w:r>
      <w:proofErr w:type="gramEnd"/>
      <w:r w:rsidRPr="00AC42DF">
        <w:rPr>
          <w:rFonts w:ascii="Times New Roman" w:hAnsi="Times New Roman" w:cs="Times New Roman"/>
          <w:sz w:val="24"/>
          <w:szCs w:val="24"/>
        </w:rPr>
        <w:t xml:space="preserve"> belgesi. Şahıs şirketi olması durumunda k</w:t>
      </w:r>
      <w:r w:rsidR="00D4435E" w:rsidRPr="00AC42DF">
        <w:rPr>
          <w:rFonts w:ascii="Times New Roman" w:hAnsi="Times New Roman" w:cs="Times New Roman"/>
          <w:sz w:val="24"/>
          <w:szCs w:val="24"/>
        </w:rPr>
        <w:t>işiye ait</w:t>
      </w:r>
      <w:r w:rsidRPr="00AC42DF">
        <w:rPr>
          <w:rFonts w:ascii="Times New Roman" w:hAnsi="Times New Roman" w:cs="Times New Roman"/>
          <w:sz w:val="24"/>
          <w:szCs w:val="24"/>
        </w:rPr>
        <w:t>, tüzel kişilik için şirket sahibi adın</w:t>
      </w:r>
      <w:r w:rsidR="00D4435E" w:rsidRPr="00AC42DF">
        <w:rPr>
          <w:rFonts w:ascii="Times New Roman" w:hAnsi="Times New Roman" w:cs="Times New Roman"/>
          <w:sz w:val="24"/>
          <w:szCs w:val="24"/>
        </w:rPr>
        <w:t>a</w:t>
      </w:r>
      <w:r w:rsidRPr="00AC42DF">
        <w:rPr>
          <w:rFonts w:ascii="Times New Roman" w:hAnsi="Times New Roman" w:cs="Times New Roman"/>
          <w:sz w:val="24"/>
          <w:szCs w:val="24"/>
        </w:rPr>
        <w:t xml:space="preserve"> ve ortak girişim olarak ihaleye </w:t>
      </w:r>
      <w:r w:rsidRPr="00AC42DF">
        <w:rPr>
          <w:rFonts w:ascii="Times New Roman" w:hAnsi="Times New Roman" w:cs="Times New Roman"/>
          <w:sz w:val="24"/>
          <w:szCs w:val="24"/>
        </w:rPr>
        <w:lastRenderedPageBreak/>
        <w:t>katılacak olanlar için ortaklardan en az birinin bu belgeye sahip olması zorunludur. (Çalıştıracağı personeller için sözleşme imzalama tarihinden itibaren en geç 1 (bir) ay içinde temin edilecektir.)</w:t>
      </w:r>
    </w:p>
    <w:p w:rsidR="00FE059E" w:rsidRPr="00AC42DF" w:rsidRDefault="00FE059E" w:rsidP="00FE059E">
      <w:pPr>
        <w:spacing w:after="0" w:line="240" w:lineRule="auto"/>
        <w:jc w:val="both"/>
        <w:rPr>
          <w:rFonts w:ascii="Times New Roman" w:hAnsi="Times New Roman" w:cs="Times New Roman"/>
          <w:color w:val="FF0000"/>
          <w:sz w:val="24"/>
          <w:szCs w:val="24"/>
        </w:rPr>
      </w:pPr>
    </w:p>
    <w:p w:rsidR="00CE0391" w:rsidRPr="00AC42DF" w:rsidRDefault="000200FD" w:rsidP="00AC42DF">
      <w:pPr>
        <w:spacing w:after="0"/>
        <w:ind w:firstLine="708"/>
        <w:jc w:val="both"/>
        <w:rPr>
          <w:rFonts w:ascii="Times New Roman" w:hAnsi="Times New Roman" w:cs="Times New Roman"/>
          <w:sz w:val="24"/>
          <w:szCs w:val="24"/>
        </w:rPr>
      </w:pPr>
      <w:r w:rsidRPr="00AC42DF">
        <w:rPr>
          <w:rFonts w:ascii="Times New Roman" w:hAnsi="Times New Roman" w:cs="Times New Roman"/>
          <w:b/>
          <w:sz w:val="24"/>
          <w:szCs w:val="24"/>
          <w:u w:val="single"/>
        </w:rPr>
        <w:t>Kalite Yönetim Sistemi Belgeleri</w:t>
      </w:r>
      <w:r w:rsidR="001B4C35" w:rsidRPr="00AC42DF">
        <w:rPr>
          <w:rFonts w:ascii="Times New Roman" w:hAnsi="Times New Roman" w:cs="Times New Roman"/>
          <w:b/>
          <w:sz w:val="24"/>
          <w:szCs w:val="24"/>
          <w:u w:val="single"/>
        </w:rPr>
        <w:t>;</w:t>
      </w:r>
      <w:r w:rsidR="001B4C35" w:rsidRPr="00AC42DF">
        <w:rPr>
          <w:rFonts w:ascii="Times New Roman" w:hAnsi="Times New Roman" w:cs="Times New Roman"/>
          <w:sz w:val="24"/>
          <w:szCs w:val="24"/>
        </w:rPr>
        <w:t xml:space="preserve"> </w:t>
      </w:r>
      <w:r w:rsidR="00FE059E" w:rsidRPr="00AC42DF">
        <w:rPr>
          <w:rFonts w:ascii="Times New Roman" w:hAnsi="Times New Roman" w:cs="Times New Roman"/>
          <w:sz w:val="24"/>
          <w:szCs w:val="24"/>
        </w:rPr>
        <w:t>İsteklinin,</w:t>
      </w:r>
      <w:r w:rsidR="00CE0391" w:rsidRPr="00AC42DF">
        <w:rPr>
          <w:rFonts w:ascii="Times New Roman" w:hAnsi="Times New Roman" w:cs="Times New Roman"/>
          <w:sz w:val="24"/>
          <w:szCs w:val="24"/>
        </w:rPr>
        <w:t xml:space="preserve"> </w:t>
      </w:r>
      <w:r w:rsidR="00CE0391" w:rsidRPr="00AC42DF">
        <w:rPr>
          <w:rStyle w:val="Gl"/>
          <w:rFonts w:ascii="Times New Roman" w:hAnsi="Times New Roman" w:cs="Times New Roman"/>
          <w:sz w:val="24"/>
          <w:szCs w:val="24"/>
          <w:u w:val="single"/>
        </w:rPr>
        <w:t>ihale ilan tarihinden önce</w:t>
      </w:r>
      <w:r w:rsidR="00CE0391" w:rsidRPr="00AC42DF">
        <w:rPr>
          <w:rStyle w:val="Gl"/>
          <w:rFonts w:ascii="Times New Roman" w:hAnsi="Times New Roman" w:cs="Times New Roman"/>
          <w:b w:val="0"/>
          <w:sz w:val="24"/>
          <w:szCs w:val="24"/>
        </w:rPr>
        <w:t xml:space="preserve"> düzenlenmiş ve geçerliliğini koruyan</w:t>
      </w:r>
      <w:r w:rsidR="00CE0391" w:rsidRPr="00AC42DF">
        <w:rPr>
          <w:rFonts w:ascii="Times New Roman" w:hAnsi="Times New Roman" w:cs="Times New Roman"/>
          <w:b/>
          <w:sz w:val="24"/>
          <w:szCs w:val="24"/>
        </w:rPr>
        <w:t xml:space="preserve">; </w:t>
      </w:r>
      <w:r w:rsidR="00FE059E" w:rsidRPr="00AC42DF">
        <w:rPr>
          <w:rFonts w:ascii="Times New Roman" w:hAnsi="Times New Roman" w:cs="Times New Roman"/>
          <w:sz w:val="24"/>
          <w:szCs w:val="24"/>
        </w:rPr>
        <w:t xml:space="preserve"> kantin işletmeciliğinin niteliği ve işin konusu gereği aşağıda belirtilen yön</w:t>
      </w:r>
      <w:r w:rsidR="001B4C35" w:rsidRPr="00AC42DF">
        <w:rPr>
          <w:rFonts w:ascii="Times New Roman" w:hAnsi="Times New Roman" w:cs="Times New Roman"/>
          <w:sz w:val="24"/>
          <w:szCs w:val="24"/>
        </w:rPr>
        <w:t xml:space="preserve">etim sistemi, gıda güvenliği </w:t>
      </w:r>
      <w:r w:rsidR="00464E67" w:rsidRPr="00AC42DF">
        <w:rPr>
          <w:rFonts w:ascii="Times New Roman" w:hAnsi="Times New Roman" w:cs="Times New Roman"/>
          <w:sz w:val="24"/>
          <w:szCs w:val="24"/>
        </w:rPr>
        <w:t>ve bunlardan en az birini</w:t>
      </w:r>
      <w:r w:rsidR="00FE059E" w:rsidRPr="00AC42DF">
        <w:rPr>
          <w:rFonts w:ascii="Times New Roman" w:hAnsi="Times New Roman" w:cs="Times New Roman"/>
          <w:sz w:val="24"/>
          <w:szCs w:val="24"/>
        </w:rPr>
        <w:t xml:space="preserve"> belgelendirmesi zorunludur.</w:t>
      </w:r>
    </w:p>
    <w:p w:rsidR="00FE059E" w:rsidRPr="00AC42DF" w:rsidRDefault="00464E67" w:rsidP="00FE059E">
      <w:pPr>
        <w:spacing w:after="0"/>
        <w:jc w:val="both"/>
        <w:rPr>
          <w:rFonts w:ascii="Times New Roman" w:hAnsi="Times New Roman" w:cs="Times New Roman"/>
          <w:sz w:val="24"/>
          <w:szCs w:val="24"/>
        </w:rPr>
      </w:pPr>
      <w:r w:rsidRPr="00AC42DF">
        <w:rPr>
          <w:rFonts w:ascii="Times New Roman" w:hAnsi="Times New Roman" w:cs="Times New Roman"/>
          <w:sz w:val="24"/>
          <w:szCs w:val="24"/>
        </w:rPr>
        <w:t xml:space="preserve"> Bu Belgeler;</w:t>
      </w:r>
    </w:p>
    <w:p w:rsidR="00FE059E" w:rsidRPr="00AC42DF" w:rsidRDefault="00FE059E" w:rsidP="00FE059E">
      <w:pPr>
        <w:spacing w:after="0"/>
        <w:ind w:left="360"/>
        <w:jc w:val="both"/>
        <w:rPr>
          <w:rFonts w:ascii="Times New Roman" w:hAnsi="Times New Roman" w:cs="Times New Roman"/>
          <w:sz w:val="24"/>
          <w:szCs w:val="24"/>
        </w:rPr>
      </w:pPr>
    </w:p>
    <w:p w:rsidR="00FE059E" w:rsidRPr="00AC42DF" w:rsidRDefault="00FE059E" w:rsidP="00FE059E">
      <w:pPr>
        <w:pStyle w:val="ListeParagraf"/>
        <w:spacing w:after="0"/>
        <w:jc w:val="both"/>
        <w:rPr>
          <w:rFonts w:ascii="Times New Roman" w:hAnsi="Times New Roman" w:cs="Times New Roman"/>
          <w:sz w:val="24"/>
          <w:szCs w:val="24"/>
        </w:rPr>
      </w:pPr>
      <w:r w:rsidRPr="00AC42DF">
        <w:rPr>
          <w:rStyle w:val="Gl"/>
          <w:rFonts w:ascii="Times New Roman" w:hAnsi="Times New Roman" w:cs="Times New Roman"/>
          <w:sz w:val="24"/>
          <w:szCs w:val="24"/>
        </w:rPr>
        <w:t>a)</w:t>
      </w:r>
      <w:r w:rsidRPr="00AC42DF">
        <w:rPr>
          <w:rFonts w:ascii="Times New Roman" w:hAnsi="Times New Roman" w:cs="Times New Roman"/>
          <w:sz w:val="24"/>
          <w:szCs w:val="24"/>
        </w:rPr>
        <w:t xml:space="preserve"> TS EN ISO 9001 Kalite Yönetim Sistemi Belgesi,</w:t>
      </w:r>
    </w:p>
    <w:p w:rsidR="00FE059E" w:rsidRPr="00AC42DF" w:rsidRDefault="00FE059E" w:rsidP="00FE059E">
      <w:pPr>
        <w:pStyle w:val="ListeParagraf"/>
        <w:spacing w:after="0"/>
        <w:jc w:val="both"/>
        <w:rPr>
          <w:rFonts w:ascii="Times New Roman" w:hAnsi="Times New Roman" w:cs="Times New Roman"/>
          <w:sz w:val="24"/>
          <w:szCs w:val="24"/>
        </w:rPr>
      </w:pPr>
      <w:r w:rsidRPr="00AC42DF">
        <w:rPr>
          <w:rStyle w:val="Gl"/>
          <w:rFonts w:ascii="Times New Roman" w:hAnsi="Times New Roman" w:cs="Times New Roman"/>
          <w:sz w:val="24"/>
          <w:szCs w:val="24"/>
        </w:rPr>
        <w:t>b)</w:t>
      </w:r>
      <w:r w:rsidRPr="00AC42DF">
        <w:rPr>
          <w:rFonts w:ascii="Times New Roman" w:hAnsi="Times New Roman" w:cs="Times New Roman"/>
          <w:sz w:val="24"/>
          <w:szCs w:val="24"/>
        </w:rPr>
        <w:t xml:space="preserve"> TS EN ISO 45001 İş Sağlığı ve Güvenliği Yönetim Sistemi Belgesi,</w:t>
      </w:r>
    </w:p>
    <w:p w:rsidR="00FE059E" w:rsidRPr="00AC42DF" w:rsidRDefault="00FE059E" w:rsidP="00FE059E">
      <w:pPr>
        <w:pStyle w:val="ListeParagraf"/>
        <w:spacing w:after="0"/>
        <w:jc w:val="both"/>
        <w:rPr>
          <w:rFonts w:ascii="Times New Roman" w:hAnsi="Times New Roman" w:cs="Times New Roman"/>
          <w:sz w:val="24"/>
          <w:szCs w:val="24"/>
        </w:rPr>
      </w:pPr>
      <w:r w:rsidRPr="00AC42DF">
        <w:rPr>
          <w:rStyle w:val="Gl"/>
          <w:rFonts w:ascii="Times New Roman" w:hAnsi="Times New Roman" w:cs="Times New Roman"/>
          <w:sz w:val="24"/>
          <w:szCs w:val="24"/>
        </w:rPr>
        <w:t>c)</w:t>
      </w:r>
      <w:r w:rsidRPr="00AC42DF">
        <w:rPr>
          <w:rFonts w:ascii="Times New Roman" w:hAnsi="Times New Roman" w:cs="Times New Roman"/>
          <w:sz w:val="24"/>
          <w:szCs w:val="24"/>
        </w:rPr>
        <w:t xml:space="preserve"> TS EN ISO 22000 Gıda Güvenliği Yönetim Sistemi Belgesi,</w:t>
      </w:r>
    </w:p>
    <w:p w:rsidR="00464E67" w:rsidRPr="00AC42DF" w:rsidRDefault="00464E67" w:rsidP="00464E67">
      <w:pPr>
        <w:pStyle w:val="ListeParagraf"/>
        <w:spacing w:after="0"/>
        <w:jc w:val="both"/>
        <w:rPr>
          <w:rFonts w:ascii="Times New Roman" w:hAnsi="Times New Roman" w:cs="Times New Roman"/>
          <w:sz w:val="24"/>
          <w:szCs w:val="24"/>
        </w:rPr>
      </w:pPr>
      <w:r w:rsidRPr="00AC42DF">
        <w:rPr>
          <w:rStyle w:val="Gl"/>
          <w:rFonts w:ascii="Times New Roman" w:hAnsi="Times New Roman" w:cs="Times New Roman"/>
          <w:sz w:val="24"/>
          <w:szCs w:val="24"/>
        </w:rPr>
        <w:t xml:space="preserve">d) </w:t>
      </w:r>
      <w:r w:rsidRPr="00AC42DF">
        <w:rPr>
          <w:rFonts w:ascii="Times New Roman" w:hAnsi="Times New Roman" w:cs="Times New Roman"/>
          <w:sz w:val="24"/>
          <w:szCs w:val="24"/>
        </w:rPr>
        <w:t>TS EN ISO 14001 Çevre Yönetimi ve Çevre Güvenliği Belgesi</w:t>
      </w:r>
    </w:p>
    <w:p w:rsidR="00464E67" w:rsidRPr="00AC42DF" w:rsidRDefault="00464E67" w:rsidP="00464E67">
      <w:pPr>
        <w:pStyle w:val="ListeParagraf"/>
        <w:spacing w:after="0"/>
        <w:jc w:val="both"/>
        <w:rPr>
          <w:rStyle w:val="Gl"/>
          <w:rFonts w:ascii="Times New Roman" w:hAnsi="Times New Roman" w:cs="Times New Roman"/>
          <w:b w:val="0"/>
          <w:sz w:val="24"/>
          <w:szCs w:val="24"/>
        </w:rPr>
      </w:pPr>
      <w:r w:rsidRPr="00AC42DF">
        <w:rPr>
          <w:rStyle w:val="Gl"/>
          <w:rFonts w:ascii="Times New Roman" w:hAnsi="Times New Roman" w:cs="Times New Roman"/>
          <w:sz w:val="24"/>
          <w:szCs w:val="24"/>
        </w:rPr>
        <w:t>e)</w:t>
      </w:r>
      <w:r w:rsidRPr="00AC42DF">
        <w:rPr>
          <w:rStyle w:val="Gl"/>
          <w:rFonts w:ascii="Times New Roman" w:hAnsi="Times New Roman" w:cs="Times New Roman"/>
          <w:b w:val="0"/>
          <w:sz w:val="24"/>
          <w:szCs w:val="24"/>
        </w:rPr>
        <w:t xml:space="preserve"> </w:t>
      </w:r>
      <w:r w:rsidR="008244E1" w:rsidRPr="00AC42DF">
        <w:rPr>
          <w:rStyle w:val="Gl"/>
          <w:rFonts w:ascii="Times New Roman" w:hAnsi="Times New Roman" w:cs="Times New Roman"/>
          <w:b w:val="0"/>
          <w:sz w:val="24"/>
          <w:szCs w:val="24"/>
        </w:rPr>
        <w:t xml:space="preserve">TSE HYB </w:t>
      </w:r>
      <w:r w:rsidRPr="00AC42DF">
        <w:rPr>
          <w:rStyle w:val="Gl"/>
          <w:rFonts w:ascii="Times New Roman" w:hAnsi="Times New Roman" w:cs="Times New Roman"/>
          <w:b w:val="0"/>
          <w:sz w:val="24"/>
          <w:szCs w:val="24"/>
        </w:rPr>
        <w:t>Hizmet Yeri Yeterlilik Belgesi</w:t>
      </w:r>
    </w:p>
    <w:p w:rsidR="00FE059E" w:rsidRPr="00AC42DF" w:rsidRDefault="00FE059E" w:rsidP="00FE059E">
      <w:pPr>
        <w:pStyle w:val="ListeParagraf"/>
        <w:jc w:val="both"/>
        <w:rPr>
          <w:rFonts w:ascii="Times New Roman" w:hAnsi="Times New Roman" w:cs="Times New Roman"/>
          <w:sz w:val="24"/>
          <w:szCs w:val="24"/>
        </w:rPr>
      </w:pPr>
    </w:p>
    <w:p w:rsidR="00E92922" w:rsidRPr="00AC42DF" w:rsidRDefault="00906200" w:rsidP="00AC42DF">
      <w:pPr>
        <w:spacing w:after="240"/>
        <w:ind w:firstLine="708"/>
        <w:jc w:val="both"/>
        <w:rPr>
          <w:rFonts w:ascii="Times New Roman" w:hAnsi="Times New Roman" w:cs="Times New Roman"/>
          <w:sz w:val="24"/>
          <w:szCs w:val="24"/>
        </w:rPr>
      </w:pPr>
      <w:r w:rsidRPr="00AC42DF">
        <w:rPr>
          <w:rFonts w:ascii="Times New Roman" w:hAnsi="Times New Roman" w:cs="Times New Roman"/>
          <w:b/>
          <w:sz w:val="24"/>
          <w:szCs w:val="24"/>
          <w:u w:val="single"/>
        </w:rPr>
        <w:t>Geçic</w:t>
      </w:r>
      <w:r w:rsidR="001B4C35" w:rsidRPr="00AC42DF">
        <w:rPr>
          <w:rFonts w:ascii="Times New Roman" w:hAnsi="Times New Roman" w:cs="Times New Roman"/>
          <w:b/>
          <w:sz w:val="24"/>
          <w:szCs w:val="24"/>
          <w:u w:val="single"/>
        </w:rPr>
        <w:t>i Teminat;</w:t>
      </w:r>
      <w:r w:rsidR="001B4C35" w:rsidRPr="00AC42DF">
        <w:rPr>
          <w:rFonts w:ascii="Times New Roman" w:hAnsi="Times New Roman" w:cs="Times New Roman"/>
          <w:b/>
          <w:sz w:val="24"/>
          <w:szCs w:val="24"/>
        </w:rPr>
        <w:t xml:space="preserve"> </w:t>
      </w:r>
      <w:r w:rsidR="00E92922" w:rsidRPr="00AC42DF">
        <w:rPr>
          <w:rFonts w:ascii="Times New Roman" w:hAnsi="Times New Roman" w:cs="Times New Roman"/>
          <w:sz w:val="24"/>
          <w:szCs w:val="24"/>
        </w:rPr>
        <w:t>Belirtilen Geçici Teminat Bedelleri ve Şartname Bedelleri isteklilerce teklif edilen kısımlara göre verilecek ve</w:t>
      </w:r>
      <w:r w:rsidR="006952D3" w:rsidRPr="00AC42DF">
        <w:rPr>
          <w:rFonts w:ascii="Times New Roman" w:hAnsi="Times New Roman" w:cs="Times New Roman"/>
          <w:sz w:val="24"/>
          <w:szCs w:val="24"/>
        </w:rPr>
        <w:t xml:space="preserve"> Batman Üniversitesi</w:t>
      </w:r>
      <w:r w:rsidR="00E92922" w:rsidRPr="00AC42DF">
        <w:rPr>
          <w:rFonts w:ascii="Times New Roman" w:hAnsi="Times New Roman" w:cs="Times New Roman"/>
          <w:sz w:val="24"/>
          <w:szCs w:val="24"/>
        </w:rPr>
        <w:t xml:space="preserve"> Stratej</w:t>
      </w:r>
      <w:r w:rsidR="009571D5" w:rsidRPr="00AC42DF">
        <w:rPr>
          <w:rFonts w:ascii="Times New Roman" w:hAnsi="Times New Roman" w:cs="Times New Roman"/>
          <w:sz w:val="24"/>
          <w:szCs w:val="24"/>
        </w:rPr>
        <w:t>i Geliştirme Daire Başkanlığının hesaplarına, havale veya EFT yoluyla</w:t>
      </w:r>
      <w:r w:rsidR="00E92922" w:rsidRPr="00AC42DF">
        <w:rPr>
          <w:rFonts w:ascii="Times New Roman" w:hAnsi="Times New Roman" w:cs="Times New Roman"/>
          <w:sz w:val="24"/>
          <w:szCs w:val="24"/>
        </w:rPr>
        <w:t xml:space="preserve"> </w:t>
      </w:r>
      <w:r w:rsidR="006952D3" w:rsidRPr="00AC42DF">
        <w:rPr>
          <w:rFonts w:ascii="Times New Roman" w:hAnsi="Times New Roman" w:cs="Times New Roman"/>
          <w:sz w:val="24"/>
          <w:szCs w:val="24"/>
        </w:rPr>
        <w:t xml:space="preserve">Strateji Geliştirme Daire Başkanlığının Vakıflar Bankası Batman Şubesi nezdindeki IBAN: TR470001500158007299678709 </w:t>
      </w:r>
      <w:proofErr w:type="spellStart"/>
      <w:r w:rsidR="00E92922" w:rsidRPr="00AC42DF">
        <w:rPr>
          <w:rFonts w:ascii="Times New Roman" w:hAnsi="Times New Roman" w:cs="Times New Roman"/>
          <w:sz w:val="24"/>
          <w:szCs w:val="24"/>
        </w:rPr>
        <w:t>no’lu</w:t>
      </w:r>
      <w:proofErr w:type="spellEnd"/>
      <w:r w:rsidR="00E92922" w:rsidRPr="00AC42DF">
        <w:rPr>
          <w:rFonts w:ascii="Times New Roman" w:hAnsi="Times New Roman" w:cs="Times New Roman"/>
          <w:sz w:val="24"/>
          <w:szCs w:val="24"/>
        </w:rPr>
        <w:t xml:space="preserve"> hesap numarasına yatırılarak; </w:t>
      </w:r>
      <w:r w:rsidR="006952D3" w:rsidRPr="00AC42DF">
        <w:rPr>
          <w:rFonts w:ascii="Times New Roman" w:hAnsi="Times New Roman" w:cs="Times New Roman"/>
          <w:sz w:val="24"/>
          <w:szCs w:val="24"/>
        </w:rPr>
        <w:t>Şahı</w:t>
      </w:r>
      <w:r w:rsidR="00CC6912" w:rsidRPr="00AC42DF">
        <w:rPr>
          <w:rFonts w:ascii="Times New Roman" w:hAnsi="Times New Roman" w:cs="Times New Roman"/>
          <w:sz w:val="24"/>
          <w:szCs w:val="24"/>
        </w:rPr>
        <w:t>s</w:t>
      </w:r>
      <w:r w:rsidR="006952D3" w:rsidRPr="00AC42DF">
        <w:rPr>
          <w:rFonts w:ascii="Times New Roman" w:hAnsi="Times New Roman" w:cs="Times New Roman"/>
          <w:sz w:val="24"/>
          <w:szCs w:val="24"/>
        </w:rPr>
        <w:t xml:space="preserve"> şirketleri için </w:t>
      </w:r>
      <w:r w:rsidR="00E92922" w:rsidRPr="00AC42DF">
        <w:rPr>
          <w:rFonts w:ascii="Times New Roman" w:hAnsi="Times New Roman" w:cs="Times New Roman"/>
          <w:sz w:val="24"/>
          <w:szCs w:val="24"/>
        </w:rPr>
        <w:t>T.C. kimlik numarasını</w:t>
      </w:r>
      <w:r w:rsidR="006952D3" w:rsidRPr="00AC42DF">
        <w:rPr>
          <w:rFonts w:ascii="Times New Roman" w:hAnsi="Times New Roman" w:cs="Times New Roman"/>
          <w:sz w:val="24"/>
          <w:szCs w:val="24"/>
        </w:rPr>
        <w:t>, Tüzel kiş</w:t>
      </w:r>
      <w:r w:rsidR="00B20504" w:rsidRPr="00AC42DF">
        <w:rPr>
          <w:rFonts w:ascii="Times New Roman" w:hAnsi="Times New Roman" w:cs="Times New Roman"/>
          <w:sz w:val="24"/>
          <w:szCs w:val="24"/>
        </w:rPr>
        <w:t>i</w:t>
      </w:r>
      <w:r w:rsidR="006952D3" w:rsidRPr="00AC42DF">
        <w:rPr>
          <w:rFonts w:ascii="Times New Roman" w:hAnsi="Times New Roman" w:cs="Times New Roman"/>
          <w:sz w:val="24"/>
          <w:szCs w:val="24"/>
        </w:rPr>
        <w:t xml:space="preserve">ler vergi kimlik numarasını </w:t>
      </w:r>
      <w:r w:rsidR="00E92922" w:rsidRPr="00AC42DF">
        <w:rPr>
          <w:rFonts w:ascii="Times New Roman" w:hAnsi="Times New Roman" w:cs="Times New Roman"/>
          <w:sz w:val="24"/>
          <w:szCs w:val="24"/>
        </w:rPr>
        <w:t>ve hangi ihaleye ait old</w:t>
      </w:r>
      <w:r w:rsidR="00141532" w:rsidRPr="00AC42DF">
        <w:rPr>
          <w:rFonts w:ascii="Times New Roman" w:hAnsi="Times New Roman" w:cs="Times New Roman"/>
          <w:sz w:val="24"/>
          <w:szCs w:val="24"/>
        </w:rPr>
        <w:t xml:space="preserve">uğunu belirten banka </w:t>
      </w:r>
      <w:proofErr w:type="gramStart"/>
      <w:r w:rsidR="00141532" w:rsidRPr="00AC42DF">
        <w:rPr>
          <w:rFonts w:ascii="Times New Roman" w:hAnsi="Times New Roman" w:cs="Times New Roman"/>
          <w:sz w:val="24"/>
          <w:szCs w:val="24"/>
        </w:rPr>
        <w:t>dekontu</w:t>
      </w:r>
      <w:proofErr w:type="gramEnd"/>
      <w:r w:rsidR="00141532" w:rsidRPr="00AC42DF">
        <w:rPr>
          <w:rFonts w:ascii="Times New Roman" w:hAnsi="Times New Roman" w:cs="Times New Roman"/>
          <w:sz w:val="24"/>
          <w:szCs w:val="24"/>
        </w:rPr>
        <w:t xml:space="preserve"> </w:t>
      </w:r>
      <w:r w:rsidR="00E92922" w:rsidRPr="00AC42DF">
        <w:rPr>
          <w:rFonts w:ascii="Times New Roman" w:hAnsi="Times New Roman" w:cs="Times New Roman"/>
          <w:sz w:val="24"/>
          <w:szCs w:val="24"/>
        </w:rPr>
        <w:t>teklif zarfında sunulacaktır. Geçici teminat olarak kabul edilecek diğer değerler ise; Hazine ve Dış Ticaret Müsteşarlığınca belirlenecek bankaların verecekleri süresiz ve 2886 sayılı Kanunun 27. Maddesine uygun olarak düzenlenmiş, banka teminat mektupları veya Devlet tahvilleri ve hazine kefaletini haiz tahvillerin aslı teklif zarfı içerinde ihale komisyonuna teslim edilecektir.</w:t>
      </w:r>
    </w:p>
    <w:p w:rsidR="00F83D4A" w:rsidRPr="00AC42DF" w:rsidRDefault="00E92922" w:rsidP="00464E67">
      <w:pPr>
        <w:spacing w:after="240"/>
        <w:jc w:val="both"/>
        <w:rPr>
          <w:rFonts w:ascii="Times New Roman" w:hAnsi="Times New Roman" w:cs="Times New Roman"/>
          <w:sz w:val="24"/>
          <w:szCs w:val="24"/>
        </w:rPr>
      </w:pPr>
      <w:r w:rsidRPr="00AC42DF">
        <w:rPr>
          <w:rFonts w:ascii="Times New Roman" w:hAnsi="Times New Roman" w:cs="Times New Roman"/>
          <w:sz w:val="24"/>
          <w:szCs w:val="24"/>
        </w:rPr>
        <w:t xml:space="preserve">İhale dokümanı </w:t>
      </w:r>
      <w:hyperlink r:id="rId8" w:history="1">
        <w:r w:rsidR="006A5EB4" w:rsidRPr="00AC42DF">
          <w:rPr>
            <w:rFonts w:ascii="Times New Roman" w:hAnsi="Times New Roman" w:cs="Times New Roman"/>
            <w:sz w:val="24"/>
            <w:szCs w:val="24"/>
          </w:rPr>
          <w:t>Sağlık Kültür ve Spor</w:t>
        </w:r>
        <w:r w:rsidR="0067031D" w:rsidRPr="00AC42DF">
          <w:rPr>
            <w:rFonts w:ascii="Times New Roman" w:hAnsi="Times New Roman" w:cs="Times New Roman"/>
            <w:sz w:val="24"/>
            <w:szCs w:val="24"/>
          </w:rPr>
          <w:t xml:space="preserve"> Daire Başkanlığı</w:t>
        </w:r>
      </w:hyperlink>
      <w:r w:rsidR="00A12560" w:rsidRPr="00AC42DF">
        <w:rPr>
          <w:rFonts w:ascii="Times New Roman" w:hAnsi="Times New Roman" w:cs="Times New Roman"/>
          <w:sz w:val="24"/>
          <w:szCs w:val="24"/>
        </w:rPr>
        <w:t>nda</w:t>
      </w:r>
      <w:r w:rsidRPr="00AC42DF">
        <w:rPr>
          <w:rFonts w:ascii="Times New Roman" w:hAnsi="Times New Roman" w:cs="Times New Roman"/>
          <w:sz w:val="24"/>
          <w:szCs w:val="24"/>
        </w:rPr>
        <w:t xml:space="preserve"> </w:t>
      </w:r>
      <w:r w:rsidR="00141532" w:rsidRPr="00AC42DF">
        <w:rPr>
          <w:rFonts w:ascii="Times New Roman" w:hAnsi="Times New Roman" w:cs="Times New Roman"/>
          <w:sz w:val="24"/>
          <w:szCs w:val="24"/>
        </w:rPr>
        <w:t xml:space="preserve">ücretsiz </w:t>
      </w:r>
      <w:r w:rsidRPr="00AC42DF">
        <w:rPr>
          <w:rFonts w:ascii="Times New Roman" w:hAnsi="Times New Roman" w:cs="Times New Roman"/>
          <w:sz w:val="24"/>
          <w:szCs w:val="24"/>
        </w:rPr>
        <w:t>gör</w:t>
      </w:r>
      <w:r w:rsidR="00141532" w:rsidRPr="00AC42DF">
        <w:rPr>
          <w:rFonts w:ascii="Times New Roman" w:hAnsi="Times New Roman" w:cs="Times New Roman"/>
          <w:sz w:val="24"/>
          <w:szCs w:val="24"/>
        </w:rPr>
        <w:t xml:space="preserve">ülebilir ve ihale için </w:t>
      </w:r>
      <w:r w:rsidR="000C590A" w:rsidRPr="00AC42DF">
        <w:rPr>
          <w:rFonts w:ascii="Times New Roman" w:hAnsi="Times New Roman" w:cs="Times New Roman"/>
          <w:sz w:val="24"/>
          <w:szCs w:val="24"/>
        </w:rPr>
        <w:t>1</w:t>
      </w:r>
      <w:r w:rsidR="00CD510B">
        <w:rPr>
          <w:rFonts w:ascii="Times New Roman" w:hAnsi="Times New Roman" w:cs="Times New Roman"/>
          <w:sz w:val="24"/>
          <w:szCs w:val="24"/>
        </w:rPr>
        <w:t>.</w:t>
      </w:r>
      <w:r w:rsidR="000C590A" w:rsidRPr="00AC42DF">
        <w:rPr>
          <w:rFonts w:ascii="Times New Roman" w:hAnsi="Times New Roman" w:cs="Times New Roman"/>
          <w:sz w:val="24"/>
          <w:szCs w:val="24"/>
        </w:rPr>
        <w:t>0</w:t>
      </w:r>
      <w:r w:rsidR="000B3019" w:rsidRPr="00AC42DF">
        <w:rPr>
          <w:rFonts w:ascii="Times New Roman" w:hAnsi="Times New Roman" w:cs="Times New Roman"/>
          <w:sz w:val="24"/>
          <w:szCs w:val="24"/>
        </w:rPr>
        <w:t>00</w:t>
      </w:r>
      <w:r w:rsidRPr="00AC42DF">
        <w:rPr>
          <w:rFonts w:ascii="Times New Roman" w:hAnsi="Times New Roman" w:cs="Times New Roman"/>
          <w:sz w:val="24"/>
          <w:szCs w:val="24"/>
        </w:rPr>
        <w:t>,00-TL (</w:t>
      </w:r>
      <w:r w:rsidR="00CD510B">
        <w:rPr>
          <w:rFonts w:ascii="Times New Roman" w:hAnsi="Times New Roman" w:cs="Times New Roman"/>
          <w:sz w:val="24"/>
          <w:szCs w:val="24"/>
        </w:rPr>
        <w:t>bin</w:t>
      </w:r>
      <w:r w:rsidR="00226204" w:rsidRPr="00AC42DF">
        <w:rPr>
          <w:rFonts w:ascii="Times New Roman" w:hAnsi="Times New Roman" w:cs="Times New Roman"/>
          <w:sz w:val="24"/>
          <w:szCs w:val="24"/>
        </w:rPr>
        <w:t xml:space="preserve"> </w:t>
      </w:r>
      <w:r w:rsidR="00CD510B">
        <w:rPr>
          <w:rFonts w:ascii="Times New Roman" w:hAnsi="Times New Roman" w:cs="Times New Roman"/>
          <w:sz w:val="24"/>
          <w:szCs w:val="24"/>
        </w:rPr>
        <w:t>TL</w:t>
      </w:r>
      <w:r w:rsidRPr="00AC42DF">
        <w:rPr>
          <w:rFonts w:ascii="Times New Roman" w:hAnsi="Times New Roman" w:cs="Times New Roman"/>
          <w:sz w:val="24"/>
          <w:szCs w:val="24"/>
        </w:rPr>
        <w:t xml:space="preserve">) karşılığı </w:t>
      </w:r>
      <w:r w:rsidR="006455BD" w:rsidRPr="00AC42DF">
        <w:rPr>
          <w:rFonts w:ascii="Times New Roman" w:hAnsi="Times New Roman" w:cs="Times New Roman"/>
          <w:sz w:val="24"/>
          <w:szCs w:val="24"/>
        </w:rPr>
        <w:t>Sağlık Kültür ve Spor</w:t>
      </w:r>
      <w:r w:rsidRPr="00AC42DF">
        <w:rPr>
          <w:rFonts w:ascii="Times New Roman" w:hAnsi="Times New Roman" w:cs="Times New Roman"/>
          <w:sz w:val="24"/>
          <w:szCs w:val="24"/>
        </w:rPr>
        <w:t xml:space="preserve"> Daire Başkanlığından satın alınabilir. İhaleye teklif verecek olan isteklilerin ihale dokümanını satın almaları zorunludur.</w:t>
      </w:r>
    </w:p>
    <w:p w:rsidR="00464E67" w:rsidRPr="00AC42DF" w:rsidRDefault="00464E67" w:rsidP="00464E67">
      <w:pPr>
        <w:spacing w:after="240"/>
        <w:jc w:val="both"/>
        <w:rPr>
          <w:rFonts w:ascii="Times New Roman" w:hAnsi="Times New Roman" w:cs="Times New Roman"/>
          <w:sz w:val="24"/>
          <w:szCs w:val="24"/>
        </w:rPr>
      </w:pPr>
    </w:p>
    <w:p w:rsidR="00E92922" w:rsidRPr="00AC42DF" w:rsidRDefault="00E92922" w:rsidP="00464E67">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İHALEYE KATILAMAYACAK OLANLAR</w:t>
      </w:r>
      <w:r w:rsidRPr="00AC42DF">
        <w:rPr>
          <w:rFonts w:ascii="Times New Roman" w:hAnsi="Times New Roman" w:cs="Times New Roman"/>
          <w:sz w:val="24"/>
          <w:szCs w:val="24"/>
        </w:rPr>
        <w:t>:</w:t>
      </w:r>
    </w:p>
    <w:p w:rsidR="00E92922" w:rsidRPr="00AC42DF" w:rsidRDefault="00E92922" w:rsidP="00AC42DF">
      <w:pPr>
        <w:spacing w:after="240"/>
        <w:ind w:firstLine="425"/>
        <w:jc w:val="both"/>
        <w:rPr>
          <w:rFonts w:ascii="Times New Roman" w:hAnsi="Times New Roman" w:cs="Times New Roman"/>
          <w:sz w:val="24"/>
          <w:szCs w:val="24"/>
        </w:rPr>
      </w:pPr>
      <w:r w:rsidRPr="00AC42DF">
        <w:rPr>
          <w:rFonts w:ascii="Times New Roman" w:hAnsi="Times New Roman" w:cs="Times New Roman"/>
          <w:b/>
          <w:bCs/>
          <w:sz w:val="24"/>
          <w:szCs w:val="24"/>
        </w:rPr>
        <w:t>MADDE 5</w:t>
      </w:r>
      <w:r w:rsidR="00AC42DF">
        <w:rPr>
          <w:rFonts w:ascii="Times New Roman" w:hAnsi="Times New Roman" w:cs="Times New Roman"/>
          <w:b/>
          <w:bCs/>
          <w:sz w:val="24"/>
          <w:szCs w:val="24"/>
        </w:rPr>
        <w:t>-</w:t>
      </w:r>
      <w:r w:rsidRPr="00AC42DF">
        <w:rPr>
          <w:rFonts w:ascii="Times New Roman" w:hAnsi="Times New Roman" w:cs="Times New Roman"/>
          <w:sz w:val="24"/>
          <w:szCs w:val="24"/>
        </w:rPr>
        <w:t xml:space="preserve"> 2886 Sayılı kanunun değişiklik 6.maddesinde yazılı kimseler doğrudan veya dolaylı olarak ihaleye katılamazlar.  Bu yasağa rağmen ihaleye girenin üzerine ihale yapılmış ise, ihale bozularak geçici teminatı, sözleşme yapılmışsa kesin teminatı bozularak gelir kaydedilir.</w:t>
      </w:r>
    </w:p>
    <w:p w:rsidR="002A11DD" w:rsidRPr="00AC42DF" w:rsidRDefault="002A11DD" w:rsidP="002A11DD">
      <w:pPr>
        <w:pStyle w:val="ListeParagraf"/>
        <w:widowControl w:val="0"/>
        <w:numPr>
          <w:ilvl w:val="0"/>
          <w:numId w:val="2"/>
        </w:numPr>
        <w:tabs>
          <w:tab w:val="left" w:pos="785"/>
        </w:tabs>
        <w:autoSpaceDE w:val="0"/>
        <w:autoSpaceDN w:val="0"/>
        <w:spacing w:after="0" w:line="240" w:lineRule="auto"/>
        <w:ind w:right="137"/>
        <w:contextualSpacing w:val="0"/>
        <w:jc w:val="both"/>
        <w:rPr>
          <w:rFonts w:ascii="Times New Roman" w:hAnsi="Times New Roman" w:cs="Times New Roman"/>
          <w:sz w:val="24"/>
          <w:szCs w:val="24"/>
        </w:rPr>
      </w:pPr>
      <w:proofErr w:type="gramStart"/>
      <w:r w:rsidRPr="00AC42DF">
        <w:rPr>
          <w:rFonts w:ascii="Times New Roman" w:hAnsi="Times New Roman" w:cs="Times New Roman"/>
          <w:sz w:val="24"/>
          <w:szCs w:val="24"/>
        </w:rPr>
        <w:t>İdareye, kira sözleşmelerinden doğmuş haklarında kesinleşmemiş olsa dahi tahliye kararı olanlar, idare ile hukuki ihtilafı olan ve mahkemelerde davaları devam edenler, üzerine ihale yapıldığı halde usulüne uygun sözleşme yapmayanlar ile sözleşme yapıldıktan sonra taahhüdünden vazgeçenler ve mücbir sebepler dışında taahhüdünü sözleşme ve şartname hükümlerine uygun olarak yerine getirmeyenler ihaleye katılamazlar.</w:t>
      </w:r>
      <w:proofErr w:type="gramEnd"/>
    </w:p>
    <w:p w:rsidR="00E92922" w:rsidRPr="00AC42DF" w:rsidRDefault="00E92922" w:rsidP="00AC42DF">
      <w:pPr>
        <w:spacing w:after="240"/>
        <w:ind w:firstLine="425"/>
        <w:jc w:val="both"/>
        <w:rPr>
          <w:rFonts w:ascii="Times New Roman" w:hAnsi="Times New Roman" w:cs="Times New Roman"/>
          <w:sz w:val="24"/>
          <w:szCs w:val="24"/>
        </w:rPr>
      </w:pPr>
      <w:r w:rsidRPr="00AC42DF">
        <w:rPr>
          <w:rFonts w:ascii="Times New Roman" w:hAnsi="Times New Roman" w:cs="Times New Roman"/>
          <w:b/>
          <w:bCs/>
          <w:sz w:val="24"/>
          <w:szCs w:val="24"/>
        </w:rPr>
        <w:lastRenderedPageBreak/>
        <w:t>TAHMİN EDİLEN BEDEL</w:t>
      </w:r>
      <w:r w:rsidRPr="00AC42DF">
        <w:rPr>
          <w:rFonts w:ascii="Times New Roman" w:hAnsi="Times New Roman" w:cs="Times New Roman"/>
          <w:sz w:val="24"/>
          <w:szCs w:val="24"/>
        </w:rPr>
        <w:t>:</w:t>
      </w:r>
    </w:p>
    <w:p w:rsidR="00FE059E" w:rsidRPr="00AC42DF" w:rsidRDefault="00E92922" w:rsidP="00AC42DF">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MADDE 6</w:t>
      </w:r>
      <w:r w:rsidRPr="00AC42DF">
        <w:rPr>
          <w:rFonts w:ascii="Times New Roman" w:hAnsi="Times New Roman" w:cs="Times New Roman"/>
          <w:sz w:val="24"/>
          <w:szCs w:val="24"/>
        </w:rPr>
        <w:t>-</w:t>
      </w:r>
      <w:r w:rsidR="00AC42DF">
        <w:rPr>
          <w:rFonts w:ascii="Times New Roman" w:hAnsi="Times New Roman" w:cs="Times New Roman"/>
          <w:sz w:val="24"/>
          <w:szCs w:val="24"/>
        </w:rPr>
        <w:t xml:space="preserve"> </w:t>
      </w:r>
      <w:r w:rsidRPr="00AC42DF">
        <w:rPr>
          <w:rFonts w:ascii="Times New Roman" w:hAnsi="Times New Roman" w:cs="Times New Roman"/>
          <w:sz w:val="24"/>
          <w:szCs w:val="24"/>
        </w:rPr>
        <w:t xml:space="preserve">İşin tahmin edilen </w:t>
      </w:r>
      <w:r w:rsidR="004806D6" w:rsidRPr="00AC42DF">
        <w:rPr>
          <w:rFonts w:ascii="Times New Roman" w:hAnsi="Times New Roman" w:cs="Times New Roman"/>
          <w:sz w:val="24"/>
          <w:szCs w:val="24"/>
        </w:rPr>
        <w:t xml:space="preserve">ilk yıldaki </w:t>
      </w:r>
      <w:r w:rsidRPr="00AC42DF">
        <w:rPr>
          <w:rFonts w:ascii="Times New Roman" w:hAnsi="Times New Roman" w:cs="Times New Roman"/>
          <w:sz w:val="24"/>
          <w:szCs w:val="24"/>
        </w:rPr>
        <w:t>bedel</w:t>
      </w:r>
      <w:r w:rsidR="00235AD1" w:rsidRPr="00AC42DF">
        <w:rPr>
          <w:rFonts w:ascii="Times New Roman" w:hAnsi="Times New Roman" w:cs="Times New Roman"/>
          <w:sz w:val="24"/>
          <w:szCs w:val="24"/>
        </w:rPr>
        <w:t>i</w:t>
      </w:r>
      <w:r w:rsidRPr="00AC42DF">
        <w:rPr>
          <w:rFonts w:ascii="Times New Roman" w:hAnsi="Times New Roman" w:cs="Times New Roman"/>
          <w:sz w:val="24"/>
          <w:szCs w:val="24"/>
        </w:rPr>
        <w:t xml:space="preserve">; </w:t>
      </w:r>
      <w:r w:rsidR="00235AD1" w:rsidRPr="00AC42DF">
        <w:rPr>
          <w:rFonts w:ascii="Times New Roman" w:hAnsi="Times New Roman" w:cs="Times New Roman"/>
          <w:sz w:val="24"/>
          <w:szCs w:val="24"/>
        </w:rPr>
        <w:t>KDV</w:t>
      </w:r>
      <w:r w:rsidR="00117832" w:rsidRPr="00AC42DF">
        <w:rPr>
          <w:rFonts w:ascii="Times New Roman" w:hAnsi="Times New Roman" w:cs="Times New Roman"/>
          <w:sz w:val="24"/>
          <w:szCs w:val="24"/>
        </w:rPr>
        <w:t xml:space="preserve"> hariç </w:t>
      </w:r>
      <w:r w:rsidR="000A09CA" w:rsidRPr="00AC42DF">
        <w:rPr>
          <w:rFonts w:ascii="Times New Roman" w:hAnsi="Times New Roman" w:cs="Times New Roman"/>
          <w:b/>
          <w:bCs/>
          <w:sz w:val="24"/>
          <w:szCs w:val="24"/>
        </w:rPr>
        <w:t>1.497.861,</w:t>
      </w:r>
      <w:proofErr w:type="gramStart"/>
      <w:r w:rsidR="000A09CA" w:rsidRPr="00AC42DF">
        <w:rPr>
          <w:rFonts w:ascii="Times New Roman" w:hAnsi="Times New Roman" w:cs="Times New Roman"/>
          <w:b/>
          <w:bCs/>
          <w:sz w:val="24"/>
          <w:szCs w:val="24"/>
        </w:rPr>
        <w:t>27</w:t>
      </w:r>
      <w:r w:rsidR="001D60DE" w:rsidRPr="00AC42DF">
        <w:rPr>
          <w:rFonts w:ascii="Times New Roman" w:hAnsi="Times New Roman" w:cs="Times New Roman"/>
          <w:bCs/>
          <w:sz w:val="24"/>
          <w:szCs w:val="24"/>
        </w:rPr>
        <w:t xml:space="preserve"> </w:t>
      </w:r>
      <w:r w:rsidR="001D60DE" w:rsidRPr="00AC42DF">
        <w:rPr>
          <w:rFonts w:ascii="Times New Roman" w:hAnsi="Times New Roman" w:cs="Times New Roman"/>
          <w:sz w:val="24"/>
          <w:szCs w:val="24"/>
        </w:rPr>
        <w:t xml:space="preserve"> </w:t>
      </w:r>
      <w:r w:rsidRPr="00AC42DF">
        <w:rPr>
          <w:rFonts w:ascii="Times New Roman" w:hAnsi="Times New Roman" w:cs="Times New Roman"/>
          <w:b/>
          <w:sz w:val="24"/>
          <w:szCs w:val="24"/>
        </w:rPr>
        <w:t>TL</w:t>
      </w:r>
      <w:proofErr w:type="gramEnd"/>
      <w:r w:rsidRPr="00AC42DF">
        <w:rPr>
          <w:rFonts w:ascii="Times New Roman" w:hAnsi="Times New Roman" w:cs="Times New Roman"/>
          <w:b/>
          <w:sz w:val="24"/>
          <w:szCs w:val="24"/>
        </w:rPr>
        <w:t>.(</w:t>
      </w:r>
      <w:proofErr w:type="spellStart"/>
      <w:r w:rsidR="00235AD1" w:rsidRPr="00AC42DF">
        <w:rPr>
          <w:rFonts w:ascii="Times New Roman" w:hAnsi="Times New Roman" w:cs="Times New Roman"/>
          <w:b/>
          <w:sz w:val="24"/>
          <w:szCs w:val="24"/>
        </w:rPr>
        <w:t>birmilyondörtyüz</w:t>
      </w:r>
      <w:r w:rsidR="000F7E39" w:rsidRPr="00AC42DF">
        <w:rPr>
          <w:rFonts w:ascii="Times New Roman" w:hAnsi="Times New Roman" w:cs="Times New Roman"/>
          <w:b/>
          <w:sz w:val="24"/>
          <w:szCs w:val="24"/>
        </w:rPr>
        <w:t>doksanyedi</w:t>
      </w:r>
      <w:r w:rsidR="001D60DE" w:rsidRPr="00AC42DF">
        <w:rPr>
          <w:rFonts w:ascii="Times New Roman" w:hAnsi="Times New Roman" w:cs="Times New Roman"/>
          <w:b/>
          <w:sz w:val="24"/>
          <w:szCs w:val="24"/>
        </w:rPr>
        <w:t>bin</w:t>
      </w:r>
      <w:r w:rsidR="000F7E39" w:rsidRPr="00AC42DF">
        <w:rPr>
          <w:rFonts w:ascii="Times New Roman" w:hAnsi="Times New Roman" w:cs="Times New Roman"/>
          <w:b/>
          <w:sz w:val="24"/>
          <w:szCs w:val="24"/>
        </w:rPr>
        <w:t>sekizyüzaltmışbir</w:t>
      </w:r>
      <w:r w:rsidRPr="00AC42DF">
        <w:rPr>
          <w:rFonts w:ascii="Times New Roman" w:hAnsi="Times New Roman" w:cs="Times New Roman"/>
          <w:b/>
          <w:sz w:val="24"/>
          <w:szCs w:val="24"/>
        </w:rPr>
        <w:t>TL</w:t>
      </w:r>
      <w:r w:rsidR="000F7E39" w:rsidRPr="00AC42DF">
        <w:rPr>
          <w:rFonts w:ascii="Times New Roman" w:hAnsi="Times New Roman" w:cs="Times New Roman"/>
          <w:b/>
          <w:sz w:val="24"/>
          <w:szCs w:val="24"/>
        </w:rPr>
        <w:t>yirmi</w:t>
      </w:r>
      <w:r w:rsidR="000A09CA" w:rsidRPr="00AC42DF">
        <w:rPr>
          <w:rFonts w:ascii="Times New Roman" w:hAnsi="Times New Roman" w:cs="Times New Roman"/>
          <w:b/>
          <w:sz w:val="24"/>
          <w:szCs w:val="24"/>
        </w:rPr>
        <w:t>yedi</w:t>
      </w:r>
      <w:r w:rsidR="001D60DE" w:rsidRPr="00AC42DF">
        <w:rPr>
          <w:rFonts w:ascii="Times New Roman" w:hAnsi="Times New Roman" w:cs="Times New Roman"/>
          <w:b/>
          <w:sz w:val="24"/>
          <w:szCs w:val="24"/>
        </w:rPr>
        <w:t>KR</w:t>
      </w:r>
      <w:proofErr w:type="spellEnd"/>
      <w:r w:rsidRPr="00AC42DF">
        <w:rPr>
          <w:rFonts w:ascii="Times New Roman" w:hAnsi="Times New Roman" w:cs="Times New Roman"/>
          <w:b/>
          <w:sz w:val="24"/>
          <w:szCs w:val="24"/>
        </w:rPr>
        <w:t>)</w:t>
      </w:r>
      <w:r w:rsidRPr="00AC42DF">
        <w:rPr>
          <w:rFonts w:ascii="Times New Roman" w:hAnsi="Times New Roman" w:cs="Times New Roman"/>
          <w:sz w:val="24"/>
          <w:szCs w:val="24"/>
        </w:rPr>
        <w:t xml:space="preserve"> olarak tespit edilmiştir.                                      </w:t>
      </w:r>
    </w:p>
    <w:p w:rsidR="00E92922" w:rsidRPr="00AC42DF" w:rsidRDefault="008F5F9B" w:rsidP="008F5F9B">
      <w:pPr>
        <w:spacing w:after="240"/>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t>MADDE 7-</w:t>
      </w:r>
      <w:r w:rsidRPr="00AC42DF">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E92922" w:rsidRPr="00AC42DF">
        <w:rPr>
          <w:rFonts w:ascii="Times New Roman" w:hAnsi="Times New Roman" w:cs="Times New Roman"/>
          <w:b/>
          <w:bCs/>
          <w:sz w:val="24"/>
          <w:szCs w:val="24"/>
        </w:rPr>
        <w:t>TEMİNATA İLİŞKİN ESASLAR</w:t>
      </w:r>
      <w:r w:rsidR="00E92922" w:rsidRPr="00AC42DF">
        <w:rPr>
          <w:rFonts w:ascii="Times New Roman" w:hAnsi="Times New Roman" w:cs="Times New Roman"/>
          <w:sz w:val="24"/>
          <w:szCs w:val="24"/>
        </w:rPr>
        <w:t>:</w:t>
      </w:r>
    </w:p>
    <w:p w:rsidR="00E92922" w:rsidRPr="00AC42DF" w:rsidRDefault="00E92922" w:rsidP="00675AC8">
      <w:pPr>
        <w:spacing w:after="240"/>
        <w:ind w:firstLine="360"/>
        <w:jc w:val="both"/>
        <w:rPr>
          <w:rFonts w:ascii="Times New Roman" w:hAnsi="Times New Roman" w:cs="Times New Roman"/>
          <w:sz w:val="24"/>
          <w:szCs w:val="24"/>
        </w:rPr>
      </w:pPr>
      <w:r w:rsidRPr="00AC42DF">
        <w:rPr>
          <w:rFonts w:ascii="Times New Roman" w:hAnsi="Times New Roman" w:cs="Times New Roman"/>
          <w:b/>
          <w:bCs/>
          <w:sz w:val="24"/>
          <w:szCs w:val="24"/>
        </w:rPr>
        <w:t>A</w:t>
      </w:r>
      <w:r w:rsidRPr="00AC42DF">
        <w:rPr>
          <w:rFonts w:ascii="Times New Roman" w:hAnsi="Times New Roman" w:cs="Times New Roman"/>
          <w:sz w:val="24"/>
          <w:szCs w:val="24"/>
        </w:rPr>
        <w:t>-Geçici veya kesin teminat olarak kabul edilecek değerler aşağıda gösterilmiştir.</w:t>
      </w:r>
    </w:p>
    <w:p w:rsidR="00E92922" w:rsidRPr="00AC42DF" w:rsidRDefault="00E92922" w:rsidP="00E92922">
      <w:pPr>
        <w:spacing w:after="240"/>
        <w:ind w:left="360"/>
        <w:jc w:val="both"/>
        <w:rPr>
          <w:rFonts w:ascii="Times New Roman" w:hAnsi="Times New Roman" w:cs="Times New Roman"/>
          <w:sz w:val="24"/>
          <w:szCs w:val="24"/>
        </w:rPr>
      </w:pPr>
      <w:r w:rsidRPr="00AC42DF">
        <w:rPr>
          <w:rFonts w:ascii="Times New Roman" w:hAnsi="Times New Roman" w:cs="Times New Roman"/>
          <w:sz w:val="24"/>
          <w:szCs w:val="24"/>
        </w:rPr>
        <w:t xml:space="preserve">                </w:t>
      </w:r>
      <w:r w:rsidRPr="00675AC8">
        <w:rPr>
          <w:rFonts w:ascii="Times New Roman" w:hAnsi="Times New Roman" w:cs="Times New Roman"/>
          <w:b/>
          <w:sz w:val="24"/>
          <w:szCs w:val="24"/>
        </w:rPr>
        <w:t>a)</w:t>
      </w:r>
      <w:r w:rsidR="00675AC8">
        <w:rPr>
          <w:rFonts w:ascii="Times New Roman" w:hAnsi="Times New Roman" w:cs="Times New Roman"/>
          <w:b/>
          <w:sz w:val="24"/>
          <w:szCs w:val="24"/>
        </w:rPr>
        <w:t xml:space="preserve"> </w:t>
      </w:r>
      <w:r w:rsidRPr="00AC42DF">
        <w:rPr>
          <w:rFonts w:ascii="Times New Roman" w:hAnsi="Times New Roman" w:cs="Times New Roman"/>
          <w:sz w:val="24"/>
          <w:szCs w:val="24"/>
        </w:rPr>
        <w:t>Tedavüldeki Türk parası,</w:t>
      </w:r>
    </w:p>
    <w:p w:rsidR="00E92922" w:rsidRPr="00AC42DF" w:rsidRDefault="00E92922" w:rsidP="00E92922">
      <w:pPr>
        <w:spacing w:after="240"/>
        <w:ind w:left="360"/>
        <w:jc w:val="both"/>
        <w:rPr>
          <w:rFonts w:ascii="Times New Roman" w:hAnsi="Times New Roman" w:cs="Times New Roman"/>
          <w:sz w:val="24"/>
          <w:szCs w:val="24"/>
        </w:rPr>
      </w:pPr>
      <w:r w:rsidRPr="00675AC8">
        <w:rPr>
          <w:rFonts w:ascii="Times New Roman" w:hAnsi="Times New Roman" w:cs="Times New Roman"/>
          <w:b/>
          <w:sz w:val="24"/>
          <w:szCs w:val="24"/>
        </w:rPr>
        <w:t xml:space="preserve">                b)</w:t>
      </w:r>
      <w:r w:rsidR="00675AC8">
        <w:rPr>
          <w:rFonts w:ascii="Times New Roman" w:hAnsi="Times New Roman" w:cs="Times New Roman"/>
          <w:sz w:val="24"/>
          <w:szCs w:val="24"/>
        </w:rPr>
        <w:t xml:space="preserve"> </w:t>
      </w:r>
      <w:r w:rsidRPr="00AC42DF">
        <w:rPr>
          <w:rFonts w:ascii="Times New Roman" w:hAnsi="Times New Roman" w:cs="Times New Roman"/>
          <w:sz w:val="24"/>
          <w:szCs w:val="24"/>
        </w:rPr>
        <w:t>Hazine ve Dış Ticaret Müsteşarlığınca belirlenecek bankaların verecekleri süresiz ve 2886 sayılı kanunun 27.maddesine uygun olarak düzenlenmiş banka teminat mektupları,</w:t>
      </w:r>
    </w:p>
    <w:p w:rsidR="00E92922" w:rsidRPr="00AC42DF" w:rsidRDefault="00E92922" w:rsidP="00E92922">
      <w:pPr>
        <w:spacing w:after="240"/>
        <w:ind w:left="360"/>
        <w:jc w:val="both"/>
        <w:rPr>
          <w:rFonts w:ascii="Times New Roman" w:hAnsi="Times New Roman" w:cs="Times New Roman"/>
          <w:sz w:val="24"/>
          <w:szCs w:val="24"/>
        </w:rPr>
      </w:pPr>
      <w:r w:rsidRPr="00AC42DF">
        <w:rPr>
          <w:rFonts w:ascii="Times New Roman" w:hAnsi="Times New Roman" w:cs="Times New Roman"/>
          <w:sz w:val="24"/>
          <w:szCs w:val="24"/>
        </w:rPr>
        <w:t xml:space="preserve">                </w:t>
      </w:r>
      <w:r w:rsidRPr="00675AC8">
        <w:rPr>
          <w:rFonts w:ascii="Times New Roman" w:hAnsi="Times New Roman" w:cs="Times New Roman"/>
          <w:b/>
          <w:sz w:val="24"/>
          <w:szCs w:val="24"/>
        </w:rPr>
        <w:t>c)</w:t>
      </w:r>
      <w:r w:rsidR="00675AC8">
        <w:rPr>
          <w:rFonts w:ascii="Times New Roman" w:hAnsi="Times New Roman" w:cs="Times New Roman"/>
          <w:sz w:val="24"/>
          <w:szCs w:val="24"/>
        </w:rPr>
        <w:t xml:space="preserve"> </w:t>
      </w:r>
      <w:r w:rsidRPr="00AC42DF">
        <w:rPr>
          <w:rFonts w:ascii="Times New Roman" w:hAnsi="Times New Roman" w:cs="Times New Roman"/>
          <w:sz w:val="24"/>
          <w:szCs w:val="24"/>
        </w:rPr>
        <w:t>Devlet tahvilleri ve hazine kefaletini haiz tahviller.</w:t>
      </w:r>
    </w:p>
    <w:p w:rsidR="00E92922" w:rsidRPr="00AC42DF" w:rsidRDefault="00E92922" w:rsidP="00675AC8">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B-</w:t>
      </w:r>
      <w:r w:rsidRPr="00AC42DF">
        <w:rPr>
          <w:rFonts w:ascii="Times New Roman" w:hAnsi="Times New Roman" w:cs="Times New Roman"/>
          <w:sz w:val="24"/>
          <w:szCs w:val="24"/>
        </w:rPr>
        <w:t>Teminatların teslim yeri:</w:t>
      </w:r>
    </w:p>
    <w:p w:rsidR="00E92922" w:rsidRPr="00AC42DF" w:rsidRDefault="00E92922" w:rsidP="00527D9F">
      <w:pPr>
        <w:spacing w:after="240"/>
        <w:ind w:firstLine="708"/>
        <w:jc w:val="both"/>
        <w:rPr>
          <w:rFonts w:ascii="Times New Roman" w:hAnsi="Times New Roman" w:cs="Times New Roman"/>
          <w:sz w:val="24"/>
          <w:szCs w:val="24"/>
        </w:rPr>
      </w:pPr>
      <w:r w:rsidRPr="00AC42DF">
        <w:rPr>
          <w:rFonts w:ascii="Times New Roman" w:hAnsi="Times New Roman" w:cs="Times New Roman"/>
          <w:sz w:val="24"/>
          <w:szCs w:val="24"/>
        </w:rPr>
        <w:t>Banka teminat mektupları dışındaki teminatların istekliler tarafından mal sandıklarına yatırılması zorunlu olup bunlar komisyonlarca teslim alınamaz. Üzerlerine ihale yapılanların teminat mektupları ihaleden sonra mal sandıklarına teslim edilir ve üzerlerine ihale yapılmayanların teminatları hemen geri verilir. Her ne suretle olursa olsun idarece alınan teminatlar haciz edilemez ve üzerlerine ihtiyati tedbir konulamaz.</w:t>
      </w:r>
    </w:p>
    <w:p w:rsidR="001D60DE" w:rsidRPr="00AC42DF" w:rsidRDefault="00E92922" w:rsidP="00675AC8">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C</w:t>
      </w:r>
      <w:r w:rsidRPr="00AC42DF">
        <w:rPr>
          <w:rFonts w:ascii="Times New Roman" w:hAnsi="Times New Roman" w:cs="Times New Roman"/>
          <w:b/>
          <w:sz w:val="24"/>
          <w:szCs w:val="24"/>
        </w:rPr>
        <w:t>-</w:t>
      </w:r>
      <w:r w:rsidR="00675AC8">
        <w:rPr>
          <w:rFonts w:ascii="Times New Roman" w:hAnsi="Times New Roman" w:cs="Times New Roman"/>
          <w:b/>
          <w:sz w:val="24"/>
          <w:szCs w:val="24"/>
        </w:rPr>
        <w:t xml:space="preserve"> </w:t>
      </w:r>
      <w:r w:rsidRPr="00AC42DF">
        <w:rPr>
          <w:rFonts w:ascii="Times New Roman" w:hAnsi="Times New Roman" w:cs="Times New Roman"/>
          <w:sz w:val="24"/>
          <w:szCs w:val="24"/>
        </w:rPr>
        <w:t>Geçici Teminat Miktarı:</w:t>
      </w:r>
      <w:r w:rsidR="00095AAA" w:rsidRPr="00AC42DF">
        <w:rPr>
          <w:rFonts w:ascii="Times New Roman" w:hAnsi="Times New Roman" w:cs="Times New Roman"/>
          <w:sz w:val="24"/>
          <w:szCs w:val="24"/>
        </w:rPr>
        <w:t xml:space="preserve"> </w:t>
      </w:r>
      <w:r w:rsidR="00527D9F" w:rsidRPr="00AC42DF">
        <w:rPr>
          <w:rFonts w:ascii="Times New Roman" w:hAnsi="Times New Roman" w:cs="Times New Roman"/>
          <w:sz w:val="24"/>
          <w:szCs w:val="24"/>
        </w:rPr>
        <w:t>B</w:t>
      </w:r>
      <w:r w:rsidR="001D60DE" w:rsidRPr="00AC42DF">
        <w:rPr>
          <w:rFonts w:ascii="Times New Roman" w:hAnsi="Times New Roman" w:cs="Times New Roman"/>
          <w:sz w:val="24"/>
          <w:szCs w:val="24"/>
        </w:rPr>
        <w:t>ir yıllık ihale bedeli üzerinden</w:t>
      </w:r>
      <w:r w:rsidR="00FE059E" w:rsidRPr="00AC42DF">
        <w:rPr>
          <w:rFonts w:ascii="Times New Roman" w:hAnsi="Times New Roman" w:cs="Times New Roman"/>
          <w:sz w:val="24"/>
          <w:szCs w:val="24"/>
        </w:rPr>
        <w:t xml:space="preserve"> en az </w:t>
      </w:r>
      <w:r w:rsidR="00527D9F" w:rsidRPr="00AC42DF">
        <w:rPr>
          <w:rFonts w:ascii="Times New Roman" w:hAnsi="Times New Roman" w:cs="Times New Roman"/>
          <w:sz w:val="24"/>
          <w:szCs w:val="24"/>
        </w:rPr>
        <w:t>%5 (yüzde beş</w:t>
      </w:r>
      <w:r w:rsidR="001D60DE" w:rsidRPr="00AC42DF">
        <w:rPr>
          <w:rFonts w:ascii="Times New Roman" w:hAnsi="Times New Roman" w:cs="Times New Roman"/>
          <w:sz w:val="24"/>
          <w:szCs w:val="24"/>
        </w:rPr>
        <w:t>) oranında geçici teminat alınır.</w:t>
      </w:r>
      <w:r w:rsidR="00527D9F" w:rsidRPr="00AC42DF">
        <w:rPr>
          <w:rFonts w:ascii="Times New Roman" w:hAnsi="Times New Roman" w:cs="Times New Roman"/>
          <w:sz w:val="24"/>
          <w:szCs w:val="24"/>
        </w:rPr>
        <w:t xml:space="preserve"> (74.893,06TL)</w:t>
      </w:r>
    </w:p>
    <w:p w:rsidR="00890828" w:rsidRDefault="00E92922" w:rsidP="00890828">
      <w:pPr>
        <w:spacing w:after="240"/>
        <w:jc w:val="both"/>
        <w:rPr>
          <w:rFonts w:ascii="Times New Roman" w:hAnsi="Times New Roman" w:cs="Times New Roman"/>
          <w:sz w:val="24"/>
          <w:szCs w:val="24"/>
        </w:rPr>
      </w:pPr>
      <w:r w:rsidRPr="00AC42DF">
        <w:rPr>
          <w:rFonts w:ascii="Times New Roman" w:hAnsi="Times New Roman" w:cs="Times New Roman"/>
          <w:sz w:val="24"/>
          <w:szCs w:val="24"/>
        </w:rPr>
        <w:t xml:space="preserve"> </w:t>
      </w:r>
      <w:r w:rsidR="00675AC8">
        <w:rPr>
          <w:rFonts w:ascii="Times New Roman" w:hAnsi="Times New Roman" w:cs="Times New Roman"/>
          <w:sz w:val="24"/>
          <w:szCs w:val="24"/>
        </w:rPr>
        <w:tab/>
      </w:r>
      <w:r w:rsidR="0039333B" w:rsidRPr="00AC42DF">
        <w:rPr>
          <w:rFonts w:ascii="Times New Roman" w:hAnsi="Times New Roman" w:cs="Times New Roman"/>
          <w:b/>
          <w:bCs/>
          <w:sz w:val="24"/>
          <w:szCs w:val="24"/>
        </w:rPr>
        <w:t>D</w:t>
      </w:r>
      <w:r w:rsidR="001D60DE" w:rsidRPr="00AC42DF">
        <w:rPr>
          <w:rFonts w:ascii="Times New Roman" w:hAnsi="Times New Roman" w:cs="Times New Roman"/>
          <w:b/>
          <w:sz w:val="24"/>
          <w:szCs w:val="24"/>
        </w:rPr>
        <w:t>-</w:t>
      </w:r>
      <w:r w:rsidR="00675AC8">
        <w:rPr>
          <w:rFonts w:ascii="Times New Roman" w:hAnsi="Times New Roman" w:cs="Times New Roman"/>
          <w:b/>
          <w:sz w:val="24"/>
          <w:szCs w:val="24"/>
        </w:rPr>
        <w:t xml:space="preserve"> </w:t>
      </w:r>
      <w:r w:rsidR="001D60DE" w:rsidRPr="00AC42DF">
        <w:rPr>
          <w:rFonts w:ascii="Times New Roman" w:hAnsi="Times New Roman" w:cs="Times New Roman"/>
          <w:sz w:val="24"/>
          <w:szCs w:val="24"/>
        </w:rPr>
        <w:t xml:space="preserve">Kesin Teminat Miktarı: </w:t>
      </w:r>
      <w:r w:rsidR="00527D9F" w:rsidRPr="00AC42DF">
        <w:rPr>
          <w:rFonts w:ascii="Times New Roman" w:hAnsi="Times New Roman" w:cs="Times New Roman"/>
          <w:sz w:val="24"/>
          <w:szCs w:val="24"/>
        </w:rPr>
        <w:t>İki</w:t>
      </w:r>
      <w:r w:rsidR="00226204" w:rsidRPr="00AC42DF">
        <w:rPr>
          <w:rFonts w:ascii="Times New Roman" w:hAnsi="Times New Roman" w:cs="Times New Roman"/>
          <w:sz w:val="24"/>
          <w:szCs w:val="24"/>
        </w:rPr>
        <w:t xml:space="preserve"> yıllık ihale bedeli üzerinden %6 (yüzde altı) oranında kesin teminat alınır</w:t>
      </w:r>
      <w:r w:rsidRPr="00AC42DF">
        <w:rPr>
          <w:rFonts w:ascii="Times New Roman" w:hAnsi="Times New Roman" w:cs="Times New Roman"/>
          <w:sz w:val="24"/>
          <w:szCs w:val="24"/>
        </w:rPr>
        <w:t>.</w:t>
      </w:r>
    </w:p>
    <w:p w:rsidR="00E92922" w:rsidRPr="00890828" w:rsidRDefault="00890828" w:rsidP="008F5F9B">
      <w:pPr>
        <w:pStyle w:val="pdq2pgselectionanchorcontainer"/>
        <w:ind w:firstLine="708"/>
        <w:jc w:val="both"/>
      </w:pPr>
      <w:r w:rsidRPr="00AC42DF">
        <w:rPr>
          <w:b/>
          <w:bCs/>
        </w:rPr>
        <w:t>MADDE 8</w:t>
      </w:r>
      <w:r>
        <w:t>-</w:t>
      </w:r>
      <w:r w:rsidRPr="00AC42DF">
        <w:t xml:space="preserve"> </w:t>
      </w:r>
      <w:r>
        <w:t xml:space="preserve"> </w:t>
      </w:r>
      <w:r>
        <w:rPr>
          <w:b/>
          <w:bCs/>
        </w:rPr>
        <w:t>T</w:t>
      </w:r>
      <w:r w:rsidR="00E92922" w:rsidRPr="00AC42DF">
        <w:rPr>
          <w:b/>
          <w:bCs/>
        </w:rPr>
        <w:t>EKLİFLERİN HAZIRLANMASI</w:t>
      </w:r>
      <w:r w:rsidR="00E92922" w:rsidRPr="00AC42DF">
        <w:t>–</w:t>
      </w:r>
      <w:r w:rsidR="00E92922" w:rsidRPr="00AC42DF">
        <w:rPr>
          <w:b/>
          <w:bCs/>
        </w:rPr>
        <w:t>VERİLMESİ VE AÇILMASI:</w:t>
      </w:r>
    </w:p>
    <w:p w:rsidR="00890828" w:rsidRPr="00890828" w:rsidRDefault="00890828" w:rsidP="00890828">
      <w:pPr>
        <w:pStyle w:val="pdq2pgselectionanchorcontainer"/>
        <w:ind w:firstLine="708"/>
        <w:jc w:val="both"/>
      </w:pPr>
      <w:r w:rsidRPr="00890828">
        <w:rPr>
          <w:b/>
          <w:bCs/>
        </w:rPr>
        <w:t>8.1.</w:t>
      </w:r>
      <w:r w:rsidRPr="00890828">
        <w:t xml:space="preserve"> İhale, 2886 sayılı Devlet İhale Kanunu'nun</w:t>
      </w:r>
      <w:r>
        <w:t xml:space="preserve"> (35/c)</w:t>
      </w:r>
      <w:r w:rsidRPr="00890828">
        <w:t xml:space="preserve"> 45 inci maddesi uyarınca </w:t>
      </w:r>
      <w:r w:rsidRPr="00890828">
        <w:rPr>
          <w:b/>
          <w:bCs/>
        </w:rPr>
        <w:t>açık teklif usulü</w:t>
      </w:r>
      <w:r w:rsidRPr="00890828">
        <w:t xml:space="preserve"> ile yapılacaktır.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8.2.</w:t>
      </w:r>
      <w:r w:rsidRPr="00890828">
        <w:rPr>
          <w:rFonts w:ascii="Times New Roman" w:eastAsia="Times New Roman" w:hAnsi="Times New Roman" w:cs="Times New Roman"/>
          <w:sz w:val="24"/>
          <w:szCs w:val="24"/>
          <w:lang w:eastAsia="tr-TR"/>
        </w:rPr>
        <w:t xml:space="preserve"> İstekliler, şartnamenin 4 üncü maddesinde belirtilen belgeleri ihale saatinden önce ihale komisyonuna sunmak zorundadır. İhale komisyonu, isteklilerin ihaleye katılabilme şartlarını ve belgelerini inceleyerek ihaleye katılabilecek isteklileri belirler.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8.3.</w:t>
      </w:r>
      <w:r w:rsidRPr="00890828">
        <w:rPr>
          <w:rFonts w:ascii="Times New Roman" w:eastAsia="Times New Roman" w:hAnsi="Times New Roman" w:cs="Times New Roman"/>
          <w:sz w:val="24"/>
          <w:szCs w:val="24"/>
          <w:lang w:eastAsia="tr-TR"/>
        </w:rPr>
        <w:t xml:space="preserve"> İsteklilerin ihale komisyonuna sunacakları belgelerin asıl veya şartnamede belirtilen usule uygun onaylı suret olması zorunludur. İstenen belgeleri ve geçici teminatı usulüne uygun ve eksiksiz olarak sunmayan istekliler ihaleye alınmaz.</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8.4.</w:t>
      </w:r>
      <w:r w:rsidRPr="00890828">
        <w:rPr>
          <w:rFonts w:ascii="Times New Roman" w:eastAsia="Times New Roman" w:hAnsi="Times New Roman" w:cs="Times New Roman"/>
          <w:sz w:val="24"/>
          <w:szCs w:val="24"/>
          <w:lang w:eastAsia="tr-TR"/>
        </w:rPr>
        <w:t xml:space="preserve"> İhaleye katılmaya hak kazanan istekliler, ihale komisyonu huzurunda şartnameyi imzaladıktan sonra, komisyon başkanının çağrısı üzerine </w:t>
      </w:r>
      <w:r w:rsidRPr="00890828">
        <w:rPr>
          <w:rFonts w:ascii="Times New Roman" w:eastAsia="Times New Roman" w:hAnsi="Times New Roman" w:cs="Times New Roman"/>
          <w:b/>
          <w:bCs/>
          <w:sz w:val="24"/>
          <w:szCs w:val="24"/>
          <w:lang w:eastAsia="tr-TR"/>
        </w:rPr>
        <w:t>tekliflerini sözlü olarak</w:t>
      </w:r>
      <w:r w:rsidRPr="00890828">
        <w:rPr>
          <w:rFonts w:ascii="Times New Roman" w:eastAsia="Times New Roman" w:hAnsi="Times New Roman" w:cs="Times New Roman"/>
          <w:sz w:val="24"/>
          <w:szCs w:val="24"/>
          <w:lang w:eastAsia="tr-TR"/>
        </w:rPr>
        <w:t xml:space="preserve"> belirtirler.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lastRenderedPageBreak/>
        <w:t>8.5.</w:t>
      </w:r>
      <w:r w:rsidRPr="00890828">
        <w:rPr>
          <w:rFonts w:ascii="Times New Roman" w:eastAsia="Times New Roman" w:hAnsi="Times New Roman" w:cs="Times New Roman"/>
          <w:sz w:val="24"/>
          <w:szCs w:val="24"/>
          <w:lang w:eastAsia="tr-TR"/>
        </w:rPr>
        <w:t xml:space="preserve"> Açık teklif usulünde teklifler, ihale komisyonu huzurunda sözlü olarak verilir. Yapılan teklifler, ihaleye ait </w:t>
      </w:r>
      <w:r w:rsidRPr="00890828">
        <w:rPr>
          <w:rFonts w:ascii="Times New Roman" w:eastAsia="Times New Roman" w:hAnsi="Times New Roman" w:cs="Times New Roman"/>
          <w:b/>
          <w:bCs/>
          <w:sz w:val="24"/>
          <w:szCs w:val="24"/>
          <w:lang w:eastAsia="tr-TR"/>
        </w:rPr>
        <w:t>artırma ve eksiltme tutanağına</w:t>
      </w:r>
      <w:r w:rsidRPr="00890828">
        <w:rPr>
          <w:rFonts w:ascii="Times New Roman" w:eastAsia="Times New Roman" w:hAnsi="Times New Roman" w:cs="Times New Roman"/>
          <w:sz w:val="24"/>
          <w:szCs w:val="24"/>
          <w:lang w:eastAsia="tr-TR"/>
        </w:rPr>
        <w:t xml:space="preserve"> sıra ile yazılır ve teklif sahibi tarafından imzalanır.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8.6.</w:t>
      </w:r>
      <w:r w:rsidRPr="00890828">
        <w:rPr>
          <w:rFonts w:ascii="Times New Roman" w:eastAsia="Times New Roman" w:hAnsi="Times New Roman" w:cs="Times New Roman"/>
          <w:sz w:val="24"/>
          <w:szCs w:val="24"/>
          <w:lang w:eastAsia="tr-TR"/>
        </w:rPr>
        <w:t xml:space="preserve"> İhale, kiralama konusu taşınmazın </w:t>
      </w:r>
      <w:r w:rsidRPr="00890828">
        <w:rPr>
          <w:rFonts w:ascii="Times New Roman" w:eastAsia="Times New Roman" w:hAnsi="Times New Roman" w:cs="Times New Roman"/>
          <w:b/>
          <w:bCs/>
          <w:sz w:val="24"/>
          <w:szCs w:val="24"/>
          <w:lang w:eastAsia="tr-TR"/>
        </w:rPr>
        <w:t>yıllık kira bedelinin artırılması</w:t>
      </w:r>
      <w:r w:rsidRPr="00890828">
        <w:rPr>
          <w:rFonts w:ascii="Times New Roman" w:eastAsia="Times New Roman" w:hAnsi="Times New Roman" w:cs="Times New Roman"/>
          <w:sz w:val="24"/>
          <w:szCs w:val="24"/>
          <w:lang w:eastAsia="tr-TR"/>
        </w:rPr>
        <w:t xml:space="preserve"> suretiyle gerçekleştirilecektir. İstekliler, idarece belirlenen muhammen bedelin altında olmamak kaydıyla tekliflerini artırarak sunarlar. En yüksek kira bedelini teklif eden istekli, ekonomik açıdan en yüksek teklifi veren istekli olarak belirlenir.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8.7.</w:t>
      </w:r>
      <w:r w:rsidRPr="00890828">
        <w:rPr>
          <w:rFonts w:ascii="Times New Roman" w:eastAsia="Times New Roman" w:hAnsi="Times New Roman" w:cs="Times New Roman"/>
          <w:sz w:val="24"/>
          <w:szCs w:val="24"/>
          <w:lang w:eastAsia="tr-TR"/>
        </w:rPr>
        <w:t xml:space="preserve"> İhale komisyonu başkanı, isteklileri sıra ile teklif vermeye çağırır. İsteklilerin teklifleri arasında son teklif alıncaya kadar artırma işlemi devam eder.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8.8.</w:t>
      </w:r>
      <w:r w:rsidRPr="00890828">
        <w:rPr>
          <w:rFonts w:ascii="Times New Roman" w:eastAsia="Times New Roman" w:hAnsi="Times New Roman" w:cs="Times New Roman"/>
          <w:sz w:val="24"/>
          <w:szCs w:val="24"/>
          <w:lang w:eastAsia="tr-TR"/>
        </w:rPr>
        <w:t xml:space="preserve"> Bir istekli ihaleden çekildiğini bildirdiğinde, bu durum ihaleye ait artırma ve eksiltme tutanağına yazılır ve isteklinin imzası alınır. İsteklinin imzadan kaçınması halinde bu husus tutanakta ayrıca belirtilir. </w:t>
      </w:r>
      <w:r w:rsidRPr="00890828">
        <w:rPr>
          <w:rFonts w:ascii="Times New Roman" w:eastAsia="Times New Roman" w:hAnsi="Times New Roman" w:cs="Times New Roman"/>
          <w:b/>
          <w:bCs/>
          <w:sz w:val="24"/>
          <w:szCs w:val="24"/>
          <w:lang w:eastAsia="tr-TR"/>
        </w:rPr>
        <w:t>İhaleden çekilen istekli yeniden teklif veremez.</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8.9.</w:t>
      </w:r>
      <w:r w:rsidRPr="00890828">
        <w:rPr>
          <w:rFonts w:ascii="Times New Roman" w:eastAsia="Times New Roman" w:hAnsi="Times New Roman" w:cs="Times New Roman"/>
          <w:sz w:val="24"/>
          <w:szCs w:val="24"/>
          <w:lang w:eastAsia="tr-TR"/>
        </w:rPr>
        <w:t xml:space="preserve"> İsteklilerin teklifleri devam ederken yapılan artırmaların ihalenin gereğinden fazla uzamasına neden olduğunun komisyonca değerlendirilmesi halinde, isteklilerden komisyon huzurunda </w:t>
      </w:r>
      <w:r w:rsidRPr="00890828">
        <w:rPr>
          <w:rFonts w:ascii="Times New Roman" w:eastAsia="Times New Roman" w:hAnsi="Times New Roman" w:cs="Times New Roman"/>
          <w:b/>
          <w:bCs/>
          <w:sz w:val="24"/>
          <w:szCs w:val="24"/>
          <w:lang w:eastAsia="tr-TR"/>
        </w:rPr>
        <w:t>son tekliflerini yazılı olarak bildirmeleri</w:t>
      </w:r>
      <w:r w:rsidRPr="00890828">
        <w:rPr>
          <w:rFonts w:ascii="Times New Roman" w:eastAsia="Times New Roman" w:hAnsi="Times New Roman" w:cs="Times New Roman"/>
          <w:sz w:val="24"/>
          <w:szCs w:val="24"/>
          <w:lang w:eastAsia="tr-TR"/>
        </w:rPr>
        <w:t xml:space="preserve"> istenebilir. Daha önce ihaleden çekilmiş olan istekliler bu aşamada yazılı son teklif veremezler.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8.10.</w:t>
      </w:r>
      <w:r w:rsidRPr="00890828">
        <w:rPr>
          <w:rFonts w:ascii="Times New Roman" w:eastAsia="Times New Roman" w:hAnsi="Times New Roman" w:cs="Times New Roman"/>
          <w:sz w:val="24"/>
          <w:szCs w:val="24"/>
          <w:lang w:eastAsia="tr-TR"/>
        </w:rPr>
        <w:t xml:space="preserve"> İsteklinin ihale sırasında hazır bulunmaması halinde, 2886 sayılı Devlet İhale Kanunu'nun 46 </w:t>
      </w:r>
      <w:proofErr w:type="spellStart"/>
      <w:r w:rsidRPr="00890828">
        <w:rPr>
          <w:rFonts w:ascii="Times New Roman" w:eastAsia="Times New Roman" w:hAnsi="Times New Roman" w:cs="Times New Roman"/>
          <w:sz w:val="24"/>
          <w:szCs w:val="24"/>
          <w:lang w:eastAsia="tr-TR"/>
        </w:rPr>
        <w:t>ncı</w:t>
      </w:r>
      <w:proofErr w:type="spellEnd"/>
      <w:r w:rsidRPr="00890828">
        <w:rPr>
          <w:rFonts w:ascii="Times New Roman" w:eastAsia="Times New Roman" w:hAnsi="Times New Roman" w:cs="Times New Roman"/>
          <w:sz w:val="24"/>
          <w:szCs w:val="24"/>
          <w:lang w:eastAsia="tr-TR"/>
        </w:rPr>
        <w:t xml:space="preserve"> maddesi uyarınca, ihale saatine kadar komisyon başkanlığına ulaşmış olmak şartıyla, 37 </w:t>
      </w:r>
      <w:proofErr w:type="spellStart"/>
      <w:r w:rsidRPr="00890828">
        <w:rPr>
          <w:rFonts w:ascii="Times New Roman" w:eastAsia="Times New Roman" w:hAnsi="Times New Roman" w:cs="Times New Roman"/>
          <w:sz w:val="24"/>
          <w:szCs w:val="24"/>
          <w:lang w:eastAsia="tr-TR"/>
        </w:rPr>
        <w:t>nci</w:t>
      </w:r>
      <w:proofErr w:type="spellEnd"/>
      <w:r w:rsidRPr="00890828">
        <w:rPr>
          <w:rFonts w:ascii="Times New Roman" w:eastAsia="Times New Roman" w:hAnsi="Times New Roman" w:cs="Times New Roman"/>
          <w:sz w:val="24"/>
          <w:szCs w:val="24"/>
          <w:lang w:eastAsia="tr-TR"/>
        </w:rPr>
        <w:t xml:space="preserve"> madde hükümlerine uygun olarak düzenlenmiş teklifin </w:t>
      </w:r>
      <w:r w:rsidRPr="00890828">
        <w:rPr>
          <w:rFonts w:ascii="Times New Roman" w:eastAsia="Times New Roman" w:hAnsi="Times New Roman" w:cs="Times New Roman"/>
          <w:b/>
          <w:bCs/>
          <w:sz w:val="24"/>
          <w:szCs w:val="24"/>
          <w:lang w:eastAsia="tr-TR"/>
        </w:rPr>
        <w:t>iadeli taahhütlü mektupla gönderilmesi</w:t>
      </w:r>
      <w:r w:rsidRPr="00890828">
        <w:rPr>
          <w:rFonts w:ascii="Times New Roman" w:eastAsia="Times New Roman" w:hAnsi="Times New Roman" w:cs="Times New Roman"/>
          <w:sz w:val="24"/>
          <w:szCs w:val="24"/>
          <w:lang w:eastAsia="tr-TR"/>
        </w:rPr>
        <w:t xml:space="preserve"> mümkündür. İstekli komisyonda hazır bulunmadığı takdirde posta yoluyla gönderilen teklif </w:t>
      </w:r>
      <w:r w:rsidRPr="00890828">
        <w:rPr>
          <w:rFonts w:ascii="Times New Roman" w:eastAsia="Times New Roman" w:hAnsi="Times New Roman" w:cs="Times New Roman"/>
          <w:b/>
          <w:bCs/>
          <w:sz w:val="24"/>
          <w:szCs w:val="24"/>
          <w:lang w:eastAsia="tr-TR"/>
        </w:rPr>
        <w:t>son ve kesin teklif</w:t>
      </w:r>
      <w:r w:rsidRPr="00890828">
        <w:rPr>
          <w:rFonts w:ascii="Times New Roman" w:eastAsia="Times New Roman" w:hAnsi="Times New Roman" w:cs="Times New Roman"/>
          <w:sz w:val="24"/>
          <w:szCs w:val="24"/>
          <w:lang w:eastAsia="tr-TR"/>
        </w:rPr>
        <w:t xml:space="preserve"> olarak kabul edilir. </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8.11.</w:t>
      </w:r>
      <w:r w:rsidRPr="00890828">
        <w:rPr>
          <w:rFonts w:ascii="Times New Roman" w:eastAsia="Times New Roman" w:hAnsi="Times New Roman" w:cs="Times New Roman"/>
          <w:sz w:val="24"/>
          <w:szCs w:val="24"/>
          <w:lang w:eastAsia="tr-TR"/>
        </w:rPr>
        <w:t xml:space="preserve"> Posta yoluyla gönderilecek tekliflerin ihale ilanında belirtilen ihale saatine kadar komisyon başkanlığına ulaşmış olması zorunludur. Postada meydana gelebilecek gecikmelerden idare sorumlu değildir.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8.12.</w:t>
      </w:r>
      <w:r w:rsidRPr="00890828">
        <w:rPr>
          <w:rFonts w:ascii="Times New Roman" w:eastAsia="Times New Roman" w:hAnsi="Times New Roman" w:cs="Times New Roman"/>
          <w:sz w:val="24"/>
          <w:szCs w:val="24"/>
          <w:lang w:eastAsia="tr-TR"/>
        </w:rPr>
        <w:t xml:space="preserve"> İhale komisyonuna verilen teklifler, 2886 sayılı Kanun ve ilgili mevzuatta belirtilen haller dışında geri alınamaz ve değiştirilemez.</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8.13.</w:t>
      </w:r>
      <w:r w:rsidRPr="00890828">
        <w:rPr>
          <w:rFonts w:ascii="Times New Roman" w:eastAsia="Times New Roman" w:hAnsi="Times New Roman" w:cs="Times New Roman"/>
          <w:sz w:val="24"/>
          <w:szCs w:val="24"/>
          <w:lang w:eastAsia="tr-TR"/>
        </w:rPr>
        <w:t xml:space="preserve"> İlan edilen ihale saati geldiğinde komisyon başkanı tarafından isteklilerin belgeleri ve geçici teminatlarının usulüne uygun olup olmadığı incelenir ve </w:t>
      </w:r>
      <w:r w:rsidRPr="00890828">
        <w:rPr>
          <w:rFonts w:ascii="Times New Roman" w:eastAsia="Times New Roman" w:hAnsi="Times New Roman" w:cs="Times New Roman"/>
          <w:b/>
          <w:bCs/>
          <w:sz w:val="24"/>
          <w:szCs w:val="24"/>
          <w:lang w:eastAsia="tr-TR"/>
        </w:rPr>
        <w:t>hangi isteklilerin ihaleye katılabileceği</w:t>
      </w:r>
      <w:r w:rsidRPr="00890828">
        <w:rPr>
          <w:rFonts w:ascii="Times New Roman" w:eastAsia="Times New Roman" w:hAnsi="Times New Roman" w:cs="Times New Roman"/>
          <w:sz w:val="24"/>
          <w:szCs w:val="24"/>
          <w:lang w:eastAsia="tr-TR"/>
        </w:rPr>
        <w:t xml:space="preserve"> isteklilerin huzurunda açıklanır. İhaleye katılması uygun görülmeyen isteklilerin belgeleri ve geçici teminatlarının iadesine ilişkin işlemler tutanakla tespit edilir.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8.14.</w:t>
      </w:r>
      <w:r w:rsidRPr="00890828">
        <w:rPr>
          <w:rFonts w:ascii="Times New Roman" w:eastAsia="Times New Roman" w:hAnsi="Times New Roman" w:cs="Times New Roman"/>
          <w:sz w:val="24"/>
          <w:szCs w:val="24"/>
          <w:lang w:eastAsia="tr-TR"/>
        </w:rPr>
        <w:t xml:space="preserve"> İhaleye katılması uygun görülmeyen istekliler ihale salonundan çıkarıldıktan sonra, ihaleye katılmaya hak kazanan istekliler sırasıyla şartnameyi imzalamaya ve tekliflerini belirtmeye çağrılır.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8.15.</w:t>
      </w:r>
      <w:r w:rsidRPr="00890828">
        <w:rPr>
          <w:rFonts w:ascii="Times New Roman" w:eastAsia="Times New Roman" w:hAnsi="Times New Roman" w:cs="Times New Roman"/>
          <w:sz w:val="24"/>
          <w:szCs w:val="24"/>
          <w:lang w:eastAsia="tr-TR"/>
        </w:rPr>
        <w:t xml:space="preserve"> İlk teklifler tespit edildikten sonra, posta yoluyla gönderilmiş teklifler bulunması halinde bu teklifler komisyon başkanı tarafından okunarak artırma ve eksiltme tutanağına kaydedilir. Daha sonra istekliler sıra ile teklif vermeye devam ederler.</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8.16.</w:t>
      </w:r>
      <w:r w:rsidRPr="00890828">
        <w:rPr>
          <w:rFonts w:ascii="Times New Roman" w:eastAsia="Times New Roman" w:hAnsi="Times New Roman" w:cs="Times New Roman"/>
          <w:sz w:val="24"/>
          <w:szCs w:val="24"/>
          <w:lang w:eastAsia="tr-TR"/>
        </w:rPr>
        <w:t xml:space="preserve"> İhale, komisyon tarafından son tekliflerin alınmasından sonra sonuçlandırılır. İhale komisyonu, 2886 sayılı Kanunun ilgili hükümleri çerçevesinde ihaleyi karara bağlar. Açık teklif </w:t>
      </w:r>
      <w:r w:rsidRPr="00890828">
        <w:rPr>
          <w:rFonts w:ascii="Times New Roman" w:eastAsia="Times New Roman" w:hAnsi="Times New Roman" w:cs="Times New Roman"/>
          <w:sz w:val="24"/>
          <w:szCs w:val="24"/>
          <w:lang w:eastAsia="tr-TR"/>
        </w:rPr>
        <w:lastRenderedPageBreak/>
        <w:t xml:space="preserve">usulünde sözlü veya varsa yazılı son teklifler alındıktan sonra ihale sonucunun karara bağlanması 48 inci madde uyarınca yapılır. </w:t>
      </w:r>
    </w:p>
    <w:p w:rsidR="00890828" w:rsidRP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8.17.</w:t>
      </w:r>
      <w:r w:rsidRPr="00890828">
        <w:rPr>
          <w:rFonts w:ascii="Times New Roman" w:eastAsia="Times New Roman" w:hAnsi="Times New Roman" w:cs="Times New Roman"/>
          <w:sz w:val="24"/>
          <w:szCs w:val="24"/>
          <w:lang w:eastAsia="tr-TR"/>
        </w:rPr>
        <w:t xml:space="preserve"> İhale sırasında hazır bulunmayan istekliler, 2886 sayılı Kanunun 46 </w:t>
      </w:r>
      <w:proofErr w:type="spellStart"/>
      <w:r w:rsidRPr="00890828">
        <w:rPr>
          <w:rFonts w:ascii="Times New Roman" w:eastAsia="Times New Roman" w:hAnsi="Times New Roman" w:cs="Times New Roman"/>
          <w:sz w:val="24"/>
          <w:szCs w:val="24"/>
          <w:lang w:eastAsia="tr-TR"/>
        </w:rPr>
        <w:t>ncı</w:t>
      </w:r>
      <w:proofErr w:type="spellEnd"/>
      <w:r w:rsidRPr="00890828">
        <w:rPr>
          <w:rFonts w:ascii="Times New Roman" w:eastAsia="Times New Roman" w:hAnsi="Times New Roman" w:cs="Times New Roman"/>
          <w:sz w:val="24"/>
          <w:szCs w:val="24"/>
          <w:lang w:eastAsia="tr-TR"/>
        </w:rPr>
        <w:t xml:space="preserve"> maddesinde düzenlenen posta yoluyla teklif verme imkânı saklı kalmak kaydıyla, ihalenin yapılış şekline ve sonucuna ilişkin olarak ihale komisyonunun işlemlerine itiraz edemezler.</w:t>
      </w:r>
    </w:p>
    <w:p w:rsidR="00890828" w:rsidRDefault="00890828"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890828">
        <w:rPr>
          <w:rFonts w:ascii="Times New Roman" w:eastAsia="Times New Roman" w:hAnsi="Times New Roman" w:cs="Times New Roman"/>
          <w:b/>
          <w:bCs/>
          <w:sz w:val="24"/>
          <w:szCs w:val="24"/>
          <w:lang w:eastAsia="tr-TR"/>
        </w:rPr>
        <w:t>8.18.</w:t>
      </w:r>
      <w:r w:rsidRPr="00890828">
        <w:rPr>
          <w:rFonts w:ascii="Times New Roman" w:eastAsia="Times New Roman" w:hAnsi="Times New Roman" w:cs="Times New Roman"/>
          <w:sz w:val="24"/>
          <w:szCs w:val="24"/>
          <w:lang w:eastAsia="tr-TR"/>
        </w:rPr>
        <w:t xml:space="preserve"> İhale komisyonu, 2886 sayılı Devlet İhale Kanunu'nun 29 uncu maddesi uyarınca ihaleyi yapıp yapmamakta serbesttir. </w:t>
      </w:r>
    </w:p>
    <w:p w:rsidR="004C6A9D" w:rsidRPr="00890828" w:rsidRDefault="004C6A9D" w:rsidP="00890828">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p>
    <w:p w:rsidR="00E92922" w:rsidRPr="00AC42DF" w:rsidRDefault="00E92922" w:rsidP="00E92922">
      <w:pPr>
        <w:spacing w:after="240"/>
        <w:jc w:val="both"/>
        <w:rPr>
          <w:rFonts w:ascii="Times New Roman" w:hAnsi="Times New Roman" w:cs="Times New Roman"/>
          <w:sz w:val="24"/>
          <w:szCs w:val="24"/>
        </w:rPr>
      </w:pPr>
      <w:r w:rsidRPr="00AC42DF">
        <w:rPr>
          <w:rFonts w:ascii="Times New Roman" w:hAnsi="Times New Roman" w:cs="Times New Roman"/>
          <w:b/>
          <w:bCs/>
          <w:sz w:val="24"/>
          <w:szCs w:val="24"/>
        </w:rPr>
        <w:t>İDARENİN YETKİSİ</w:t>
      </w:r>
      <w:r w:rsidRPr="00AC42DF">
        <w:rPr>
          <w:rFonts w:ascii="Times New Roman" w:hAnsi="Times New Roman" w:cs="Times New Roman"/>
          <w:sz w:val="24"/>
          <w:szCs w:val="24"/>
        </w:rPr>
        <w:t>:</w:t>
      </w:r>
    </w:p>
    <w:p w:rsidR="00E92922" w:rsidRPr="00AC42DF" w:rsidRDefault="00E92922" w:rsidP="000E5BC3">
      <w:pPr>
        <w:spacing w:after="240"/>
        <w:ind w:firstLine="708"/>
        <w:jc w:val="both"/>
        <w:rPr>
          <w:rFonts w:ascii="Times New Roman" w:hAnsi="Times New Roman" w:cs="Times New Roman"/>
          <w:b/>
          <w:bCs/>
          <w:sz w:val="24"/>
          <w:szCs w:val="24"/>
        </w:rPr>
      </w:pPr>
      <w:r w:rsidRPr="00AC42DF">
        <w:rPr>
          <w:rFonts w:ascii="Times New Roman" w:hAnsi="Times New Roman" w:cs="Times New Roman"/>
          <w:b/>
          <w:bCs/>
          <w:sz w:val="24"/>
          <w:szCs w:val="24"/>
        </w:rPr>
        <w:t>MADDE</w:t>
      </w:r>
      <w:r w:rsidR="00A12560" w:rsidRPr="00AC42DF">
        <w:rPr>
          <w:rFonts w:ascii="Times New Roman" w:hAnsi="Times New Roman" w:cs="Times New Roman"/>
          <w:b/>
          <w:bCs/>
          <w:sz w:val="24"/>
          <w:szCs w:val="24"/>
        </w:rPr>
        <w:t xml:space="preserve"> </w:t>
      </w:r>
      <w:r w:rsidRPr="00AC42DF">
        <w:rPr>
          <w:rFonts w:ascii="Times New Roman" w:hAnsi="Times New Roman" w:cs="Times New Roman"/>
          <w:b/>
          <w:bCs/>
          <w:sz w:val="24"/>
          <w:szCs w:val="24"/>
        </w:rPr>
        <w:t>9</w:t>
      </w:r>
      <w:r w:rsidR="000E5BC3">
        <w:rPr>
          <w:rFonts w:ascii="Times New Roman" w:hAnsi="Times New Roman" w:cs="Times New Roman"/>
          <w:b/>
          <w:bCs/>
          <w:sz w:val="24"/>
          <w:szCs w:val="24"/>
        </w:rPr>
        <w:t>-</w:t>
      </w:r>
      <w:r w:rsidRPr="00AC42DF">
        <w:rPr>
          <w:rFonts w:ascii="Times New Roman" w:hAnsi="Times New Roman" w:cs="Times New Roman"/>
          <w:sz w:val="24"/>
          <w:szCs w:val="24"/>
        </w:rPr>
        <w:t xml:space="preserve"> İdare, ihaleyi yapıp yapmamakta ve uygun bedeli tespitte serbesttir.</w:t>
      </w:r>
    </w:p>
    <w:p w:rsidR="00E92922" w:rsidRPr="00AC42DF" w:rsidRDefault="00E92922" w:rsidP="00E92922">
      <w:pPr>
        <w:spacing w:after="240"/>
        <w:jc w:val="both"/>
        <w:rPr>
          <w:rFonts w:ascii="Times New Roman" w:hAnsi="Times New Roman" w:cs="Times New Roman"/>
          <w:sz w:val="24"/>
          <w:szCs w:val="24"/>
        </w:rPr>
      </w:pPr>
      <w:r w:rsidRPr="00AC42DF">
        <w:rPr>
          <w:rFonts w:ascii="Times New Roman" w:hAnsi="Times New Roman" w:cs="Times New Roman"/>
          <w:b/>
          <w:bCs/>
          <w:sz w:val="24"/>
          <w:szCs w:val="24"/>
        </w:rPr>
        <w:t>İHALENİN ONAYI</w:t>
      </w:r>
      <w:r w:rsidRPr="00AC42DF">
        <w:rPr>
          <w:rFonts w:ascii="Times New Roman" w:hAnsi="Times New Roman" w:cs="Times New Roman"/>
          <w:sz w:val="24"/>
          <w:szCs w:val="24"/>
        </w:rPr>
        <w:t>:</w:t>
      </w:r>
    </w:p>
    <w:p w:rsidR="00E92922" w:rsidRPr="00AC42DF" w:rsidRDefault="00E92922" w:rsidP="000E5BC3">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MADDE 10</w:t>
      </w:r>
      <w:r w:rsidR="000E5BC3">
        <w:rPr>
          <w:rFonts w:ascii="Times New Roman" w:hAnsi="Times New Roman" w:cs="Times New Roman"/>
          <w:sz w:val="24"/>
          <w:szCs w:val="24"/>
        </w:rPr>
        <w:t xml:space="preserve">- </w:t>
      </w:r>
      <w:r w:rsidRPr="00AC42DF">
        <w:rPr>
          <w:rFonts w:ascii="Times New Roman" w:hAnsi="Times New Roman" w:cs="Times New Roman"/>
          <w:sz w:val="24"/>
          <w:szCs w:val="24"/>
        </w:rPr>
        <w:t>İhale komisyonu tarafından alınan ihale kararları, karar tarihinden itibaren en geç 15 iş günü içinde ita amirlerince onaylanır veya iptal edilir.</w:t>
      </w:r>
    </w:p>
    <w:p w:rsidR="00E92922" w:rsidRPr="00AC42DF" w:rsidRDefault="00E92922" w:rsidP="00E92922">
      <w:pPr>
        <w:spacing w:after="240"/>
        <w:jc w:val="both"/>
        <w:rPr>
          <w:rFonts w:ascii="Times New Roman" w:hAnsi="Times New Roman" w:cs="Times New Roman"/>
          <w:sz w:val="24"/>
          <w:szCs w:val="24"/>
        </w:rPr>
      </w:pPr>
      <w:r w:rsidRPr="00AC42DF">
        <w:rPr>
          <w:rFonts w:ascii="Times New Roman" w:hAnsi="Times New Roman" w:cs="Times New Roman"/>
          <w:sz w:val="24"/>
          <w:szCs w:val="24"/>
        </w:rPr>
        <w:t>İta amirince onaylanan ihale kararı onaylandığı günden itibaren en geç 5 iş günü içinde üzerine ihale yapılan ve vekiline imzası alınmak sureti ile bildirilecek veya iadeli taahhütlü mektupla tebligat adresine postalanacaktır. İhale kararlarının ita amirince iptal edilmesi halinde de durum istekliye aynı şekilde bildirilecektir.</w:t>
      </w:r>
    </w:p>
    <w:p w:rsidR="00E678C0" w:rsidRPr="00AC42DF" w:rsidRDefault="00E678C0" w:rsidP="00E92922">
      <w:pPr>
        <w:spacing w:after="240"/>
        <w:jc w:val="both"/>
        <w:rPr>
          <w:rFonts w:ascii="Times New Roman" w:hAnsi="Times New Roman" w:cs="Times New Roman"/>
          <w:b/>
          <w:bCs/>
          <w:sz w:val="24"/>
          <w:szCs w:val="24"/>
        </w:rPr>
      </w:pPr>
    </w:p>
    <w:p w:rsidR="00E92922" w:rsidRPr="00AC42DF" w:rsidRDefault="000E5BC3" w:rsidP="000E5BC3">
      <w:pPr>
        <w:spacing w:after="240"/>
        <w:ind w:firstLine="708"/>
        <w:jc w:val="both"/>
        <w:rPr>
          <w:rFonts w:ascii="Times New Roman" w:hAnsi="Times New Roman" w:cs="Times New Roman"/>
          <w:sz w:val="24"/>
          <w:szCs w:val="24"/>
        </w:rPr>
      </w:pPr>
      <w:r>
        <w:rPr>
          <w:rFonts w:ascii="Times New Roman" w:hAnsi="Times New Roman" w:cs="Times New Roman"/>
          <w:b/>
          <w:bCs/>
          <w:sz w:val="24"/>
          <w:szCs w:val="24"/>
        </w:rPr>
        <w:t>MADDE 11-</w:t>
      </w:r>
      <w:r w:rsidR="00E92922" w:rsidRPr="00AC42DF">
        <w:rPr>
          <w:rFonts w:ascii="Times New Roman" w:hAnsi="Times New Roman" w:cs="Times New Roman"/>
          <w:b/>
          <w:bCs/>
          <w:sz w:val="24"/>
          <w:szCs w:val="24"/>
        </w:rPr>
        <w:t xml:space="preserve"> TAAHHÜDÜN </w:t>
      </w:r>
      <w:proofErr w:type="gramStart"/>
      <w:r w:rsidR="00E92922" w:rsidRPr="00AC42DF">
        <w:rPr>
          <w:rFonts w:ascii="Times New Roman" w:hAnsi="Times New Roman" w:cs="Times New Roman"/>
          <w:b/>
          <w:bCs/>
          <w:sz w:val="24"/>
          <w:szCs w:val="24"/>
        </w:rPr>
        <w:t xml:space="preserve">YAPILMAMASI </w:t>
      </w:r>
      <w:r w:rsidR="00E92922" w:rsidRPr="00AC42DF">
        <w:rPr>
          <w:rFonts w:ascii="Times New Roman" w:hAnsi="Times New Roman" w:cs="Times New Roman"/>
          <w:sz w:val="24"/>
          <w:szCs w:val="24"/>
        </w:rPr>
        <w:t>:</w:t>
      </w:r>
      <w:proofErr w:type="gramEnd"/>
    </w:p>
    <w:p w:rsidR="00E92922" w:rsidRPr="00AC42DF" w:rsidRDefault="00E92922" w:rsidP="000E5BC3">
      <w:pPr>
        <w:pStyle w:val="GvdeMetni"/>
        <w:spacing w:after="240"/>
        <w:ind w:firstLine="708"/>
        <w:rPr>
          <w:sz w:val="24"/>
          <w:szCs w:val="24"/>
        </w:rPr>
      </w:pPr>
      <w:proofErr w:type="gramStart"/>
      <w:r w:rsidRPr="00AC42DF">
        <w:rPr>
          <w:sz w:val="24"/>
          <w:szCs w:val="24"/>
        </w:rPr>
        <w:t>Sözleşme yapıldıktan sonra, 2886 Sayılı Kanunun 63.</w:t>
      </w:r>
      <w:r w:rsidR="004806D6" w:rsidRPr="00AC42DF">
        <w:rPr>
          <w:sz w:val="24"/>
          <w:szCs w:val="24"/>
        </w:rPr>
        <w:t xml:space="preserve"> </w:t>
      </w:r>
      <w:r w:rsidRPr="00AC42DF">
        <w:rPr>
          <w:sz w:val="24"/>
          <w:szCs w:val="24"/>
        </w:rPr>
        <w:t xml:space="preserve">maddesinde yazılı hükümler dışında müteahhidin taahhüdünden vazgeçmesi veya taahhüdünü şartname ve sözleşme hükümlerine uygun olarak yerine getirmemesi üzerine, </w:t>
      </w:r>
      <w:r w:rsidR="004806D6" w:rsidRPr="00AC42DF">
        <w:rPr>
          <w:sz w:val="24"/>
          <w:szCs w:val="24"/>
        </w:rPr>
        <w:t>İ</w:t>
      </w:r>
      <w:r w:rsidRPr="00AC42DF">
        <w:rPr>
          <w:sz w:val="24"/>
          <w:szCs w:val="24"/>
        </w:rPr>
        <w:t xml:space="preserve">darenin en az 10 gün süreli ihtarına rağmen aynı durumun devam etmesi halinde, ayrıca protesto çekmeye ve hüküm almaya gerek kalmaksızın kesin teminatı gelir kaydedilir ve sözleşme feshedilerek hesabı genel hükümlere göre tasfiye edilir. </w:t>
      </w:r>
      <w:proofErr w:type="gramEnd"/>
      <w:r w:rsidRPr="00AC42DF">
        <w:rPr>
          <w:sz w:val="24"/>
          <w:szCs w:val="24"/>
        </w:rPr>
        <w:t>Ayrıca 2886 Sayılı Kanunun 84.maddesi hükmü uygulanır.</w:t>
      </w:r>
    </w:p>
    <w:p w:rsidR="00E92922" w:rsidRPr="00AC42DF" w:rsidRDefault="00E92922" w:rsidP="00E92922">
      <w:pPr>
        <w:pStyle w:val="GvdeMetni"/>
        <w:spacing w:after="240"/>
        <w:rPr>
          <w:b/>
          <w:bCs/>
          <w:sz w:val="24"/>
          <w:szCs w:val="24"/>
        </w:rPr>
      </w:pPr>
      <w:r w:rsidRPr="00AC42DF">
        <w:rPr>
          <w:sz w:val="24"/>
          <w:szCs w:val="24"/>
        </w:rPr>
        <w:t>Gelir kaydedilen kesin teminat müteahhidin borcuna mahsup edilemez.</w:t>
      </w:r>
    </w:p>
    <w:p w:rsidR="00E92922" w:rsidRPr="00AC42DF" w:rsidRDefault="00ED66E3" w:rsidP="000E5BC3">
      <w:pPr>
        <w:pStyle w:val="GvdeMetni2"/>
        <w:spacing w:after="240"/>
        <w:ind w:firstLine="708"/>
        <w:jc w:val="both"/>
        <w:rPr>
          <w:sz w:val="24"/>
          <w:u w:val="none"/>
        </w:rPr>
      </w:pPr>
      <w:r w:rsidRPr="00AC42DF">
        <w:rPr>
          <w:sz w:val="24"/>
          <w:u w:val="none"/>
        </w:rPr>
        <w:t>MADDE 12</w:t>
      </w:r>
      <w:r w:rsidR="000E5BC3">
        <w:rPr>
          <w:sz w:val="24"/>
          <w:u w:val="none"/>
        </w:rPr>
        <w:t>-</w:t>
      </w:r>
      <w:r w:rsidRPr="00AC42DF">
        <w:rPr>
          <w:sz w:val="24"/>
          <w:u w:val="none"/>
        </w:rPr>
        <w:t xml:space="preserve"> VERGİ, RESİM VE</w:t>
      </w:r>
      <w:r w:rsidR="00E92922" w:rsidRPr="00AC42DF">
        <w:rPr>
          <w:sz w:val="24"/>
          <w:u w:val="none"/>
        </w:rPr>
        <w:t xml:space="preserve"> HARÇLARLA, SÖZLEŞME GİDERLERİNİN KİMİN TARAFINDAN ÖDENECEĞİ: </w:t>
      </w:r>
    </w:p>
    <w:p w:rsidR="00E92922" w:rsidRPr="00AC42DF" w:rsidRDefault="00E92922" w:rsidP="00E92922">
      <w:pPr>
        <w:spacing w:after="240"/>
        <w:jc w:val="both"/>
        <w:rPr>
          <w:rFonts w:ascii="Times New Roman" w:hAnsi="Times New Roman" w:cs="Times New Roman"/>
          <w:sz w:val="24"/>
          <w:szCs w:val="24"/>
        </w:rPr>
      </w:pPr>
      <w:r w:rsidRPr="00AC42DF">
        <w:rPr>
          <w:rFonts w:ascii="Times New Roman" w:hAnsi="Times New Roman" w:cs="Times New Roman"/>
          <w:sz w:val="24"/>
          <w:szCs w:val="24"/>
        </w:rPr>
        <w:t xml:space="preserve">İhale ve sözleşmeye ve taahhüdün tamamının yapılmasına ait bütün vergi, resim ve harçlarla sözleşme giderleri müteahhide aittir. </w:t>
      </w:r>
    </w:p>
    <w:p w:rsidR="00E92922" w:rsidRPr="00AC42DF" w:rsidRDefault="000E5BC3" w:rsidP="000E5BC3">
      <w:pPr>
        <w:pStyle w:val="Balk2"/>
        <w:spacing w:after="240"/>
        <w:ind w:firstLine="708"/>
        <w:jc w:val="both"/>
        <w:rPr>
          <w:b/>
          <w:bCs/>
          <w:sz w:val="24"/>
          <w:u w:val="none"/>
        </w:rPr>
      </w:pPr>
      <w:r>
        <w:rPr>
          <w:b/>
          <w:bCs/>
          <w:sz w:val="24"/>
          <w:u w:val="none"/>
        </w:rPr>
        <w:t>MADDE 13-</w:t>
      </w:r>
      <w:r w:rsidR="00E92922" w:rsidRPr="00AC42DF">
        <w:rPr>
          <w:b/>
          <w:bCs/>
          <w:sz w:val="24"/>
          <w:u w:val="none"/>
        </w:rPr>
        <w:t xml:space="preserve"> İŞİN TESLİMİ:</w:t>
      </w:r>
    </w:p>
    <w:p w:rsidR="00E92922" w:rsidRPr="00AC42DF" w:rsidRDefault="00E92922" w:rsidP="000E5BC3">
      <w:pPr>
        <w:spacing w:after="240"/>
        <w:ind w:firstLine="708"/>
        <w:jc w:val="both"/>
        <w:rPr>
          <w:rFonts w:ascii="Times New Roman" w:hAnsi="Times New Roman" w:cs="Times New Roman"/>
          <w:sz w:val="24"/>
          <w:szCs w:val="24"/>
        </w:rPr>
      </w:pPr>
      <w:r w:rsidRPr="00AC42DF">
        <w:rPr>
          <w:rFonts w:ascii="Times New Roman" w:hAnsi="Times New Roman" w:cs="Times New Roman"/>
          <w:sz w:val="24"/>
          <w:szCs w:val="24"/>
        </w:rPr>
        <w:t xml:space="preserve">Kiracının sözleşmeyi müteakip 15 gün içinde yer teslimi için idareye başvurması gerekmektedir.  Gelmemesi durumunda 15 günün sonunda yer teslimi yapılmış sayılır.   İdare; </w:t>
      </w:r>
      <w:r w:rsidRPr="00AC42DF">
        <w:rPr>
          <w:rFonts w:ascii="Times New Roman" w:hAnsi="Times New Roman" w:cs="Times New Roman"/>
          <w:sz w:val="24"/>
          <w:szCs w:val="24"/>
        </w:rPr>
        <w:lastRenderedPageBreak/>
        <w:t xml:space="preserve">sözleşmenin imzalanmasını takiben taşınmazı müteahhide mahallinde düzenlenecek tutanakla şartnamede belirtilen sınır ve niteliğe göre teslim eder. Tutanakta, taşınmaz bina ise müştemilatı, değilse üzerindeki </w:t>
      </w:r>
      <w:proofErr w:type="spellStart"/>
      <w:r w:rsidRPr="00AC42DF">
        <w:rPr>
          <w:rFonts w:ascii="Times New Roman" w:hAnsi="Times New Roman" w:cs="Times New Roman"/>
          <w:sz w:val="24"/>
          <w:szCs w:val="24"/>
        </w:rPr>
        <w:t>muhdesat</w:t>
      </w:r>
      <w:proofErr w:type="spellEnd"/>
      <w:r w:rsidRPr="00AC42DF">
        <w:rPr>
          <w:rFonts w:ascii="Times New Roman" w:hAnsi="Times New Roman" w:cs="Times New Roman"/>
          <w:sz w:val="24"/>
          <w:szCs w:val="24"/>
        </w:rPr>
        <w:t xml:space="preserve"> ve dikili şeyler değerleri itibariyle gösterilir, teslim tutanağı ilgili birim/idare ve kiracı tarafından imzalanır. Kira sözleşme süresi mahallinde yapılan yer teslim tutanağında belirtilen tarihte başlar. </w:t>
      </w:r>
    </w:p>
    <w:p w:rsidR="0017770C" w:rsidRPr="00AC42DF" w:rsidRDefault="0017770C" w:rsidP="0017770C">
      <w:pPr>
        <w:spacing w:before="235"/>
        <w:ind w:right="2713"/>
        <w:rPr>
          <w:rFonts w:ascii="Times New Roman" w:hAnsi="Times New Roman" w:cs="Times New Roman"/>
          <w:b/>
          <w:sz w:val="24"/>
          <w:szCs w:val="24"/>
        </w:rPr>
      </w:pPr>
      <w:r w:rsidRPr="00AC42DF">
        <w:rPr>
          <w:rFonts w:ascii="Times New Roman" w:hAnsi="Times New Roman" w:cs="Times New Roman"/>
          <w:b/>
          <w:sz w:val="24"/>
          <w:szCs w:val="24"/>
        </w:rPr>
        <w:t>İHALEYE</w:t>
      </w:r>
      <w:r w:rsidRPr="00AC42DF">
        <w:rPr>
          <w:rFonts w:ascii="Times New Roman" w:hAnsi="Times New Roman" w:cs="Times New Roman"/>
          <w:b/>
          <w:spacing w:val="-11"/>
          <w:sz w:val="24"/>
          <w:szCs w:val="24"/>
        </w:rPr>
        <w:t xml:space="preserve"> </w:t>
      </w:r>
      <w:r w:rsidRPr="00AC42DF">
        <w:rPr>
          <w:rFonts w:ascii="Times New Roman" w:hAnsi="Times New Roman" w:cs="Times New Roman"/>
          <w:b/>
          <w:sz w:val="24"/>
          <w:szCs w:val="24"/>
        </w:rPr>
        <w:t>ÇIKILACAK</w:t>
      </w:r>
      <w:r w:rsidRPr="00AC42DF">
        <w:rPr>
          <w:rFonts w:ascii="Times New Roman" w:hAnsi="Times New Roman" w:cs="Times New Roman"/>
          <w:b/>
          <w:spacing w:val="-10"/>
          <w:sz w:val="24"/>
          <w:szCs w:val="24"/>
        </w:rPr>
        <w:t xml:space="preserve"> </w:t>
      </w:r>
      <w:r w:rsidRPr="00AC42DF">
        <w:rPr>
          <w:rFonts w:ascii="Times New Roman" w:hAnsi="Times New Roman" w:cs="Times New Roman"/>
          <w:b/>
          <w:sz w:val="24"/>
          <w:szCs w:val="24"/>
        </w:rPr>
        <w:t>YERİN</w:t>
      </w:r>
      <w:r w:rsidRPr="00AC42DF">
        <w:rPr>
          <w:rFonts w:ascii="Times New Roman" w:hAnsi="Times New Roman" w:cs="Times New Roman"/>
          <w:b/>
          <w:spacing w:val="-10"/>
          <w:sz w:val="24"/>
          <w:szCs w:val="24"/>
        </w:rPr>
        <w:t xml:space="preserve"> </w:t>
      </w:r>
      <w:r w:rsidRPr="00AC42DF">
        <w:rPr>
          <w:rFonts w:ascii="Times New Roman" w:hAnsi="Times New Roman" w:cs="Times New Roman"/>
          <w:b/>
          <w:spacing w:val="-2"/>
          <w:sz w:val="24"/>
          <w:szCs w:val="24"/>
        </w:rPr>
        <w:t>GÖRÜLMESİ</w:t>
      </w:r>
    </w:p>
    <w:p w:rsidR="0017770C" w:rsidRPr="00AC42DF" w:rsidRDefault="0017770C" w:rsidP="000E5BC3">
      <w:pPr>
        <w:ind w:firstLine="567"/>
        <w:jc w:val="both"/>
        <w:rPr>
          <w:rFonts w:ascii="Times New Roman" w:hAnsi="Times New Roman" w:cs="Times New Roman"/>
          <w:sz w:val="24"/>
          <w:szCs w:val="24"/>
        </w:rPr>
      </w:pPr>
      <w:r w:rsidRPr="00AC42DF">
        <w:rPr>
          <w:rFonts w:ascii="Times New Roman" w:hAnsi="Times New Roman" w:cs="Times New Roman"/>
          <w:spacing w:val="80"/>
          <w:sz w:val="24"/>
          <w:szCs w:val="24"/>
        </w:rPr>
        <w:t xml:space="preserve"> </w:t>
      </w:r>
      <w:r w:rsidR="000E5BC3">
        <w:rPr>
          <w:rFonts w:ascii="Times New Roman" w:hAnsi="Times New Roman" w:cs="Times New Roman"/>
          <w:spacing w:val="80"/>
          <w:sz w:val="24"/>
          <w:szCs w:val="24"/>
        </w:rPr>
        <w:tab/>
      </w:r>
      <w:r w:rsidRPr="00AC42DF">
        <w:rPr>
          <w:rFonts w:ascii="Times New Roman" w:hAnsi="Times New Roman" w:cs="Times New Roman"/>
          <w:sz w:val="24"/>
          <w:szCs w:val="24"/>
        </w:rPr>
        <w:t xml:space="preserve">İhaleye müracaat edecek isteklilerin kiralama talebinde bulunacakları yeri önceden gidip gördükleri ve imar durumunu bildikleri kabul edilir. İhale neticesinde ihale üzerinde kalan kişi yeri görmediğini ve amacı dâhilinde kullanamayacağını iddia ederek yatırdığı kira ve teminat bedellerini geri </w:t>
      </w:r>
      <w:r w:rsidR="00C57E23" w:rsidRPr="00AC42DF">
        <w:rPr>
          <w:rFonts w:ascii="Times New Roman" w:hAnsi="Times New Roman" w:cs="Times New Roman"/>
          <w:sz w:val="24"/>
          <w:szCs w:val="24"/>
        </w:rPr>
        <w:t>isteyemez. İşletme</w:t>
      </w:r>
      <w:r w:rsidRPr="00AC42DF">
        <w:rPr>
          <w:rFonts w:ascii="Times New Roman" w:hAnsi="Times New Roman" w:cs="Times New Roman"/>
          <w:sz w:val="24"/>
          <w:szCs w:val="24"/>
        </w:rPr>
        <w:t xml:space="preserve"> hakkı verilecek kantin yerinin bulunduğu birim </w:t>
      </w:r>
      <w:r w:rsidR="000E5BC3">
        <w:rPr>
          <w:rFonts w:ascii="Times New Roman" w:hAnsi="Times New Roman" w:cs="Times New Roman"/>
          <w:sz w:val="24"/>
          <w:szCs w:val="24"/>
        </w:rPr>
        <w:t xml:space="preserve">            </w:t>
      </w:r>
      <w:r w:rsidRPr="00AC42DF">
        <w:rPr>
          <w:rFonts w:ascii="Times New Roman" w:hAnsi="Times New Roman" w:cs="Times New Roman"/>
          <w:sz w:val="24"/>
          <w:szCs w:val="24"/>
        </w:rPr>
        <w:t>Amirlerince mahallinde tanzim</w:t>
      </w:r>
      <w:r w:rsidRPr="00AC42DF">
        <w:rPr>
          <w:rFonts w:ascii="Times New Roman" w:hAnsi="Times New Roman" w:cs="Times New Roman"/>
          <w:spacing w:val="40"/>
          <w:sz w:val="24"/>
          <w:szCs w:val="24"/>
        </w:rPr>
        <w:t xml:space="preserve"> </w:t>
      </w:r>
      <w:r w:rsidRPr="00AC42DF">
        <w:rPr>
          <w:rFonts w:ascii="Times New Roman" w:hAnsi="Times New Roman" w:cs="Times New Roman"/>
          <w:sz w:val="24"/>
          <w:szCs w:val="24"/>
        </w:rPr>
        <w:t>edilecek tutanakla teslim edilir. Tutanakta teslim edilen yerdeki kapı, pencere, dolap, musluk, lavabo gibi levazımın tam ve sağlam olup olmadığı, işletme hakkı verilecek taşınmaz mal içerisinde malzemede (ocak, masa, sandalye vb.) bulunuyorsa bunlar da çeşitleri ve değerleri itibarıyla ayrı ayrı belirtilir. Teslim tutanağı, Birim Amirleri ile işletme hakkı verilen kuruluş veya şahıs tarafından imzalanır. İşletme hakkı müddeti, işletme hakkına konu yerin yukarıda açıklanan şekilde bu yeri işletecek kuruluş veya şahsa mahallinde yapılan yer teslimi tarihinde başlar.</w:t>
      </w:r>
    </w:p>
    <w:p w:rsidR="00E92922" w:rsidRPr="00AC42DF" w:rsidRDefault="00E92922" w:rsidP="0017770C">
      <w:pPr>
        <w:pStyle w:val="GvdeMetni"/>
        <w:spacing w:before="2" w:line="230" w:lineRule="auto"/>
        <w:ind w:right="147" w:firstLine="719"/>
        <w:rPr>
          <w:sz w:val="24"/>
          <w:szCs w:val="24"/>
        </w:rPr>
      </w:pPr>
      <w:r w:rsidRPr="00AC42DF">
        <w:rPr>
          <w:sz w:val="24"/>
          <w:szCs w:val="24"/>
        </w:rPr>
        <w:t xml:space="preserve"> </w:t>
      </w:r>
      <w:r w:rsidR="0017770C" w:rsidRPr="00AC42DF">
        <w:rPr>
          <w:sz w:val="24"/>
          <w:szCs w:val="24"/>
        </w:rPr>
        <w:t xml:space="preserve">                               </w:t>
      </w:r>
      <w:r w:rsidRPr="00AC42DF">
        <w:rPr>
          <w:sz w:val="24"/>
          <w:szCs w:val="24"/>
        </w:rPr>
        <w:t xml:space="preserve">                </w:t>
      </w:r>
    </w:p>
    <w:p w:rsidR="00E92922" w:rsidRPr="00AC42DF" w:rsidRDefault="000E5BC3" w:rsidP="000E5BC3">
      <w:pPr>
        <w:pStyle w:val="Balk2"/>
        <w:spacing w:after="240"/>
        <w:ind w:firstLine="567"/>
        <w:jc w:val="both"/>
        <w:rPr>
          <w:sz w:val="24"/>
          <w:u w:val="none"/>
        </w:rPr>
      </w:pPr>
      <w:r>
        <w:rPr>
          <w:b/>
          <w:bCs/>
          <w:sz w:val="24"/>
          <w:u w:val="none"/>
        </w:rPr>
        <w:t>MADDE 14-</w:t>
      </w:r>
      <w:r w:rsidR="00E92922" w:rsidRPr="00AC42DF">
        <w:rPr>
          <w:b/>
          <w:bCs/>
          <w:sz w:val="24"/>
          <w:u w:val="none"/>
        </w:rPr>
        <w:t xml:space="preserve"> SÖZLEŞME VE KESİN TEMİNAT</w:t>
      </w:r>
      <w:r w:rsidR="00E92922" w:rsidRPr="00AC42DF">
        <w:rPr>
          <w:sz w:val="24"/>
          <w:u w:val="none"/>
        </w:rPr>
        <w:t>:</w:t>
      </w:r>
    </w:p>
    <w:p w:rsidR="00E92922" w:rsidRPr="00AC42DF" w:rsidRDefault="00E92922" w:rsidP="003E349B">
      <w:pPr>
        <w:spacing w:after="240"/>
        <w:ind w:firstLine="567"/>
        <w:jc w:val="both"/>
        <w:rPr>
          <w:rFonts w:ascii="Times New Roman" w:hAnsi="Times New Roman" w:cs="Times New Roman"/>
          <w:sz w:val="24"/>
          <w:szCs w:val="24"/>
        </w:rPr>
      </w:pPr>
      <w:r w:rsidRPr="00AC42DF">
        <w:rPr>
          <w:rFonts w:ascii="Times New Roman" w:hAnsi="Times New Roman" w:cs="Times New Roman"/>
          <w:sz w:val="24"/>
          <w:szCs w:val="24"/>
        </w:rPr>
        <w:t>İ</w:t>
      </w:r>
      <w:r w:rsidR="003E349B">
        <w:rPr>
          <w:rFonts w:ascii="Times New Roman" w:hAnsi="Times New Roman" w:cs="Times New Roman"/>
          <w:sz w:val="24"/>
          <w:szCs w:val="24"/>
        </w:rPr>
        <w:t>h</w:t>
      </w:r>
      <w:r w:rsidRPr="00AC42DF">
        <w:rPr>
          <w:rFonts w:ascii="Times New Roman" w:hAnsi="Times New Roman" w:cs="Times New Roman"/>
          <w:sz w:val="24"/>
          <w:szCs w:val="24"/>
        </w:rPr>
        <w:t xml:space="preserve">ale üzerinde kalan istekliden </w:t>
      </w:r>
      <w:r w:rsidR="000A09CA" w:rsidRPr="00AC42DF">
        <w:rPr>
          <w:rFonts w:ascii="Times New Roman" w:hAnsi="Times New Roman" w:cs="Times New Roman"/>
          <w:b/>
          <w:sz w:val="24"/>
          <w:szCs w:val="24"/>
        </w:rPr>
        <w:t>2</w:t>
      </w:r>
      <w:r w:rsidR="00632299" w:rsidRPr="00AC42DF">
        <w:rPr>
          <w:rFonts w:ascii="Times New Roman" w:hAnsi="Times New Roman" w:cs="Times New Roman"/>
          <w:b/>
          <w:sz w:val="24"/>
          <w:szCs w:val="24"/>
        </w:rPr>
        <w:t xml:space="preserve"> yıllık </w:t>
      </w:r>
      <w:r w:rsidRPr="00AC42DF">
        <w:rPr>
          <w:rFonts w:ascii="Times New Roman" w:hAnsi="Times New Roman" w:cs="Times New Roman"/>
          <w:b/>
          <w:sz w:val="24"/>
          <w:szCs w:val="24"/>
        </w:rPr>
        <w:t>ihale bedelinin  % 6</w:t>
      </w:r>
      <w:r w:rsidR="00632299" w:rsidRPr="00AC42DF">
        <w:rPr>
          <w:rFonts w:ascii="Times New Roman" w:hAnsi="Times New Roman" w:cs="Times New Roman"/>
          <w:b/>
          <w:sz w:val="24"/>
          <w:szCs w:val="24"/>
        </w:rPr>
        <w:t xml:space="preserve">’ </w:t>
      </w:r>
      <w:r w:rsidRPr="00AC42DF">
        <w:rPr>
          <w:rFonts w:ascii="Times New Roman" w:hAnsi="Times New Roman" w:cs="Times New Roman"/>
          <w:sz w:val="24"/>
          <w:szCs w:val="24"/>
        </w:rPr>
        <w:t>sına tekabül eden</w:t>
      </w:r>
      <w:r w:rsidR="00E72DE7" w:rsidRPr="00AC42DF">
        <w:rPr>
          <w:rFonts w:ascii="Times New Roman" w:hAnsi="Times New Roman" w:cs="Times New Roman"/>
          <w:sz w:val="24"/>
          <w:szCs w:val="24"/>
        </w:rPr>
        <w:t xml:space="preserve"> miktarda </w:t>
      </w:r>
      <w:proofErr w:type="gramStart"/>
      <w:r w:rsidR="00E72DE7" w:rsidRPr="00AC42DF">
        <w:rPr>
          <w:rFonts w:ascii="Times New Roman" w:hAnsi="Times New Roman" w:cs="Times New Roman"/>
          <w:sz w:val="24"/>
          <w:szCs w:val="24"/>
        </w:rPr>
        <w:t>ve  bu</w:t>
      </w:r>
      <w:proofErr w:type="gramEnd"/>
      <w:r w:rsidR="00E72DE7" w:rsidRPr="00AC42DF">
        <w:rPr>
          <w:rFonts w:ascii="Times New Roman" w:hAnsi="Times New Roman" w:cs="Times New Roman"/>
          <w:sz w:val="24"/>
          <w:szCs w:val="24"/>
        </w:rPr>
        <w:t xml:space="preserve"> şartnamenin 6.</w:t>
      </w:r>
      <w:r w:rsidRPr="00AC42DF">
        <w:rPr>
          <w:rFonts w:ascii="Times New Roman" w:hAnsi="Times New Roman" w:cs="Times New Roman"/>
          <w:sz w:val="24"/>
          <w:szCs w:val="24"/>
        </w:rPr>
        <w:t xml:space="preserve"> maddesinde belirtilen değerlerden kesin teminat alınır. Sözleşme yapılması g</w:t>
      </w:r>
      <w:r w:rsidR="00632299" w:rsidRPr="00AC42DF">
        <w:rPr>
          <w:rFonts w:ascii="Times New Roman" w:hAnsi="Times New Roman" w:cs="Times New Roman"/>
          <w:sz w:val="24"/>
          <w:szCs w:val="24"/>
        </w:rPr>
        <w:t xml:space="preserve">erekli olan hallerde </w:t>
      </w:r>
      <w:proofErr w:type="gramStart"/>
      <w:r w:rsidR="00632299" w:rsidRPr="00AC42DF">
        <w:rPr>
          <w:rFonts w:ascii="Times New Roman" w:hAnsi="Times New Roman" w:cs="Times New Roman"/>
          <w:sz w:val="24"/>
          <w:szCs w:val="24"/>
        </w:rPr>
        <w:t>müteahhit</w:t>
      </w:r>
      <w:proofErr w:type="gramEnd"/>
      <w:r w:rsidR="00632299" w:rsidRPr="00AC42DF">
        <w:rPr>
          <w:rFonts w:ascii="Times New Roman" w:hAnsi="Times New Roman" w:cs="Times New Roman"/>
          <w:sz w:val="24"/>
          <w:szCs w:val="24"/>
        </w:rPr>
        <w:t xml:space="preserve">, </w:t>
      </w:r>
      <w:r w:rsidRPr="00AC42DF">
        <w:rPr>
          <w:rFonts w:ascii="Times New Roman" w:hAnsi="Times New Roman" w:cs="Times New Roman"/>
          <w:sz w:val="24"/>
          <w:szCs w:val="24"/>
        </w:rPr>
        <w:t xml:space="preserve">karar tarihinden itibaren 15 işgünü içinde ita amirince onaylanan ihale kararının 2886 sayılı kanunun 32. Maddesi esaslarına göre kendisine bildirilmesini izleyen günden itibaren 15 gün içinde kesin teminatı, </w:t>
      </w:r>
      <w:r w:rsidR="003B02B3" w:rsidRPr="00AC42DF">
        <w:rPr>
          <w:rFonts w:ascii="Times New Roman" w:hAnsi="Times New Roman" w:cs="Times New Roman"/>
          <w:sz w:val="24"/>
          <w:szCs w:val="24"/>
        </w:rPr>
        <w:t>ilk dönem</w:t>
      </w:r>
      <w:r w:rsidR="00251A34" w:rsidRPr="00AC42DF">
        <w:rPr>
          <w:rFonts w:ascii="Times New Roman" w:hAnsi="Times New Roman" w:cs="Times New Roman"/>
          <w:sz w:val="24"/>
          <w:szCs w:val="24"/>
        </w:rPr>
        <w:t xml:space="preserve"> </w:t>
      </w:r>
      <w:r w:rsidRPr="00AC42DF">
        <w:rPr>
          <w:rFonts w:ascii="Times New Roman" w:hAnsi="Times New Roman" w:cs="Times New Roman"/>
          <w:sz w:val="24"/>
          <w:szCs w:val="24"/>
        </w:rPr>
        <w:t>kira bedeli</w:t>
      </w:r>
      <w:r w:rsidR="00251A34" w:rsidRPr="00AC42DF">
        <w:rPr>
          <w:rFonts w:ascii="Times New Roman" w:hAnsi="Times New Roman" w:cs="Times New Roman"/>
          <w:sz w:val="24"/>
          <w:szCs w:val="24"/>
        </w:rPr>
        <w:t xml:space="preserve"> ile</w:t>
      </w:r>
      <w:r w:rsidRPr="00AC42DF">
        <w:rPr>
          <w:rFonts w:ascii="Times New Roman" w:hAnsi="Times New Roman" w:cs="Times New Roman"/>
          <w:sz w:val="24"/>
          <w:szCs w:val="24"/>
        </w:rPr>
        <w:t xml:space="preserve"> KDV ve sözleşme giderlerini sözleşme öncesinde peşin olarak ödemek ve sözleşmeyi düzenlemek zorundadır.</w:t>
      </w:r>
    </w:p>
    <w:p w:rsidR="00890828" w:rsidRDefault="00E92922" w:rsidP="00890828">
      <w:pPr>
        <w:spacing w:after="240"/>
        <w:ind w:firstLine="708"/>
        <w:jc w:val="both"/>
        <w:rPr>
          <w:rFonts w:ascii="Times New Roman" w:hAnsi="Times New Roman" w:cs="Times New Roman"/>
          <w:sz w:val="24"/>
          <w:szCs w:val="24"/>
        </w:rPr>
      </w:pPr>
      <w:r w:rsidRPr="00AC42DF">
        <w:rPr>
          <w:rFonts w:ascii="Times New Roman" w:hAnsi="Times New Roman" w:cs="Times New Roman"/>
          <w:sz w:val="24"/>
          <w:szCs w:val="24"/>
        </w:rPr>
        <w:t>Bu zorunluluklara uyulmadığı takdirde, protesto çekmeye ve hüküm almaya gerek kalmaksızın ihale bozulur, geçici teminat gelir kaydedilir ve ayrıca 2886 Sayılı kanunun 84. Maddesi hükümleri uygulanır. Müteahhitçe verilen kesin teminat olarak kabul edilen diğer değerlerle değiştirilebilir.</w:t>
      </w:r>
      <w:r w:rsidR="00890828">
        <w:rPr>
          <w:rFonts w:ascii="Times New Roman" w:hAnsi="Times New Roman" w:cs="Times New Roman"/>
          <w:sz w:val="24"/>
          <w:szCs w:val="24"/>
        </w:rPr>
        <w:t xml:space="preserve"> </w:t>
      </w:r>
    </w:p>
    <w:p w:rsidR="00890828" w:rsidRDefault="004806D6" w:rsidP="00890828">
      <w:pPr>
        <w:spacing w:after="240"/>
        <w:ind w:firstLine="708"/>
        <w:jc w:val="both"/>
        <w:rPr>
          <w:rFonts w:ascii="Times New Roman" w:hAnsi="Times New Roman" w:cs="Times New Roman"/>
          <w:b/>
          <w:bCs/>
          <w:sz w:val="24"/>
        </w:rPr>
      </w:pPr>
      <w:r w:rsidRPr="00890828">
        <w:rPr>
          <w:rFonts w:ascii="Times New Roman" w:hAnsi="Times New Roman" w:cs="Times New Roman"/>
          <w:b/>
          <w:bCs/>
          <w:sz w:val="24"/>
        </w:rPr>
        <w:t>MADDE 15</w:t>
      </w:r>
      <w:r w:rsidR="00520E0E" w:rsidRPr="00890828">
        <w:rPr>
          <w:rFonts w:ascii="Times New Roman" w:hAnsi="Times New Roman" w:cs="Times New Roman"/>
          <w:b/>
          <w:bCs/>
          <w:sz w:val="24"/>
        </w:rPr>
        <w:t>-</w:t>
      </w:r>
      <w:r w:rsidR="00E92922" w:rsidRPr="00890828">
        <w:rPr>
          <w:rFonts w:ascii="Times New Roman" w:hAnsi="Times New Roman" w:cs="Times New Roman"/>
          <w:b/>
          <w:bCs/>
          <w:sz w:val="24"/>
        </w:rPr>
        <w:t xml:space="preserve"> ZAM VE İNDİRİM TEKLİFLERİ:</w:t>
      </w:r>
      <w:r w:rsidR="00890828">
        <w:rPr>
          <w:rFonts w:ascii="Times New Roman" w:hAnsi="Times New Roman" w:cs="Times New Roman"/>
          <w:b/>
          <w:bCs/>
          <w:sz w:val="24"/>
        </w:rPr>
        <w:t xml:space="preserve"> </w:t>
      </w:r>
    </w:p>
    <w:p w:rsidR="00E92922" w:rsidRPr="00890828" w:rsidRDefault="00E92922" w:rsidP="00890828">
      <w:pPr>
        <w:spacing w:after="240"/>
        <w:ind w:firstLine="708"/>
        <w:jc w:val="both"/>
        <w:rPr>
          <w:rFonts w:ascii="Times New Roman" w:hAnsi="Times New Roman" w:cs="Times New Roman"/>
          <w:sz w:val="24"/>
        </w:rPr>
      </w:pPr>
      <w:r w:rsidRPr="00890828">
        <w:rPr>
          <w:rFonts w:ascii="Times New Roman" w:hAnsi="Times New Roman" w:cs="Times New Roman"/>
          <w:sz w:val="24"/>
        </w:rPr>
        <w:t>Teklifler verildikten sonra 2886 Sayılı kanununda yazılı haller dışında zam veya indirim teklifleri kabul edilmez.</w:t>
      </w:r>
    </w:p>
    <w:p w:rsidR="00E92922" w:rsidRPr="00AC42DF" w:rsidRDefault="00E92922" w:rsidP="00520E0E">
      <w:pPr>
        <w:pStyle w:val="Balk2"/>
        <w:spacing w:after="240"/>
        <w:ind w:firstLine="708"/>
        <w:jc w:val="both"/>
        <w:rPr>
          <w:b/>
          <w:bCs/>
          <w:sz w:val="24"/>
          <w:u w:val="none"/>
        </w:rPr>
      </w:pPr>
      <w:r w:rsidRPr="00AC42DF">
        <w:rPr>
          <w:b/>
          <w:bCs/>
          <w:sz w:val="24"/>
          <w:u w:val="none"/>
        </w:rPr>
        <w:t>MADDE 16</w:t>
      </w:r>
      <w:r w:rsidR="00520E0E">
        <w:rPr>
          <w:b/>
          <w:bCs/>
          <w:sz w:val="24"/>
          <w:u w:val="none"/>
        </w:rPr>
        <w:t>-</w:t>
      </w:r>
      <w:r w:rsidR="004806D6" w:rsidRPr="00AC42DF">
        <w:rPr>
          <w:b/>
          <w:bCs/>
          <w:sz w:val="24"/>
          <w:u w:val="none"/>
        </w:rPr>
        <w:t xml:space="preserve"> </w:t>
      </w:r>
      <w:r w:rsidRPr="00AC42DF">
        <w:rPr>
          <w:b/>
          <w:bCs/>
          <w:sz w:val="24"/>
          <w:u w:val="none"/>
        </w:rPr>
        <w:t>İSTEKLİNİN YETKİSİ:</w:t>
      </w:r>
    </w:p>
    <w:p w:rsidR="00E92922" w:rsidRPr="00AC42DF" w:rsidRDefault="00E92922" w:rsidP="00520E0E">
      <w:pPr>
        <w:spacing w:after="240"/>
        <w:ind w:firstLine="708"/>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İstekli, teklif verdikten sonra teklifinden geri dönemez. Ancak, 2886 Sayılı Kanunun 57.maddesinde yazılı süre içinde idare sözleşme yapılması hususunda kendisine düşen görevleri yapmadığı takdirde, istekli, sürenin bitmesinden itibaren 15 gün içinde 10 gün müddetli bir </w:t>
      </w:r>
      <w:r w:rsidRPr="00AC42DF">
        <w:rPr>
          <w:rFonts w:ascii="Times New Roman" w:hAnsi="Times New Roman" w:cs="Times New Roman"/>
          <w:color w:val="000000"/>
          <w:sz w:val="24"/>
          <w:szCs w:val="24"/>
        </w:rPr>
        <w:lastRenderedPageBreak/>
        <w:t>noter ihbarnamesi ile bildirmek şartı ile taahhüdünden vazgeçebilir. Bu takdirde teminatı geri verilir ve ihaleye girmek ve teminat vermek için yaptığı masrafları istemeye hak kazanır.</w:t>
      </w:r>
    </w:p>
    <w:p w:rsidR="0028003D" w:rsidRPr="00AC42DF" w:rsidRDefault="0028003D" w:rsidP="00E92922">
      <w:pPr>
        <w:pStyle w:val="Balk2"/>
        <w:spacing w:after="240"/>
        <w:jc w:val="both"/>
        <w:rPr>
          <w:b/>
          <w:bCs/>
          <w:sz w:val="24"/>
          <w:u w:val="none"/>
        </w:rPr>
      </w:pPr>
    </w:p>
    <w:p w:rsidR="00E92922" w:rsidRPr="00AC42DF" w:rsidRDefault="00520E0E" w:rsidP="00520E0E">
      <w:pPr>
        <w:pStyle w:val="Balk2"/>
        <w:spacing w:after="240"/>
        <w:ind w:firstLine="708"/>
        <w:jc w:val="both"/>
        <w:rPr>
          <w:sz w:val="24"/>
          <w:u w:val="none"/>
        </w:rPr>
      </w:pPr>
      <w:r>
        <w:rPr>
          <w:b/>
          <w:bCs/>
          <w:sz w:val="24"/>
          <w:u w:val="none"/>
        </w:rPr>
        <w:t>MADDE 17-</w:t>
      </w:r>
      <w:r w:rsidR="00E92922" w:rsidRPr="00AC42DF">
        <w:rPr>
          <w:b/>
          <w:bCs/>
          <w:sz w:val="24"/>
          <w:u w:val="none"/>
        </w:rPr>
        <w:t xml:space="preserve"> YASAKLAR VE CEZALAR</w:t>
      </w:r>
      <w:r w:rsidR="00E92922" w:rsidRPr="00AC42DF">
        <w:rPr>
          <w:sz w:val="24"/>
          <w:u w:val="none"/>
        </w:rPr>
        <w:t>:</w:t>
      </w:r>
    </w:p>
    <w:p w:rsidR="00E92922" w:rsidRPr="00AC42DF" w:rsidRDefault="00E92922" w:rsidP="00E92922">
      <w:pPr>
        <w:spacing w:after="240"/>
        <w:jc w:val="both"/>
        <w:rPr>
          <w:rFonts w:ascii="Times New Roman" w:hAnsi="Times New Roman" w:cs="Times New Roman"/>
          <w:color w:val="000000"/>
          <w:sz w:val="24"/>
          <w:szCs w:val="24"/>
        </w:rPr>
      </w:pPr>
      <w:r w:rsidRPr="00AC42DF">
        <w:rPr>
          <w:rFonts w:ascii="Times New Roman" w:hAnsi="Times New Roman" w:cs="Times New Roman"/>
          <w:sz w:val="24"/>
          <w:szCs w:val="24"/>
        </w:rPr>
        <w:t xml:space="preserve">                        </w:t>
      </w:r>
      <w:r w:rsidRPr="00AC42DF">
        <w:rPr>
          <w:rFonts w:ascii="Times New Roman" w:hAnsi="Times New Roman" w:cs="Times New Roman"/>
          <w:color w:val="000000"/>
          <w:sz w:val="24"/>
          <w:szCs w:val="24"/>
        </w:rPr>
        <w:t>İhalelerde;</w:t>
      </w:r>
    </w:p>
    <w:p w:rsidR="00E92922" w:rsidRPr="00AC42DF" w:rsidRDefault="00E92922" w:rsidP="00E92922">
      <w:pPr>
        <w:numPr>
          <w:ilvl w:val="0"/>
          <w:numId w:val="1"/>
        </w:numPr>
        <w:spacing w:after="240" w:line="240" w:lineRule="auto"/>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Hile, desise, </w:t>
      </w:r>
      <w:proofErr w:type="spellStart"/>
      <w:r w:rsidRPr="00AC42DF">
        <w:rPr>
          <w:rFonts w:ascii="Times New Roman" w:hAnsi="Times New Roman" w:cs="Times New Roman"/>
          <w:color w:val="000000"/>
          <w:sz w:val="24"/>
          <w:szCs w:val="24"/>
        </w:rPr>
        <w:t>vait</w:t>
      </w:r>
      <w:proofErr w:type="spellEnd"/>
      <w:r w:rsidRPr="00AC42DF">
        <w:rPr>
          <w:rFonts w:ascii="Times New Roman" w:hAnsi="Times New Roman" w:cs="Times New Roman"/>
          <w:color w:val="000000"/>
          <w:sz w:val="24"/>
          <w:szCs w:val="24"/>
        </w:rPr>
        <w:t>, tehdit, nüfus kullanma ve çıkar sağlama suretiyle veya başka yollarla ihaleye ilişkin işlemlere fesat karıştırmak veya buna teşebbüs etmek;</w:t>
      </w:r>
    </w:p>
    <w:p w:rsidR="00E92922" w:rsidRPr="00AC42DF" w:rsidRDefault="00E92922" w:rsidP="00E92922">
      <w:pPr>
        <w:numPr>
          <w:ilvl w:val="0"/>
          <w:numId w:val="1"/>
        </w:numPr>
        <w:spacing w:after="240" w:line="240" w:lineRule="auto"/>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Açık teklif ve pazarlık usulü ile yapılan ihalelerde isteklileri tereddüde düşürecek veya rağbeti kıracak söz söylemek ve istekliler arasında anlaşmaya çağrıyı ima edecek işaret ve davranışlarda bulunmak veya ihalenin doğruluğunu bozacak biçimde görüşme ve tartışma yapmak,</w:t>
      </w:r>
    </w:p>
    <w:p w:rsidR="00E92922" w:rsidRPr="00AC42DF" w:rsidRDefault="00E92922" w:rsidP="00E92922">
      <w:pPr>
        <w:numPr>
          <w:ilvl w:val="0"/>
          <w:numId w:val="1"/>
        </w:numPr>
        <w:spacing w:after="240" w:line="240" w:lineRule="auto"/>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İhale işlemlerinde sahte belge veya sahte teminat kullanmak veya kullanmaya teşebbüs etmek,</w:t>
      </w:r>
    </w:p>
    <w:p w:rsidR="00E92922" w:rsidRPr="00AC42DF" w:rsidRDefault="00E92922" w:rsidP="00E92922">
      <w:pPr>
        <w:numPr>
          <w:ilvl w:val="0"/>
          <w:numId w:val="1"/>
        </w:numPr>
        <w:spacing w:after="240" w:line="240" w:lineRule="auto"/>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Taahhüdünü kötü niyetle yerine getirmemek,</w:t>
      </w:r>
    </w:p>
    <w:p w:rsidR="00E92922" w:rsidRPr="00AC42DF" w:rsidRDefault="00E92922" w:rsidP="00E92922">
      <w:pPr>
        <w:numPr>
          <w:ilvl w:val="0"/>
          <w:numId w:val="1"/>
        </w:numPr>
        <w:spacing w:after="240" w:line="240" w:lineRule="auto"/>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Taahhüdünü yerine getirirken idareye zarar verecek işler yapmak,   </w:t>
      </w:r>
    </w:p>
    <w:p w:rsidR="00890828" w:rsidRDefault="00E92922" w:rsidP="00890828">
      <w:pPr>
        <w:numPr>
          <w:ilvl w:val="0"/>
          <w:numId w:val="1"/>
        </w:numPr>
        <w:spacing w:after="240" w:line="240" w:lineRule="auto"/>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İşin yapılması veya teslimi sırasında hileli malzeme, araç veya usuller kullanmak, </w:t>
      </w:r>
    </w:p>
    <w:p w:rsidR="00E92922" w:rsidRPr="00890828" w:rsidRDefault="00E92922" w:rsidP="00890828">
      <w:pPr>
        <w:spacing w:after="240" w:line="240" w:lineRule="auto"/>
        <w:ind w:firstLine="708"/>
        <w:jc w:val="both"/>
        <w:rPr>
          <w:rFonts w:ascii="Times New Roman" w:hAnsi="Times New Roman" w:cs="Times New Roman"/>
          <w:color w:val="000000"/>
          <w:sz w:val="24"/>
          <w:szCs w:val="24"/>
        </w:rPr>
      </w:pPr>
      <w:r w:rsidRPr="00890828">
        <w:rPr>
          <w:rFonts w:ascii="Times New Roman" w:hAnsi="Times New Roman" w:cs="Times New Roman"/>
          <w:color w:val="000000"/>
          <w:sz w:val="24"/>
          <w:szCs w:val="24"/>
        </w:rPr>
        <w:t>Yasak olup bu yasaklara uymayanlar hakkında 2886 Sayılı Kanunun 84 ve 85. maddelerindeki hükümlere göre işlem yapılır.</w:t>
      </w:r>
    </w:p>
    <w:p w:rsidR="00E92922" w:rsidRPr="00AC42DF" w:rsidRDefault="00E92922" w:rsidP="00E92922">
      <w:pPr>
        <w:shd w:val="clear" w:color="auto" w:fill="FFFFFF"/>
        <w:spacing w:after="240" w:line="274" w:lineRule="exact"/>
        <w:ind w:firstLine="710"/>
        <w:jc w:val="both"/>
        <w:rPr>
          <w:rFonts w:ascii="Times New Roman" w:hAnsi="Times New Roman" w:cs="Times New Roman"/>
          <w:sz w:val="24"/>
          <w:szCs w:val="24"/>
        </w:rPr>
      </w:pPr>
      <w:r w:rsidRPr="00AC42DF">
        <w:rPr>
          <w:rFonts w:ascii="Times New Roman" w:hAnsi="Times New Roman" w:cs="Times New Roman"/>
          <w:b/>
          <w:bCs/>
          <w:color w:val="000000"/>
          <w:spacing w:val="7"/>
          <w:sz w:val="24"/>
          <w:szCs w:val="24"/>
        </w:rPr>
        <w:t xml:space="preserve">Cezai Müeyyideler: </w:t>
      </w:r>
      <w:r w:rsidRPr="00AC42DF">
        <w:rPr>
          <w:rFonts w:ascii="Times New Roman" w:hAnsi="Times New Roman" w:cs="Times New Roman"/>
          <w:color w:val="000000"/>
          <w:spacing w:val="7"/>
          <w:sz w:val="24"/>
          <w:szCs w:val="24"/>
        </w:rPr>
        <w:t xml:space="preserve">Hizmetle ilgili herhangi kusur ve şartname maddelerinin </w:t>
      </w:r>
      <w:r w:rsidRPr="00AC42DF">
        <w:rPr>
          <w:rFonts w:ascii="Times New Roman" w:hAnsi="Times New Roman" w:cs="Times New Roman"/>
          <w:color w:val="000000"/>
          <w:spacing w:val="4"/>
          <w:sz w:val="24"/>
          <w:szCs w:val="24"/>
        </w:rPr>
        <w:t xml:space="preserve">herhangi birine riayetsizlik halinde konu kurum tarafından yüklenici firmaya yazılı olarak ihtar mahiyetinde bildirilir. Görülen eksikliklerin ve hataların </w:t>
      </w:r>
      <w:r w:rsidR="00BC727F" w:rsidRPr="00AC42DF">
        <w:rPr>
          <w:rFonts w:ascii="Times New Roman" w:hAnsi="Times New Roman" w:cs="Times New Roman"/>
          <w:color w:val="000000"/>
          <w:spacing w:val="4"/>
          <w:sz w:val="24"/>
          <w:szCs w:val="24"/>
        </w:rPr>
        <w:t>idarenin vereceği süre</w:t>
      </w:r>
      <w:r w:rsidRPr="00AC42DF">
        <w:rPr>
          <w:rFonts w:ascii="Times New Roman" w:hAnsi="Times New Roman" w:cs="Times New Roman"/>
          <w:color w:val="000000"/>
          <w:spacing w:val="4"/>
          <w:sz w:val="24"/>
          <w:szCs w:val="24"/>
        </w:rPr>
        <w:t xml:space="preserve"> içerisinde düzeltilmesi </w:t>
      </w:r>
      <w:r w:rsidRPr="00AC42DF">
        <w:rPr>
          <w:rFonts w:ascii="Times New Roman" w:hAnsi="Times New Roman" w:cs="Times New Roman"/>
          <w:color w:val="000000"/>
          <w:spacing w:val="1"/>
          <w:sz w:val="24"/>
          <w:szCs w:val="24"/>
        </w:rPr>
        <w:t>istenir. Bu eksiklik iptal yazısıyla belirlenen süre içinde giderilmediği takdirde;</w:t>
      </w:r>
    </w:p>
    <w:p w:rsidR="00E92922" w:rsidRPr="00AC42DF" w:rsidRDefault="00E07430" w:rsidP="00E92922">
      <w:pPr>
        <w:shd w:val="clear" w:color="auto" w:fill="FFFFFF"/>
        <w:spacing w:after="240" w:line="278" w:lineRule="exact"/>
        <w:ind w:firstLine="725"/>
        <w:jc w:val="both"/>
        <w:rPr>
          <w:rFonts w:ascii="Times New Roman" w:hAnsi="Times New Roman" w:cs="Times New Roman"/>
          <w:spacing w:val="1"/>
          <w:sz w:val="24"/>
          <w:szCs w:val="24"/>
        </w:rPr>
      </w:pPr>
      <w:r w:rsidRPr="00520E0E">
        <w:rPr>
          <w:rFonts w:ascii="Times New Roman" w:hAnsi="Times New Roman" w:cs="Times New Roman"/>
          <w:b/>
          <w:sz w:val="24"/>
          <w:szCs w:val="24"/>
        </w:rPr>
        <w:t>1-</w:t>
      </w:r>
      <w:r w:rsidRPr="00AC42DF">
        <w:rPr>
          <w:rFonts w:ascii="Times New Roman" w:hAnsi="Times New Roman" w:cs="Times New Roman"/>
          <w:sz w:val="24"/>
          <w:szCs w:val="24"/>
        </w:rPr>
        <w:t xml:space="preserve">Birinci sefer için </w:t>
      </w:r>
      <w:r w:rsidR="00A37BD1" w:rsidRPr="00AC42DF">
        <w:rPr>
          <w:rFonts w:ascii="Times New Roman" w:hAnsi="Times New Roman" w:cs="Times New Roman"/>
          <w:sz w:val="24"/>
          <w:szCs w:val="24"/>
        </w:rPr>
        <w:t>2</w:t>
      </w:r>
      <w:r w:rsidRPr="00AC42DF">
        <w:rPr>
          <w:rFonts w:ascii="Times New Roman" w:hAnsi="Times New Roman" w:cs="Times New Roman"/>
          <w:sz w:val="24"/>
          <w:szCs w:val="24"/>
        </w:rPr>
        <w:t>5</w:t>
      </w:r>
      <w:r w:rsidR="000B3019" w:rsidRPr="00AC42DF">
        <w:rPr>
          <w:rFonts w:ascii="Times New Roman" w:hAnsi="Times New Roman" w:cs="Times New Roman"/>
          <w:sz w:val="24"/>
          <w:szCs w:val="24"/>
        </w:rPr>
        <w:t>.0</w:t>
      </w:r>
      <w:r w:rsidR="00A37BD1" w:rsidRPr="00AC42DF">
        <w:rPr>
          <w:rFonts w:ascii="Times New Roman" w:hAnsi="Times New Roman" w:cs="Times New Roman"/>
          <w:sz w:val="24"/>
          <w:szCs w:val="24"/>
        </w:rPr>
        <w:t>00,00.- TL ceza kesilecektir. 5</w:t>
      </w:r>
      <w:r w:rsidR="00E92922" w:rsidRPr="00AC42DF">
        <w:rPr>
          <w:rFonts w:ascii="Times New Roman" w:hAnsi="Times New Roman" w:cs="Times New Roman"/>
          <w:sz w:val="24"/>
          <w:szCs w:val="24"/>
        </w:rPr>
        <w:t xml:space="preserve"> gün içinde hata giderilmezse bu </w:t>
      </w:r>
      <w:r w:rsidR="00A37BD1" w:rsidRPr="00AC42DF">
        <w:rPr>
          <w:rFonts w:ascii="Times New Roman" w:hAnsi="Times New Roman" w:cs="Times New Roman"/>
          <w:spacing w:val="4"/>
          <w:sz w:val="24"/>
          <w:szCs w:val="24"/>
        </w:rPr>
        <w:t>ceza sonraki her gün için 5</w:t>
      </w:r>
      <w:r w:rsidR="000B3019" w:rsidRPr="00AC42DF">
        <w:rPr>
          <w:rFonts w:ascii="Times New Roman" w:hAnsi="Times New Roman" w:cs="Times New Roman"/>
          <w:spacing w:val="4"/>
          <w:sz w:val="24"/>
          <w:szCs w:val="24"/>
        </w:rPr>
        <w:t>.000</w:t>
      </w:r>
      <w:r w:rsidR="00E92922" w:rsidRPr="00AC42DF">
        <w:rPr>
          <w:rFonts w:ascii="Times New Roman" w:hAnsi="Times New Roman" w:cs="Times New Roman"/>
          <w:spacing w:val="4"/>
          <w:sz w:val="24"/>
          <w:szCs w:val="24"/>
        </w:rPr>
        <w:t xml:space="preserve">,00-TL olarak alınır. İkinci defasında ise iki katı ceza </w:t>
      </w:r>
      <w:r w:rsidR="00E92922" w:rsidRPr="00AC42DF">
        <w:rPr>
          <w:rFonts w:ascii="Times New Roman" w:hAnsi="Times New Roman" w:cs="Times New Roman"/>
          <w:sz w:val="24"/>
          <w:szCs w:val="24"/>
        </w:rPr>
        <w:t xml:space="preserve">uygulanır. Üçüncü defa tespit edildiğinde sözleşme ihbarsız herhangi bir yargı kararına hacet </w:t>
      </w:r>
      <w:r w:rsidR="00E92922" w:rsidRPr="00AC42DF">
        <w:rPr>
          <w:rFonts w:ascii="Times New Roman" w:hAnsi="Times New Roman" w:cs="Times New Roman"/>
          <w:spacing w:val="2"/>
          <w:sz w:val="24"/>
          <w:szCs w:val="24"/>
        </w:rPr>
        <w:t xml:space="preserve">kalmaksızın idarece tek taraflı olarak feshedilecek ve teminatı irat kaydedilecektir. İşbu </w:t>
      </w:r>
      <w:r w:rsidR="00E92922" w:rsidRPr="00AC42DF">
        <w:rPr>
          <w:rFonts w:ascii="Times New Roman" w:hAnsi="Times New Roman" w:cs="Times New Roman"/>
          <w:spacing w:val="1"/>
          <w:sz w:val="24"/>
          <w:szCs w:val="24"/>
        </w:rPr>
        <w:t>sözleşmenin feshi halinde firma idareden herhangi bir tazminat talebinde bulunamaz.</w:t>
      </w:r>
      <w:r w:rsidR="00E374FE" w:rsidRPr="00AC42DF">
        <w:rPr>
          <w:rFonts w:ascii="Times New Roman" w:hAnsi="Times New Roman" w:cs="Times New Roman"/>
          <w:spacing w:val="1"/>
          <w:sz w:val="24"/>
          <w:szCs w:val="24"/>
        </w:rPr>
        <w:t xml:space="preserve"> Bu durumdaki yüklenici en az iki yıl ihalelerden men edilecektir.</w:t>
      </w:r>
    </w:p>
    <w:p w:rsidR="00E92922" w:rsidRPr="00AC42DF" w:rsidRDefault="00E92922" w:rsidP="00E92922">
      <w:pPr>
        <w:shd w:val="clear" w:color="auto" w:fill="FFFFFF"/>
        <w:spacing w:after="240" w:line="274" w:lineRule="exact"/>
        <w:ind w:firstLine="701"/>
        <w:jc w:val="both"/>
        <w:rPr>
          <w:rFonts w:ascii="Times New Roman" w:hAnsi="Times New Roman" w:cs="Times New Roman"/>
          <w:sz w:val="24"/>
          <w:szCs w:val="24"/>
        </w:rPr>
      </w:pPr>
      <w:r w:rsidRPr="00520E0E">
        <w:rPr>
          <w:rFonts w:ascii="Times New Roman" w:hAnsi="Times New Roman" w:cs="Times New Roman"/>
          <w:b/>
          <w:color w:val="000000"/>
          <w:spacing w:val="1"/>
          <w:sz w:val="24"/>
          <w:szCs w:val="24"/>
        </w:rPr>
        <w:t>2-</w:t>
      </w:r>
      <w:r w:rsidRPr="00AC42DF">
        <w:rPr>
          <w:rFonts w:ascii="Times New Roman" w:hAnsi="Times New Roman" w:cs="Times New Roman"/>
          <w:color w:val="000000"/>
          <w:spacing w:val="1"/>
          <w:sz w:val="24"/>
          <w:szCs w:val="24"/>
        </w:rPr>
        <w:t xml:space="preserve">Yukarıda belirtilen haller dışında hiçbir mecburiyet yokken yüklenici firmanın işi bırakması </w:t>
      </w:r>
      <w:r w:rsidRPr="00AC42DF">
        <w:rPr>
          <w:rFonts w:ascii="Times New Roman" w:hAnsi="Times New Roman" w:cs="Times New Roman"/>
          <w:color w:val="000000"/>
          <w:sz w:val="24"/>
          <w:szCs w:val="24"/>
        </w:rPr>
        <w:t>sebebiyle sözleşmenin feshi halinde genel hükümler uygulanır.</w:t>
      </w:r>
    </w:p>
    <w:p w:rsidR="00E92922" w:rsidRPr="00AC42DF" w:rsidRDefault="00E92922" w:rsidP="00E92922">
      <w:pPr>
        <w:shd w:val="clear" w:color="auto" w:fill="FFFFFF"/>
        <w:spacing w:after="240" w:line="274" w:lineRule="exact"/>
        <w:ind w:firstLine="706"/>
        <w:jc w:val="both"/>
        <w:rPr>
          <w:rFonts w:ascii="Times New Roman" w:hAnsi="Times New Roman" w:cs="Times New Roman"/>
          <w:sz w:val="24"/>
          <w:szCs w:val="24"/>
        </w:rPr>
      </w:pPr>
      <w:r w:rsidRPr="00520E0E">
        <w:rPr>
          <w:rFonts w:ascii="Times New Roman" w:hAnsi="Times New Roman" w:cs="Times New Roman"/>
          <w:b/>
          <w:color w:val="000000"/>
          <w:spacing w:val="4"/>
          <w:sz w:val="24"/>
          <w:szCs w:val="24"/>
        </w:rPr>
        <w:t>3-</w:t>
      </w:r>
      <w:r w:rsidRPr="00AC42DF">
        <w:rPr>
          <w:rFonts w:ascii="Times New Roman" w:hAnsi="Times New Roman" w:cs="Times New Roman"/>
          <w:color w:val="000000"/>
          <w:spacing w:val="4"/>
          <w:sz w:val="24"/>
          <w:szCs w:val="24"/>
        </w:rPr>
        <w:t xml:space="preserve">İhale, sözleşme ve taahhüdün yapılmasına ait bütün vergi, resim ve harçlar ile </w:t>
      </w:r>
      <w:r w:rsidRPr="00AC42DF">
        <w:rPr>
          <w:rFonts w:ascii="Times New Roman" w:hAnsi="Times New Roman" w:cs="Times New Roman"/>
          <w:color w:val="000000"/>
          <w:sz w:val="24"/>
          <w:szCs w:val="24"/>
        </w:rPr>
        <w:t>sözleşme giderleri firmaya aittir.</w:t>
      </w:r>
    </w:p>
    <w:p w:rsidR="00E92922" w:rsidRPr="00AC42DF" w:rsidRDefault="00E92922" w:rsidP="00E92922">
      <w:pPr>
        <w:shd w:val="clear" w:color="auto" w:fill="FFFFFF"/>
        <w:spacing w:after="240" w:line="274" w:lineRule="exact"/>
        <w:ind w:firstLine="773"/>
        <w:jc w:val="both"/>
        <w:rPr>
          <w:rFonts w:ascii="Times New Roman" w:hAnsi="Times New Roman" w:cs="Times New Roman"/>
          <w:color w:val="000000"/>
          <w:sz w:val="24"/>
          <w:szCs w:val="24"/>
        </w:rPr>
      </w:pPr>
      <w:r w:rsidRPr="00AC42DF">
        <w:rPr>
          <w:rFonts w:ascii="Times New Roman" w:hAnsi="Times New Roman" w:cs="Times New Roman"/>
          <w:color w:val="000000"/>
          <w:spacing w:val="8"/>
          <w:sz w:val="24"/>
          <w:szCs w:val="24"/>
        </w:rPr>
        <w:t xml:space="preserve">Bu maddede yer alan cezai müeyyideler kurumun yapacağı tespit ve ihtarları </w:t>
      </w:r>
      <w:r w:rsidRPr="00AC42DF">
        <w:rPr>
          <w:rFonts w:ascii="Times New Roman" w:hAnsi="Times New Roman" w:cs="Times New Roman"/>
          <w:color w:val="000000"/>
          <w:sz w:val="24"/>
          <w:szCs w:val="24"/>
        </w:rPr>
        <w:t>müteakip idareye bildirmesi üzerine uygulanır.</w:t>
      </w:r>
    </w:p>
    <w:p w:rsidR="00F267FC" w:rsidRPr="00AC42DF" w:rsidRDefault="00F267FC" w:rsidP="004D145A">
      <w:pPr>
        <w:spacing w:line="230" w:lineRule="exact"/>
        <w:ind w:left="2127" w:hanging="2126"/>
        <w:jc w:val="center"/>
        <w:rPr>
          <w:rFonts w:ascii="Times New Roman" w:hAnsi="Times New Roman" w:cs="Times New Roman"/>
          <w:b/>
          <w:sz w:val="24"/>
          <w:szCs w:val="24"/>
        </w:rPr>
      </w:pPr>
      <w:r w:rsidRPr="00AC42DF">
        <w:rPr>
          <w:rFonts w:ascii="Times New Roman" w:hAnsi="Times New Roman" w:cs="Times New Roman"/>
          <w:b/>
          <w:sz w:val="24"/>
          <w:szCs w:val="24"/>
        </w:rPr>
        <w:lastRenderedPageBreak/>
        <w:t>KİRACININ</w:t>
      </w:r>
      <w:r w:rsidRPr="00AC42DF">
        <w:rPr>
          <w:rFonts w:ascii="Times New Roman" w:hAnsi="Times New Roman" w:cs="Times New Roman"/>
          <w:b/>
          <w:spacing w:val="-9"/>
          <w:sz w:val="24"/>
          <w:szCs w:val="24"/>
        </w:rPr>
        <w:t xml:space="preserve"> </w:t>
      </w:r>
      <w:r w:rsidRPr="00AC42DF">
        <w:rPr>
          <w:rFonts w:ascii="Times New Roman" w:hAnsi="Times New Roman" w:cs="Times New Roman"/>
          <w:b/>
          <w:sz w:val="24"/>
          <w:szCs w:val="24"/>
        </w:rPr>
        <w:t>GÖREV</w:t>
      </w:r>
      <w:r w:rsidRPr="00AC42DF">
        <w:rPr>
          <w:rFonts w:ascii="Times New Roman" w:hAnsi="Times New Roman" w:cs="Times New Roman"/>
          <w:b/>
          <w:spacing w:val="-8"/>
          <w:sz w:val="24"/>
          <w:szCs w:val="24"/>
        </w:rPr>
        <w:t xml:space="preserve"> </w:t>
      </w:r>
      <w:r w:rsidRPr="00AC42DF">
        <w:rPr>
          <w:rFonts w:ascii="Times New Roman" w:hAnsi="Times New Roman" w:cs="Times New Roman"/>
          <w:b/>
          <w:sz w:val="24"/>
          <w:szCs w:val="24"/>
        </w:rPr>
        <w:t>VE</w:t>
      </w:r>
      <w:r w:rsidRPr="00AC42DF">
        <w:rPr>
          <w:rFonts w:ascii="Times New Roman" w:hAnsi="Times New Roman" w:cs="Times New Roman"/>
          <w:b/>
          <w:spacing w:val="-7"/>
          <w:sz w:val="24"/>
          <w:szCs w:val="24"/>
        </w:rPr>
        <w:t xml:space="preserve"> </w:t>
      </w:r>
      <w:r w:rsidRPr="00AC42DF">
        <w:rPr>
          <w:rFonts w:ascii="Times New Roman" w:hAnsi="Times New Roman" w:cs="Times New Roman"/>
          <w:b/>
          <w:spacing w:val="-2"/>
          <w:sz w:val="24"/>
          <w:szCs w:val="24"/>
        </w:rPr>
        <w:t>SORUMLULUĞU</w:t>
      </w:r>
    </w:p>
    <w:p w:rsidR="00F267FC" w:rsidRPr="00AC42DF" w:rsidRDefault="00B1019D" w:rsidP="0006143F">
      <w:pPr>
        <w:spacing w:line="276" w:lineRule="exact"/>
        <w:ind w:firstLine="706"/>
        <w:rPr>
          <w:rFonts w:ascii="Times New Roman" w:hAnsi="Times New Roman" w:cs="Times New Roman"/>
          <w:color w:val="000000"/>
          <w:sz w:val="24"/>
          <w:szCs w:val="24"/>
        </w:rPr>
      </w:pPr>
      <w:proofErr w:type="gramStart"/>
      <w:r w:rsidRPr="00AC42DF">
        <w:rPr>
          <w:rFonts w:ascii="Times New Roman" w:hAnsi="Times New Roman" w:cs="Times New Roman"/>
          <w:b/>
          <w:bCs/>
          <w:sz w:val="24"/>
          <w:szCs w:val="24"/>
        </w:rPr>
        <w:t>MADDE</w:t>
      </w:r>
      <w:r w:rsidRPr="00AC42DF">
        <w:rPr>
          <w:rFonts w:ascii="Times New Roman" w:hAnsi="Times New Roman" w:cs="Times New Roman"/>
          <w:b/>
          <w:color w:val="000000" w:themeColor="text1"/>
          <w:spacing w:val="-5"/>
          <w:sz w:val="24"/>
          <w:szCs w:val="24"/>
        </w:rPr>
        <w:t xml:space="preserve"> </w:t>
      </w:r>
      <w:r w:rsidR="00520E0E">
        <w:rPr>
          <w:rFonts w:ascii="Times New Roman" w:hAnsi="Times New Roman" w:cs="Times New Roman"/>
          <w:b/>
          <w:color w:val="000000" w:themeColor="text1"/>
          <w:spacing w:val="-5"/>
          <w:sz w:val="24"/>
          <w:szCs w:val="24"/>
        </w:rPr>
        <w:t xml:space="preserve">18- </w:t>
      </w:r>
      <w:r w:rsidR="00F267FC" w:rsidRPr="00AC42DF">
        <w:rPr>
          <w:rFonts w:ascii="Times New Roman" w:hAnsi="Times New Roman" w:cs="Times New Roman"/>
          <w:color w:val="000000"/>
          <w:sz w:val="24"/>
          <w:szCs w:val="24"/>
        </w:rPr>
        <w:t>Kiracı kiraya verilen yerde sabotaj, yangın gibi tehlikelere karşı her türlü tedbirleri almak, gerektiği takdirde binanın genel görünüm ve ahengine uygun biçimde boya, badana gibi onarımını yapmak, arsa ve arazi ise değerini düşürmeyecek, özelliğini, verim gücünü bozmayacak önlemleri almak, tedbirsizlik, dikkatsizlik, ihmal, kusur gibi nedenlerle meydana gelebilecek zarar ve ziyanı İdareye ödemek zorundadır.</w:t>
      </w:r>
      <w:proofErr w:type="gramEnd"/>
    </w:p>
    <w:p w:rsidR="00F267FC" w:rsidRPr="00AC42DF" w:rsidRDefault="00F267FC" w:rsidP="00B105F5">
      <w:pPr>
        <w:shd w:val="clear" w:color="auto" w:fill="FFFFFF"/>
        <w:spacing w:after="240" w:line="274" w:lineRule="exact"/>
        <w:ind w:firstLine="706"/>
        <w:jc w:val="both"/>
        <w:rPr>
          <w:rFonts w:ascii="Times New Roman" w:hAnsi="Times New Roman" w:cs="Times New Roman"/>
          <w:color w:val="000000"/>
          <w:sz w:val="24"/>
          <w:szCs w:val="24"/>
        </w:rPr>
      </w:pPr>
      <w:proofErr w:type="gramStart"/>
      <w:r w:rsidRPr="00AC42DF">
        <w:rPr>
          <w:rFonts w:ascii="Times New Roman" w:hAnsi="Times New Roman" w:cs="Times New Roman"/>
          <w:color w:val="000000"/>
          <w:sz w:val="24"/>
          <w:szCs w:val="24"/>
        </w:rPr>
        <w:t xml:space="preserve">Kiracı, sözleşme </w:t>
      </w:r>
      <w:proofErr w:type="spellStart"/>
      <w:r w:rsidRPr="00AC42DF">
        <w:rPr>
          <w:rFonts w:ascii="Times New Roman" w:hAnsi="Times New Roman" w:cs="Times New Roman"/>
          <w:color w:val="000000"/>
          <w:sz w:val="24"/>
          <w:szCs w:val="24"/>
        </w:rPr>
        <w:t>aktinin</w:t>
      </w:r>
      <w:proofErr w:type="spellEnd"/>
      <w:r w:rsidRPr="00AC42DF">
        <w:rPr>
          <w:rFonts w:ascii="Times New Roman" w:hAnsi="Times New Roman" w:cs="Times New Roman"/>
          <w:color w:val="000000"/>
          <w:sz w:val="24"/>
          <w:szCs w:val="24"/>
        </w:rPr>
        <w:t xml:space="preserve"> devamı süresince, Tabii afetler (yangın, deprem, su basması vs.), ülkede genel veya tesisin bulunduğu yerde kısmi seferberlik ilanı, genel veya kısmi grev, lokavt gibi kısmi hak kullanımından doğan imkânsızlıkların meydana gelmesi, bulaşıcı hastalık, salgın gibi olayların çıkması ve benzeri haller gibi mücbir sebepler ile sözleşmenin düzenlenmesinden sonra ortaya çıkan ve kamudan kaynaklanan hakkın kullanımını engelleyen sebepler hariç olmak üzere, kiracı kira süresinin uzatımı, kira bedelinin indirilmesi, kiralanan alanın yüzölçümünün değiştirilmesi vb. talebinde bulunamaz.</w:t>
      </w:r>
      <w:proofErr w:type="gramEnd"/>
    </w:p>
    <w:p w:rsidR="00F267FC" w:rsidRPr="00AC42DF" w:rsidRDefault="00F267FC" w:rsidP="00B105F5">
      <w:pPr>
        <w:shd w:val="clear" w:color="auto" w:fill="FFFFFF"/>
        <w:spacing w:after="240" w:line="274" w:lineRule="exact"/>
        <w:ind w:firstLine="706"/>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Kiracı sözleşmenin bir kısmını veya tamamını devredemez, ortak alamaz şirketinin tamamını satamaz, devredemez. Aykırı durum tespit edilmesi halinde kira sözleşmesi idarece tek taraflı fesih edilir, kiracı herhangi bir tazminat talebinde bulunamaz, kiraya verilen yeri genişletemez, değiştiremez, amacı dışında kullanamaz. </w:t>
      </w:r>
    </w:p>
    <w:p w:rsidR="00F267FC" w:rsidRPr="00AC42DF" w:rsidRDefault="00F267FC" w:rsidP="00B105F5">
      <w:pPr>
        <w:shd w:val="clear" w:color="auto" w:fill="FFFFFF"/>
        <w:spacing w:after="240" w:line="274" w:lineRule="exact"/>
        <w:ind w:firstLine="706"/>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Taşınmaza Üniversitemizce ya da kamu idarelerince ihtiyaç duyulması veya taşınmazın satışı halinde sözleşme tek taraflı olarak feshedilecek, kiracı İdareden hiçbir hak ve tazminat talebinde bulunmadan, yapılacak tebligatı takip eden 15 (on beş) gün içerisinde taşınmazı tahliye edecektir.</w:t>
      </w:r>
    </w:p>
    <w:p w:rsidR="00F267FC" w:rsidRPr="00AC42DF" w:rsidRDefault="00F267FC" w:rsidP="00B105F5">
      <w:pPr>
        <w:shd w:val="clear" w:color="auto" w:fill="FFFFFF"/>
        <w:spacing w:after="240" w:line="274" w:lineRule="exact"/>
        <w:ind w:firstLine="706"/>
        <w:jc w:val="both"/>
        <w:rPr>
          <w:rFonts w:ascii="Times New Roman" w:hAnsi="Times New Roman" w:cs="Times New Roman"/>
          <w:color w:val="000000"/>
          <w:sz w:val="24"/>
          <w:szCs w:val="24"/>
        </w:rPr>
      </w:pPr>
      <w:proofErr w:type="gramStart"/>
      <w:r w:rsidRPr="00AC42DF">
        <w:rPr>
          <w:rFonts w:ascii="Times New Roman" w:hAnsi="Times New Roman" w:cs="Times New Roman"/>
          <w:color w:val="000000"/>
          <w:sz w:val="24"/>
          <w:szCs w:val="24"/>
        </w:rPr>
        <w:t>Kiracının fesih talebinde bulunması, kira dönemi sona ermeden faaliyetini durdurması, kiralananı amacı dışında kullanması, taahhüdünü sözleşme ve şartname hükümlerine uygun olarak yerine getirmemesi, işletme ruhsatı alamaması, işletme ruhsatının her ne sebeple olursa olsun iptal edilmesi hallerinde veya taksitin vadesinde ödenmemesi, hallerinde kira, 2886 sayılı Kanunun 62’nci maddesine göre Kiracının taahhüdünden vazgeçmesi veya taahhüdünü, şartname ve sözleşme hükümlerine uygun olarak yerine getirmemesi üzerine, idarenin en az 10 gün süreli ve nedenleri açıkça belirtilen ihtarına rağmen aynı durumun devam etmesi halinde, ayrıca protesto çekmeye ve hüküm almaya gerek kalmaksızın kesin teminatı gelir kaydedilir ve sözleşme feshedilerek hesabı genel hükümlere göre tasfiye edilir.</w:t>
      </w:r>
      <w:proofErr w:type="gramEnd"/>
    </w:p>
    <w:p w:rsidR="00F267FC" w:rsidRPr="00AC42DF" w:rsidRDefault="00F267FC" w:rsidP="00B105F5">
      <w:pPr>
        <w:shd w:val="clear" w:color="auto" w:fill="FFFFFF"/>
        <w:spacing w:after="240" w:line="274" w:lineRule="exact"/>
        <w:ind w:firstLine="706"/>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Kira sözleşmesi sona erdiğinde kiraya verilen yer, kiracı tarafından herhangi bir tebligata gerek kalmadan taşınmazı kiraya veren idare yetkililerine bir tutanakla teslim edilir. Ancak İdare kira sözleşmesinin sona erdiği tarihten 3 (üç) ay öncesinden başlayarak kiralanan yerin sözleşmenin bitimi tarihinde tahliyesini isteyen tebligatta bulunma hakkını saklı tutar. Bu tutanakta; kiraya verilen yer teslim edilirken bu yerlerle birlikte kiracının tasarrufuna bırakılan ve teslim tutanağında belirlenen eşyanın ve </w:t>
      </w:r>
      <w:proofErr w:type="spellStart"/>
      <w:r w:rsidRPr="00AC42DF">
        <w:rPr>
          <w:rFonts w:ascii="Times New Roman" w:hAnsi="Times New Roman" w:cs="Times New Roman"/>
          <w:color w:val="000000"/>
          <w:sz w:val="24"/>
          <w:szCs w:val="24"/>
        </w:rPr>
        <w:t>muhdesatın</w:t>
      </w:r>
      <w:proofErr w:type="spellEnd"/>
      <w:r w:rsidRPr="00AC42DF">
        <w:rPr>
          <w:rFonts w:ascii="Times New Roman" w:hAnsi="Times New Roman" w:cs="Times New Roman"/>
          <w:color w:val="000000"/>
          <w:sz w:val="24"/>
          <w:szCs w:val="24"/>
        </w:rPr>
        <w:t xml:space="preserve"> tam ve sağlam olup olmadığı yazılır. Noksan olan, kırılan veya kaybolan malzeme ve </w:t>
      </w:r>
      <w:proofErr w:type="spellStart"/>
      <w:r w:rsidRPr="00AC42DF">
        <w:rPr>
          <w:rFonts w:ascii="Times New Roman" w:hAnsi="Times New Roman" w:cs="Times New Roman"/>
          <w:color w:val="000000"/>
          <w:sz w:val="24"/>
          <w:szCs w:val="24"/>
        </w:rPr>
        <w:t>muhdesat</w:t>
      </w:r>
      <w:proofErr w:type="spellEnd"/>
      <w:r w:rsidRPr="00AC42DF">
        <w:rPr>
          <w:rFonts w:ascii="Times New Roman" w:hAnsi="Times New Roman" w:cs="Times New Roman"/>
          <w:color w:val="000000"/>
          <w:sz w:val="24"/>
          <w:szCs w:val="24"/>
        </w:rPr>
        <w:t xml:space="preserve"> kiracı tarafından aynen temin edilir veya bedeli </w:t>
      </w:r>
      <w:r w:rsidR="00C96F3A" w:rsidRPr="00AC42DF">
        <w:rPr>
          <w:rFonts w:ascii="Times New Roman" w:hAnsi="Times New Roman" w:cs="Times New Roman"/>
          <w:color w:val="000000"/>
          <w:sz w:val="24"/>
          <w:szCs w:val="24"/>
        </w:rPr>
        <w:t>Batman</w:t>
      </w:r>
      <w:r w:rsidRPr="00AC42DF">
        <w:rPr>
          <w:rFonts w:ascii="Times New Roman" w:hAnsi="Times New Roman" w:cs="Times New Roman"/>
          <w:color w:val="000000"/>
          <w:sz w:val="24"/>
          <w:szCs w:val="24"/>
        </w:rPr>
        <w:t xml:space="preserve"> Üniversitesi Strateji Geliştirme Daire Başkanlığı banka hesabına yatırılır.</w:t>
      </w:r>
    </w:p>
    <w:p w:rsidR="00F267FC" w:rsidRPr="00AC42DF" w:rsidRDefault="00F267FC" w:rsidP="00B105F5">
      <w:pPr>
        <w:shd w:val="clear" w:color="auto" w:fill="FFFFFF"/>
        <w:spacing w:after="240" w:line="274" w:lineRule="exact"/>
        <w:ind w:firstLine="706"/>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Kiracı kira süresinin bitiminde derhal, sözleşmenin feshi halinde ise, tebligatı müteakip 15 (</w:t>
      </w:r>
      <w:proofErr w:type="spellStart"/>
      <w:r w:rsidRPr="00AC42DF">
        <w:rPr>
          <w:rFonts w:ascii="Times New Roman" w:hAnsi="Times New Roman" w:cs="Times New Roman"/>
          <w:color w:val="000000"/>
          <w:sz w:val="24"/>
          <w:szCs w:val="24"/>
        </w:rPr>
        <w:t>onbeş</w:t>
      </w:r>
      <w:proofErr w:type="spellEnd"/>
      <w:r w:rsidRPr="00AC42DF">
        <w:rPr>
          <w:rFonts w:ascii="Times New Roman" w:hAnsi="Times New Roman" w:cs="Times New Roman"/>
          <w:color w:val="000000"/>
          <w:sz w:val="24"/>
          <w:szCs w:val="24"/>
        </w:rPr>
        <w:t xml:space="preserve">) gün içinde taşınmazı tahliye etmek zorundadır. Kiracının kiralananı </w:t>
      </w:r>
      <w:proofErr w:type="spellStart"/>
      <w:r w:rsidRPr="00AC42DF">
        <w:rPr>
          <w:rFonts w:ascii="Times New Roman" w:hAnsi="Times New Roman" w:cs="Times New Roman"/>
          <w:color w:val="000000"/>
          <w:sz w:val="24"/>
          <w:szCs w:val="24"/>
        </w:rPr>
        <w:t>rızaen</w:t>
      </w:r>
      <w:proofErr w:type="spellEnd"/>
      <w:r w:rsidRPr="00AC42DF">
        <w:rPr>
          <w:rFonts w:ascii="Times New Roman" w:hAnsi="Times New Roman" w:cs="Times New Roman"/>
          <w:color w:val="000000"/>
          <w:sz w:val="24"/>
          <w:szCs w:val="24"/>
        </w:rPr>
        <w:t xml:space="preserve"> tahliye etmemesi halinde, 2886 Sayılı Devlet İhale Kanunu 75. Maddesine göre kiracı tahliye edilir.</w:t>
      </w:r>
    </w:p>
    <w:p w:rsidR="00480F4E" w:rsidRDefault="00480F4E" w:rsidP="00B105F5">
      <w:pPr>
        <w:shd w:val="clear" w:color="auto" w:fill="FFFFFF"/>
        <w:spacing w:after="240" w:line="274" w:lineRule="exact"/>
        <w:ind w:firstLine="706"/>
        <w:jc w:val="both"/>
        <w:rPr>
          <w:rFonts w:ascii="Times New Roman" w:hAnsi="Times New Roman" w:cs="Times New Roman"/>
          <w:color w:val="000000"/>
          <w:sz w:val="24"/>
          <w:szCs w:val="24"/>
        </w:rPr>
      </w:pPr>
    </w:p>
    <w:p w:rsidR="008F5F9B" w:rsidRPr="00AC42DF" w:rsidRDefault="008F5F9B" w:rsidP="00B105F5">
      <w:pPr>
        <w:shd w:val="clear" w:color="auto" w:fill="FFFFFF"/>
        <w:spacing w:after="240" w:line="274" w:lineRule="exact"/>
        <w:ind w:firstLine="706"/>
        <w:jc w:val="both"/>
        <w:rPr>
          <w:rFonts w:ascii="Times New Roman" w:hAnsi="Times New Roman" w:cs="Times New Roman"/>
          <w:color w:val="000000"/>
          <w:sz w:val="24"/>
          <w:szCs w:val="24"/>
        </w:rPr>
      </w:pPr>
    </w:p>
    <w:p w:rsidR="00E92922" w:rsidRPr="00AC42DF" w:rsidRDefault="00B1019D" w:rsidP="00B105F5">
      <w:pPr>
        <w:shd w:val="clear" w:color="auto" w:fill="FFFFFF"/>
        <w:spacing w:after="240" w:line="274" w:lineRule="exact"/>
        <w:ind w:firstLine="706"/>
        <w:jc w:val="both"/>
        <w:rPr>
          <w:rFonts w:ascii="Times New Roman" w:hAnsi="Times New Roman" w:cs="Times New Roman"/>
          <w:b/>
          <w:color w:val="000000"/>
          <w:sz w:val="24"/>
          <w:szCs w:val="24"/>
        </w:rPr>
      </w:pPr>
      <w:r w:rsidRPr="00AC42DF">
        <w:rPr>
          <w:rFonts w:ascii="Times New Roman" w:hAnsi="Times New Roman" w:cs="Times New Roman"/>
          <w:b/>
          <w:bCs/>
          <w:sz w:val="24"/>
          <w:szCs w:val="24"/>
        </w:rPr>
        <w:lastRenderedPageBreak/>
        <w:t>MADDE</w:t>
      </w:r>
      <w:r w:rsidRPr="00AC42DF">
        <w:rPr>
          <w:rFonts w:ascii="Times New Roman" w:hAnsi="Times New Roman" w:cs="Times New Roman"/>
          <w:b/>
          <w:color w:val="000000"/>
          <w:sz w:val="24"/>
          <w:szCs w:val="24"/>
        </w:rPr>
        <w:t xml:space="preserve"> </w:t>
      </w:r>
      <w:r w:rsidR="00F267FC" w:rsidRPr="00AC42DF">
        <w:rPr>
          <w:rFonts w:ascii="Times New Roman" w:hAnsi="Times New Roman" w:cs="Times New Roman"/>
          <w:b/>
          <w:color w:val="000000"/>
          <w:sz w:val="24"/>
          <w:szCs w:val="24"/>
        </w:rPr>
        <w:t>19</w:t>
      </w:r>
      <w:r w:rsidR="00520E0E">
        <w:rPr>
          <w:rFonts w:ascii="Times New Roman" w:hAnsi="Times New Roman" w:cs="Times New Roman"/>
          <w:b/>
          <w:color w:val="000000"/>
          <w:sz w:val="24"/>
          <w:szCs w:val="24"/>
        </w:rPr>
        <w:t>-</w:t>
      </w:r>
      <w:r w:rsidR="00E92922" w:rsidRPr="00AC42DF">
        <w:rPr>
          <w:rFonts w:ascii="Times New Roman" w:hAnsi="Times New Roman" w:cs="Times New Roman"/>
          <w:b/>
          <w:color w:val="000000"/>
          <w:sz w:val="24"/>
          <w:szCs w:val="24"/>
        </w:rPr>
        <w:t xml:space="preserve">  ECRİMİSİL</w:t>
      </w:r>
    </w:p>
    <w:p w:rsidR="00E92922" w:rsidRPr="00AC42DF" w:rsidRDefault="00E92922" w:rsidP="00B105F5">
      <w:pPr>
        <w:shd w:val="clear" w:color="auto" w:fill="FFFFFF"/>
        <w:spacing w:after="240" w:line="274" w:lineRule="exact"/>
        <w:ind w:firstLine="706"/>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Kira süresinin sona ermesine rağmen taşınmazın kiracı tarafından tahliye edilmemesinin tespiti halinde, tespit tarihinden itibaren 15 gün içinde taşınmaz tespit tutanağına dayanılarak </w:t>
      </w:r>
      <w:proofErr w:type="spellStart"/>
      <w:r w:rsidRPr="00AC42DF">
        <w:rPr>
          <w:rFonts w:ascii="Times New Roman" w:hAnsi="Times New Roman" w:cs="Times New Roman"/>
          <w:color w:val="000000"/>
          <w:sz w:val="24"/>
          <w:szCs w:val="24"/>
        </w:rPr>
        <w:t>ecrimisil</w:t>
      </w:r>
      <w:proofErr w:type="spellEnd"/>
      <w:r w:rsidRPr="00AC42DF">
        <w:rPr>
          <w:rFonts w:ascii="Times New Roman" w:hAnsi="Times New Roman" w:cs="Times New Roman"/>
          <w:color w:val="000000"/>
          <w:sz w:val="24"/>
          <w:szCs w:val="24"/>
        </w:rPr>
        <w:t xml:space="preserve"> tespiti yapılır. </w:t>
      </w:r>
      <w:proofErr w:type="spellStart"/>
      <w:r w:rsidRPr="00AC42DF">
        <w:rPr>
          <w:rFonts w:ascii="Times New Roman" w:hAnsi="Times New Roman" w:cs="Times New Roman"/>
          <w:color w:val="000000"/>
          <w:sz w:val="24"/>
          <w:szCs w:val="24"/>
        </w:rPr>
        <w:t>Ecrimisilin</w:t>
      </w:r>
      <w:proofErr w:type="spellEnd"/>
      <w:r w:rsidRPr="00AC42DF">
        <w:rPr>
          <w:rFonts w:ascii="Times New Roman" w:hAnsi="Times New Roman" w:cs="Times New Roman"/>
          <w:color w:val="000000"/>
          <w:sz w:val="24"/>
          <w:szCs w:val="24"/>
        </w:rPr>
        <w:t xml:space="preserve"> tespitinde İdarenin zarara uğrayıp uğramadığına, </w:t>
      </w:r>
      <w:proofErr w:type="spellStart"/>
      <w:r w:rsidRPr="00AC42DF">
        <w:rPr>
          <w:rFonts w:ascii="Times New Roman" w:hAnsi="Times New Roman" w:cs="Times New Roman"/>
          <w:color w:val="000000"/>
          <w:sz w:val="24"/>
          <w:szCs w:val="24"/>
        </w:rPr>
        <w:t>fuzulişagilin</w:t>
      </w:r>
      <w:proofErr w:type="spellEnd"/>
      <w:r w:rsidRPr="00AC42DF">
        <w:rPr>
          <w:rFonts w:ascii="Times New Roman" w:hAnsi="Times New Roman" w:cs="Times New Roman"/>
          <w:color w:val="000000"/>
          <w:sz w:val="24"/>
          <w:szCs w:val="24"/>
        </w:rPr>
        <w:t xml:space="preserve"> kusurlu olup olmadığına ve taşınmazın </w:t>
      </w:r>
      <w:proofErr w:type="spellStart"/>
      <w:r w:rsidRPr="00AC42DF">
        <w:rPr>
          <w:rFonts w:ascii="Times New Roman" w:hAnsi="Times New Roman" w:cs="Times New Roman"/>
          <w:color w:val="000000"/>
          <w:sz w:val="24"/>
          <w:szCs w:val="24"/>
        </w:rPr>
        <w:t>fuzulişagil</w:t>
      </w:r>
      <w:proofErr w:type="spellEnd"/>
      <w:r w:rsidRPr="00AC42DF">
        <w:rPr>
          <w:rFonts w:ascii="Times New Roman" w:hAnsi="Times New Roman" w:cs="Times New Roman"/>
          <w:color w:val="000000"/>
          <w:sz w:val="24"/>
          <w:szCs w:val="24"/>
        </w:rPr>
        <w:t xml:space="preserve"> tarafından kullanım şekline bakılmaksızın İdarenin bu taşınmazdan işgalden önceki haliyle elde edebileceği muhtemel gelir esas alınır.</w:t>
      </w:r>
    </w:p>
    <w:p w:rsidR="00E92922" w:rsidRPr="00AC42DF" w:rsidRDefault="00E92922" w:rsidP="00B105F5">
      <w:pPr>
        <w:shd w:val="clear" w:color="auto" w:fill="FFFFFF"/>
        <w:spacing w:after="240" w:line="274" w:lineRule="exact"/>
        <w:ind w:firstLine="706"/>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 xml:space="preserve">Takdir edilen </w:t>
      </w:r>
      <w:proofErr w:type="spellStart"/>
      <w:r w:rsidRPr="00AC42DF">
        <w:rPr>
          <w:rFonts w:ascii="Times New Roman" w:hAnsi="Times New Roman" w:cs="Times New Roman"/>
          <w:color w:val="000000"/>
          <w:sz w:val="24"/>
          <w:szCs w:val="24"/>
        </w:rPr>
        <w:t>ecrimisil</w:t>
      </w:r>
      <w:proofErr w:type="spellEnd"/>
      <w:r w:rsidRPr="00AC42DF">
        <w:rPr>
          <w:rFonts w:ascii="Times New Roman" w:hAnsi="Times New Roman" w:cs="Times New Roman"/>
          <w:color w:val="000000"/>
          <w:sz w:val="24"/>
          <w:szCs w:val="24"/>
        </w:rPr>
        <w:t xml:space="preserve">, takdir tarihinden itibaren 15 gün içinde </w:t>
      </w:r>
      <w:proofErr w:type="spellStart"/>
      <w:r w:rsidRPr="00AC42DF">
        <w:rPr>
          <w:rFonts w:ascii="Times New Roman" w:hAnsi="Times New Roman" w:cs="Times New Roman"/>
          <w:color w:val="000000"/>
          <w:sz w:val="24"/>
          <w:szCs w:val="24"/>
        </w:rPr>
        <w:t>fuzulişagile</w:t>
      </w:r>
      <w:proofErr w:type="spellEnd"/>
      <w:r w:rsidRPr="00AC42DF">
        <w:rPr>
          <w:rFonts w:ascii="Times New Roman" w:hAnsi="Times New Roman" w:cs="Times New Roman"/>
          <w:color w:val="000000"/>
          <w:sz w:val="24"/>
          <w:szCs w:val="24"/>
        </w:rPr>
        <w:t xml:space="preserve"> elden veya iadeli taahhütlü mektupla tebliğ edilir.</w:t>
      </w:r>
    </w:p>
    <w:p w:rsidR="00E92922" w:rsidRPr="00AC42DF" w:rsidRDefault="00E92922" w:rsidP="00B105F5">
      <w:pPr>
        <w:shd w:val="clear" w:color="auto" w:fill="FFFFFF"/>
        <w:spacing w:after="240" w:line="274" w:lineRule="exact"/>
        <w:ind w:firstLine="706"/>
        <w:jc w:val="both"/>
        <w:rPr>
          <w:rFonts w:ascii="Times New Roman" w:hAnsi="Times New Roman" w:cs="Times New Roman"/>
          <w:color w:val="000000"/>
          <w:sz w:val="24"/>
          <w:szCs w:val="24"/>
        </w:rPr>
      </w:pPr>
      <w:proofErr w:type="spellStart"/>
      <w:r w:rsidRPr="00AC42DF">
        <w:rPr>
          <w:rFonts w:ascii="Times New Roman" w:hAnsi="Times New Roman" w:cs="Times New Roman"/>
          <w:color w:val="000000"/>
          <w:sz w:val="24"/>
          <w:szCs w:val="24"/>
        </w:rPr>
        <w:t>Ecrimisil</w:t>
      </w:r>
      <w:proofErr w:type="spellEnd"/>
      <w:r w:rsidRPr="00AC42DF">
        <w:rPr>
          <w:rFonts w:ascii="Times New Roman" w:hAnsi="Times New Roman" w:cs="Times New Roman"/>
          <w:color w:val="000000"/>
          <w:sz w:val="24"/>
          <w:szCs w:val="24"/>
        </w:rPr>
        <w:t xml:space="preserve">; </w:t>
      </w:r>
      <w:proofErr w:type="spellStart"/>
      <w:r w:rsidRPr="00AC42DF">
        <w:rPr>
          <w:rFonts w:ascii="Times New Roman" w:hAnsi="Times New Roman" w:cs="Times New Roman"/>
          <w:color w:val="000000"/>
          <w:sz w:val="24"/>
          <w:szCs w:val="24"/>
        </w:rPr>
        <w:t>ecrimisil</w:t>
      </w:r>
      <w:proofErr w:type="spellEnd"/>
      <w:r w:rsidRPr="00AC42DF">
        <w:rPr>
          <w:rFonts w:ascii="Times New Roman" w:hAnsi="Times New Roman" w:cs="Times New Roman"/>
          <w:color w:val="000000"/>
          <w:sz w:val="24"/>
          <w:szCs w:val="24"/>
        </w:rPr>
        <w:t xml:space="preserve"> ihbarnamesinin ilgilisine tebliğ tarihinden itibaren otuz gün içinde ilgili muhasebe birimlerine ödenir. Ödeme; </w:t>
      </w:r>
      <w:proofErr w:type="spellStart"/>
      <w:r w:rsidRPr="00AC42DF">
        <w:rPr>
          <w:rFonts w:ascii="Times New Roman" w:hAnsi="Times New Roman" w:cs="Times New Roman"/>
          <w:color w:val="000000"/>
          <w:sz w:val="24"/>
          <w:szCs w:val="24"/>
        </w:rPr>
        <w:t>ecrimisil</w:t>
      </w:r>
      <w:proofErr w:type="spellEnd"/>
      <w:r w:rsidRPr="00AC42DF">
        <w:rPr>
          <w:rFonts w:ascii="Times New Roman" w:hAnsi="Times New Roman" w:cs="Times New Roman"/>
          <w:color w:val="000000"/>
          <w:sz w:val="24"/>
          <w:szCs w:val="24"/>
        </w:rPr>
        <w:t xml:space="preserve"> bedelinin tamamına itiraz edilmemek kaydıyla ve otuz günü geçmemek üzere kısım </w:t>
      </w:r>
      <w:proofErr w:type="spellStart"/>
      <w:r w:rsidRPr="00AC42DF">
        <w:rPr>
          <w:rFonts w:ascii="Times New Roman" w:hAnsi="Times New Roman" w:cs="Times New Roman"/>
          <w:color w:val="000000"/>
          <w:sz w:val="24"/>
          <w:szCs w:val="24"/>
        </w:rPr>
        <w:t>kısım</w:t>
      </w:r>
      <w:proofErr w:type="spellEnd"/>
      <w:r w:rsidRPr="00AC42DF">
        <w:rPr>
          <w:rFonts w:ascii="Times New Roman" w:hAnsi="Times New Roman" w:cs="Times New Roman"/>
          <w:color w:val="000000"/>
          <w:sz w:val="24"/>
          <w:szCs w:val="24"/>
        </w:rPr>
        <w:t xml:space="preserve"> da yapılabilir.</w:t>
      </w:r>
    </w:p>
    <w:p w:rsidR="00E92922" w:rsidRPr="00AC42DF" w:rsidRDefault="00E92922" w:rsidP="00B105F5">
      <w:pPr>
        <w:shd w:val="clear" w:color="auto" w:fill="FFFFFF"/>
        <w:spacing w:after="240" w:line="274" w:lineRule="exact"/>
        <w:ind w:firstLine="706"/>
        <w:jc w:val="both"/>
        <w:rPr>
          <w:rFonts w:ascii="Times New Roman" w:hAnsi="Times New Roman" w:cs="Times New Roman"/>
          <w:color w:val="000000"/>
          <w:sz w:val="24"/>
          <w:szCs w:val="24"/>
        </w:rPr>
      </w:pPr>
      <w:proofErr w:type="spellStart"/>
      <w:r w:rsidRPr="00AC42DF">
        <w:rPr>
          <w:rFonts w:ascii="Times New Roman" w:hAnsi="Times New Roman" w:cs="Times New Roman"/>
          <w:color w:val="000000"/>
          <w:sz w:val="24"/>
          <w:szCs w:val="24"/>
        </w:rPr>
        <w:t>Fuzulişagilin</w:t>
      </w:r>
      <w:proofErr w:type="spellEnd"/>
      <w:r w:rsidRPr="00AC42DF">
        <w:rPr>
          <w:rFonts w:ascii="Times New Roman" w:hAnsi="Times New Roman" w:cs="Times New Roman"/>
          <w:color w:val="000000"/>
          <w:sz w:val="24"/>
          <w:szCs w:val="24"/>
        </w:rPr>
        <w:t xml:space="preserve"> işgal veya tasarruf ettiği taşınmazdan tahliyesinin herhangi bir nedenle sağlanamamış olması, aynı taşınmazdan ikinci ve müteakip defa </w:t>
      </w:r>
      <w:proofErr w:type="spellStart"/>
      <w:r w:rsidRPr="00AC42DF">
        <w:rPr>
          <w:rFonts w:ascii="Times New Roman" w:hAnsi="Times New Roman" w:cs="Times New Roman"/>
          <w:color w:val="000000"/>
          <w:sz w:val="24"/>
          <w:szCs w:val="24"/>
        </w:rPr>
        <w:t>ecrimisil</w:t>
      </w:r>
      <w:proofErr w:type="spellEnd"/>
      <w:r w:rsidRPr="00AC42DF">
        <w:rPr>
          <w:rFonts w:ascii="Times New Roman" w:hAnsi="Times New Roman" w:cs="Times New Roman"/>
          <w:color w:val="000000"/>
          <w:sz w:val="24"/>
          <w:szCs w:val="24"/>
        </w:rPr>
        <w:t xml:space="preserve"> bedeli istenmesine engel teşkil etmeyeceği gibi, ikinci ve müteakip defalar </w:t>
      </w:r>
      <w:proofErr w:type="spellStart"/>
      <w:r w:rsidRPr="00AC42DF">
        <w:rPr>
          <w:rFonts w:ascii="Times New Roman" w:hAnsi="Times New Roman" w:cs="Times New Roman"/>
          <w:color w:val="000000"/>
          <w:sz w:val="24"/>
          <w:szCs w:val="24"/>
        </w:rPr>
        <w:t>ecrimisil</w:t>
      </w:r>
      <w:proofErr w:type="spellEnd"/>
      <w:r w:rsidRPr="00AC42DF">
        <w:rPr>
          <w:rFonts w:ascii="Times New Roman" w:hAnsi="Times New Roman" w:cs="Times New Roman"/>
          <w:color w:val="000000"/>
          <w:sz w:val="24"/>
          <w:szCs w:val="24"/>
        </w:rPr>
        <w:t xml:space="preserve"> tahsil edilmiş olması, Kanun ve Yönetmelik hükümleri uyarınca </w:t>
      </w:r>
      <w:proofErr w:type="spellStart"/>
      <w:r w:rsidRPr="00AC42DF">
        <w:rPr>
          <w:rFonts w:ascii="Times New Roman" w:hAnsi="Times New Roman" w:cs="Times New Roman"/>
          <w:color w:val="000000"/>
          <w:sz w:val="24"/>
          <w:szCs w:val="24"/>
        </w:rPr>
        <w:t>fuzulişagilin</w:t>
      </w:r>
      <w:proofErr w:type="spellEnd"/>
      <w:r w:rsidRPr="00AC42DF">
        <w:rPr>
          <w:rFonts w:ascii="Times New Roman" w:hAnsi="Times New Roman" w:cs="Times New Roman"/>
          <w:color w:val="000000"/>
          <w:sz w:val="24"/>
          <w:szCs w:val="24"/>
        </w:rPr>
        <w:t xml:space="preserve"> tahliye edilmesine de engel teşkil etmez.</w:t>
      </w:r>
    </w:p>
    <w:p w:rsidR="000A09CA" w:rsidRPr="00AC42DF" w:rsidRDefault="000A09CA" w:rsidP="00B105F5">
      <w:pPr>
        <w:shd w:val="clear" w:color="auto" w:fill="FFFFFF"/>
        <w:spacing w:after="240" w:line="274" w:lineRule="exact"/>
        <w:ind w:firstLine="706"/>
        <w:jc w:val="both"/>
        <w:rPr>
          <w:rFonts w:ascii="Times New Roman" w:hAnsi="Times New Roman" w:cs="Times New Roman"/>
          <w:color w:val="000000"/>
          <w:sz w:val="24"/>
          <w:szCs w:val="24"/>
        </w:rPr>
      </w:pPr>
    </w:p>
    <w:p w:rsidR="00E92922" w:rsidRPr="00AC42DF" w:rsidRDefault="00B1019D" w:rsidP="00B105F5">
      <w:pPr>
        <w:shd w:val="clear" w:color="auto" w:fill="FFFFFF"/>
        <w:spacing w:after="240" w:line="274" w:lineRule="exact"/>
        <w:ind w:firstLine="706"/>
        <w:jc w:val="both"/>
        <w:rPr>
          <w:rFonts w:ascii="Times New Roman" w:hAnsi="Times New Roman" w:cs="Times New Roman"/>
          <w:b/>
          <w:color w:val="000000"/>
          <w:sz w:val="24"/>
          <w:szCs w:val="24"/>
        </w:rPr>
      </w:pPr>
      <w:r w:rsidRPr="00AC42DF">
        <w:rPr>
          <w:rFonts w:ascii="Times New Roman" w:hAnsi="Times New Roman" w:cs="Times New Roman"/>
          <w:b/>
          <w:bCs/>
          <w:sz w:val="24"/>
          <w:szCs w:val="24"/>
        </w:rPr>
        <w:t>MADDE</w:t>
      </w:r>
      <w:r w:rsidRPr="00AC42DF">
        <w:rPr>
          <w:rFonts w:ascii="Times New Roman" w:hAnsi="Times New Roman" w:cs="Times New Roman"/>
          <w:b/>
          <w:color w:val="000000"/>
          <w:sz w:val="24"/>
          <w:szCs w:val="24"/>
        </w:rPr>
        <w:t xml:space="preserve"> </w:t>
      </w:r>
      <w:r w:rsidR="00F267FC" w:rsidRPr="00AC42DF">
        <w:rPr>
          <w:rFonts w:ascii="Times New Roman" w:hAnsi="Times New Roman" w:cs="Times New Roman"/>
          <w:b/>
          <w:color w:val="000000"/>
          <w:sz w:val="24"/>
          <w:szCs w:val="24"/>
        </w:rPr>
        <w:t>20</w:t>
      </w:r>
      <w:r w:rsidR="00520E0E">
        <w:rPr>
          <w:rFonts w:ascii="Times New Roman" w:hAnsi="Times New Roman" w:cs="Times New Roman"/>
          <w:b/>
          <w:color w:val="000000"/>
          <w:sz w:val="24"/>
          <w:szCs w:val="24"/>
        </w:rPr>
        <w:t>-</w:t>
      </w:r>
      <w:r w:rsidRPr="00AC42DF">
        <w:rPr>
          <w:rFonts w:ascii="Times New Roman" w:hAnsi="Times New Roman" w:cs="Times New Roman"/>
          <w:b/>
          <w:color w:val="000000"/>
          <w:sz w:val="24"/>
          <w:szCs w:val="24"/>
        </w:rPr>
        <w:t xml:space="preserve"> </w:t>
      </w:r>
      <w:r w:rsidR="00E92922" w:rsidRPr="00AC42DF">
        <w:rPr>
          <w:rFonts w:ascii="Times New Roman" w:hAnsi="Times New Roman" w:cs="Times New Roman"/>
          <w:b/>
          <w:color w:val="000000"/>
          <w:sz w:val="24"/>
          <w:szCs w:val="24"/>
        </w:rPr>
        <w:t xml:space="preserve"> KESİN TEMİNATIN GERİ VERİLMESİ:</w:t>
      </w:r>
    </w:p>
    <w:p w:rsidR="00E92922" w:rsidRPr="00AC42DF" w:rsidRDefault="00E92922" w:rsidP="00B105F5">
      <w:pPr>
        <w:shd w:val="clear" w:color="auto" w:fill="FFFFFF"/>
        <w:spacing w:after="240" w:line="274" w:lineRule="exact"/>
        <w:ind w:firstLine="706"/>
        <w:jc w:val="both"/>
        <w:rPr>
          <w:rFonts w:ascii="Times New Roman" w:hAnsi="Times New Roman" w:cs="Times New Roman"/>
          <w:color w:val="000000"/>
          <w:sz w:val="24"/>
          <w:szCs w:val="24"/>
        </w:rPr>
      </w:pPr>
      <w:r w:rsidRPr="00AC42DF">
        <w:rPr>
          <w:rFonts w:ascii="Times New Roman" w:hAnsi="Times New Roman" w:cs="Times New Roman"/>
          <w:color w:val="000000"/>
          <w:sz w:val="24"/>
          <w:szCs w:val="24"/>
        </w:rPr>
        <w:t>Taahhüdün Şartname ve hükümlerine uygun biçimde yerine getirildiği usulüne göre anlaşıldıktan sonra 2886 Sayılı Kanunun 56.maddesindeki hükümlere göre kesin teminat geri verilir.</w:t>
      </w:r>
    </w:p>
    <w:p w:rsidR="00F267FC" w:rsidRPr="00AC42DF" w:rsidRDefault="00F267FC" w:rsidP="00F267FC">
      <w:pPr>
        <w:pStyle w:val="Balk2"/>
        <w:spacing w:after="240"/>
        <w:jc w:val="both"/>
        <w:rPr>
          <w:sz w:val="24"/>
          <w:u w:val="none"/>
        </w:rPr>
      </w:pPr>
      <w:r w:rsidRPr="00AC42DF">
        <w:rPr>
          <w:b/>
          <w:bCs/>
          <w:sz w:val="24"/>
          <w:u w:val="none"/>
        </w:rPr>
        <w:t>DİĞER USUL VE ESASLAR</w:t>
      </w:r>
    </w:p>
    <w:p w:rsidR="00F267FC" w:rsidRPr="00AC42DF" w:rsidRDefault="00F267FC" w:rsidP="006158CC">
      <w:pPr>
        <w:pStyle w:val="GvdeMetni"/>
        <w:spacing w:before="10" w:line="235" w:lineRule="auto"/>
        <w:ind w:right="138"/>
        <w:rPr>
          <w:b/>
          <w:color w:val="44546A" w:themeColor="text2"/>
          <w:sz w:val="24"/>
          <w:szCs w:val="24"/>
        </w:rPr>
      </w:pPr>
    </w:p>
    <w:p w:rsidR="00C00E87" w:rsidRPr="00AC42DF" w:rsidRDefault="0028003D" w:rsidP="00C00E87">
      <w:pPr>
        <w:pStyle w:val="GvdeMetni"/>
        <w:spacing w:line="235" w:lineRule="auto"/>
        <w:ind w:right="146"/>
        <w:rPr>
          <w:rFonts w:eastAsiaTheme="minorHAnsi"/>
          <w:color w:val="000000"/>
          <w:sz w:val="24"/>
          <w:szCs w:val="24"/>
          <w:lang w:eastAsia="en-US"/>
        </w:rPr>
      </w:pPr>
      <w:r w:rsidRPr="00AC42DF">
        <w:rPr>
          <w:b/>
          <w:color w:val="44546A" w:themeColor="text2"/>
          <w:sz w:val="24"/>
          <w:szCs w:val="24"/>
        </w:rPr>
        <w:t xml:space="preserve">            </w:t>
      </w:r>
      <w:r w:rsidR="00B1019D" w:rsidRPr="00AC42DF">
        <w:rPr>
          <w:b/>
          <w:bCs/>
          <w:sz w:val="24"/>
          <w:szCs w:val="24"/>
        </w:rPr>
        <w:t>MADDE</w:t>
      </w:r>
      <w:r w:rsidR="00B1019D" w:rsidRPr="00AC42DF">
        <w:rPr>
          <w:rFonts w:eastAsiaTheme="minorHAnsi"/>
          <w:b/>
          <w:color w:val="000000"/>
          <w:sz w:val="24"/>
          <w:szCs w:val="24"/>
          <w:lang w:eastAsia="en-US"/>
        </w:rPr>
        <w:t xml:space="preserve"> </w:t>
      </w:r>
      <w:r w:rsidR="006158CC" w:rsidRPr="00AC42DF">
        <w:rPr>
          <w:rFonts w:eastAsiaTheme="minorHAnsi"/>
          <w:b/>
          <w:color w:val="000000"/>
          <w:sz w:val="24"/>
          <w:szCs w:val="24"/>
          <w:lang w:eastAsia="en-US"/>
        </w:rPr>
        <w:t>21</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w:t>
      </w:r>
      <w:r w:rsidR="00143470" w:rsidRPr="00AC42DF">
        <w:rPr>
          <w:rFonts w:eastAsiaTheme="minorHAnsi"/>
          <w:color w:val="000000"/>
          <w:sz w:val="24"/>
          <w:szCs w:val="24"/>
          <w:lang w:eastAsia="en-US"/>
        </w:rPr>
        <w:t xml:space="preserve">Söz konusu </w:t>
      </w:r>
      <w:r w:rsidR="00C96F3A" w:rsidRPr="00AC42DF">
        <w:rPr>
          <w:rFonts w:eastAsiaTheme="minorHAnsi"/>
          <w:color w:val="000000"/>
          <w:sz w:val="24"/>
          <w:szCs w:val="24"/>
          <w:lang w:eastAsia="en-US"/>
        </w:rPr>
        <w:t>197</w:t>
      </w:r>
      <w:r w:rsidR="00F267FC" w:rsidRPr="00AC42DF">
        <w:rPr>
          <w:rFonts w:eastAsiaTheme="minorHAnsi"/>
          <w:color w:val="000000"/>
          <w:sz w:val="24"/>
          <w:szCs w:val="24"/>
          <w:lang w:eastAsia="en-US"/>
        </w:rPr>
        <w:t xml:space="preserve"> m²’lik kantin mahallinin elektrik, su, ısıtma, bakım ve onarım giderleri kiracıya aittir.</w:t>
      </w:r>
      <w:r w:rsidR="00C00E87" w:rsidRPr="00AC42DF">
        <w:rPr>
          <w:rFonts w:eastAsiaTheme="minorHAnsi"/>
          <w:color w:val="000000"/>
          <w:sz w:val="24"/>
          <w:szCs w:val="24"/>
          <w:lang w:eastAsia="en-US"/>
        </w:rPr>
        <w:t xml:space="preserve"> İdarece tebliğ edilen ve belirtilen vadelerde ödemeler yapılacaktır. Vadesinde ödenmeyen enerji bedellerine 21/07/</w:t>
      </w:r>
      <w:proofErr w:type="gramStart"/>
      <w:r w:rsidR="00C00E87" w:rsidRPr="00AC42DF">
        <w:rPr>
          <w:rFonts w:eastAsiaTheme="minorHAnsi"/>
          <w:color w:val="000000"/>
          <w:sz w:val="24"/>
          <w:szCs w:val="24"/>
          <w:lang w:eastAsia="en-US"/>
        </w:rPr>
        <w:t>1953  tarihli</w:t>
      </w:r>
      <w:proofErr w:type="gramEnd"/>
      <w:r w:rsidR="00C00E87" w:rsidRPr="00AC42DF">
        <w:rPr>
          <w:rFonts w:eastAsiaTheme="minorHAnsi"/>
          <w:color w:val="000000"/>
          <w:sz w:val="24"/>
          <w:szCs w:val="24"/>
          <w:lang w:eastAsia="en-US"/>
        </w:rPr>
        <w:t xml:space="preserve">  ve  6183  sayılı Amme Alacaklarının Tahsil Usulü Hakkında Kanunun 51 inci maddesi gereğince belirlenen oranda gecikme zammı uygulanır.</w:t>
      </w:r>
    </w:p>
    <w:p w:rsidR="00F267FC" w:rsidRPr="00AC42DF" w:rsidRDefault="00F267FC" w:rsidP="00B1019D">
      <w:pPr>
        <w:pStyle w:val="GvdeMetni"/>
        <w:spacing w:before="240"/>
        <w:ind w:right="138" w:firstLine="659"/>
        <w:rPr>
          <w:rFonts w:eastAsiaTheme="minorHAnsi"/>
          <w:color w:val="000000"/>
          <w:sz w:val="24"/>
          <w:szCs w:val="24"/>
          <w:lang w:eastAsia="en-US"/>
        </w:rPr>
      </w:pPr>
      <w:r w:rsidRPr="00AC42DF">
        <w:rPr>
          <w:color w:val="FF0000"/>
          <w:sz w:val="24"/>
          <w:szCs w:val="24"/>
        </w:rPr>
        <w:t xml:space="preserve"> </w:t>
      </w:r>
      <w:proofErr w:type="gramStart"/>
      <w:r w:rsidR="00C96F3A" w:rsidRPr="00AC42DF">
        <w:rPr>
          <w:rFonts w:eastAsiaTheme="minorHAnsi"/>
          <w:color w:val="000000"/>
          <w:sz w:val="24"/>
          <w:szCs w:val="24"/>
          <w:lang w:eastAsia="en-US"/>
        </w:rPr>
        <w:t xml:space="preserve">Kantin yerine Batman </w:t>
      </w:r>
      <w:r w:rsidRPr="00AC42DF">
        <w:rPr>
          <w:rFonts w:eastAsiaTheme="minorHAnsi"/>
          <w:color w:val="000000"/>
          <w:sz w:val="24"/>
          <w:szCs w:val="24"/>
          <w:lang w:eastAsia="en-US"/>
        </w:rPr>
        <w:t>Üniversitesince ya da Kamu Kurum ve Kuruluşlarınca ihtiyaç duyulması halinde sözleşme tek taraflı olara</w:t>
      </w:r>
      <w:r w:rsidR="00C00E87" w:rsidRPr="00AC42DF">
        <w:rPr>
          <w:rFonts w:eastAsiaTheme="minorHAnsi"/>
          <w:color w:val="000000"/>
          <w:sz w:val="24"/>
          <w:szCs w:val="24"/>
          <w:lang w:eastAsia="en-US"/>
        </w:rPr>
        <w:t xml:space="preserve">k feshedilecektir, kiracı </w:t>
      </w:r>
      <w:r w:rsidR="00C96F3A" w:rsidRPr="00AC42DF">
        <w:rPr>
          <w:rFonts w:eastAsiaTheme="minorHAnsi"/>
          <w:color w:val="000000"/>
          <w:sz w:val="24"/>
          <w:szCs w:val="24"/>
          <w:lang w:eastAsia="en-US"/>
        </w:rPr>
        <w:t xml:space="preserve">Batman </w:t>
      </w:r>
      <w:r w:rsidRPr="00AC42DF">
        <w:rPr>
          <w:rFonts w:eastAsiaTheme="minorHAnsi"/>
          <w:color w:val="000000"/>
          <w:sz w:val="24"/>
          <w:szCs w:val="24"/>
          <w:lang w:eastAsia="en-US"/>
        </w:rPr>
        <w:t xml:space="preserve">Üniversitesinden ya da kamu kurum ve kuruluşlarından hiçbir hak ve tazminat talebinde bulunmadan yapılacak tebligatı müteakiben 15 gün içerisinde, kira dönemi sonunda ise herhangi bir tebligata gidilmeden kantin yerini derhal tahliye edilecektir. </w:t>
      </w:r>
      <w:proofErr w:type="gramEnd"/>
      <w:r w:rsidRPr="00AC42DF">
        <w:rPr>
          <w:rFonts w:eastAsiaTheme="minorHAnsi"/>
          <w:color w:val="000000"/>
          <w:sz w:val="24"/>
          <w:szCs w:val="24"/>
          <w:lang w:eastAsia="en-US"/>
        </w:rPr>
        <w:t>Aksi takdirde kiracının idarece 2886 sayılı kanunun 75. maddesine göre tahliyesi sağlanacaktır.</w:t>
      </w:r>
    </w:p>
    <w:p w:rsidR="00F267FC" w:rsidRPr="00AC42DF" w:rsidRDefault="00B1019D" w:rsidP="00B1019D">
      <w:pPr>
        <w:pStyle w:val="GvdeMetni"/>
        <w:spacing w:before="240"/>
        <w:ind w:right="137" w:firstLine="710"/>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22</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Kiracı hazırlanan bu sözleşme ile ilgili olarak Vergi Dairelerine, Sosyal Güvenlik Kurumuna, Tarım İl Müdürlüğüne, Belediye ve diğer ilgili Kurum ve Kuruluşlara kendi adına müracaatta bulunacak buralardan alınacak resmi evrak, izin ve ruhsat gibi zorunlulukları kendisi tamamlayarak bunlara dair harç, vergi ve diğer ücretlerini kendisi ödeyecektir.</w:t>
      </w:r>
    </w:p>
    <w:p w:rsidR="00F267FC" w:rsidRPr="00AC42DF" w:rsidRDefault="00B1019D" w:rsidP="00B1019D">
      <w:pPr>
        <w:pStyle w:val="GvdeMetni"/>
        <w:spacing w:before="240"/>
        <w:ind w:right="139" w:firstLine="710"/>
        <w:rPr>
          <w:rFonts w:eastAsiaTheme="minorHAnsi"/>
          <w:color w:val="000000"/>
          <w:sz w:val="24"/>
          <w:szCs w:val="24"/>
          <w:lang w:eastAsia="en-US"/>
        </w:rPr>
      </w:pPr>
      <w:r w:rsidRPr="00AC42DF">
        <w:rPr>
          <w:b/>
          <w:bCs/>
          <w:sz w:val="24"/>
          <w:szCs w:val="24"/>
        </w:rPr>
        <w:lastRenderedPageBreak/>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23</w:t>
      </w:r>
      <w:r w:rsidR="00520E0E">
        <w:rPr>
          <w:rFonts w:eastAsiaTheme="minorHAnsi"/>
          <w:color w:val="000000"/>
          <w:sz w:val="24"/>
          <w:szCs w:val="24"/>
          <w:lang w:eastAsia="en-US"/>
        </w:rPr>
        <w:t>-</w:t>
      </w:r>
      <w:r w:rsidR="00F267FC" w:rsidRPr="00AC42DF">
        <w:rPr>
          <w:rFonts w:eastAsiaTheme="minorHAnsi"/>
          <w:color w:val="000000"/>
          <w:sz w:val="24"/>
          <w:szCs w:val="24"/>
          <w:lang w:eastAsia="en-US"/>
        </w:rPr>
        <w:t xml:space="preserve"> İdare tarafından, sözleşme hükümlerine ve genel nizamlara ve yönetmeliklere aykırı herhangi bir durumun tespiti ve bu hususun yapılacak bir uyarıya rağmen giderilmediği anlaşıldığı </w:t>
      </w:r>
      <w:proofErr w:type="gramStart"/>
      <w:r w:rsidR="00F267FC" w:rsidRPr="00AC42DF">
        <w:rPr>
          <w:rFonts w:eastAsiaTheme="minorHAnsi"/>
          <w:color w:val="000000"/>
          <w:sz w:val="24"/>
          <w:szCs w:val="24"/>
          <w:lang w:eastAsia="en-US"/>
        </w:rPr>
        <w:t>taktirde</w:t>
      </w:r>
      <w:proofErr w:type="gramEnd"/>
      <w:r w:rsidR="00F267FC" w:rsidRPr="00AC42DF">
        <w:rPr>
          <w:rFonts w:eastAsiaTheme="minorHAnsi"/>
          <w:color w:val="000000"/>
          <w:sz w:val="24"/>
          <w:szCs w:val="24"/>
          <w:lang w:eastAsia="en-US"/>
        </w:rPr>
        <w:t xml:space="preserve"> sözleşme idarece feshedilir.</w:t>
      </w:r>
    </w:p>
    <w:p w:rsidR="00F267FC" w:rsidRPr="00AC42DF" w:rsidRDefault="00B1019D" w:rsidP="00B1019D">
      <w:pPr>
        <w:pStyle w:val="GvdeMetni"/>
        <w:spacing w:before="240"/>
        <w:ind w:right="138" w:firstLine="710"/>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24</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Yukarıda belirtilen kiralanan alanların dışına kesinlikle çıkılmayacaktır. Çevrenin emniyet ve temizlik hususları kiracının sorumluluğu altında olacaktır.</w:t>
      </w:r>
    </w:p>
    <w:p w:rsidR="00B1019D" w:rsidRPr="00AC42DF" w:rsidRDefault="00B1019D" w:rsidP="00B1019D">
      <w:pPr>
        <w:pStyle w:val="GvdeMetni"/>
        <w:spacing w:before="240"/>
        <w:ind w:right="141" w:firstLine="710"/>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25</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Kantinden Üniversitemiz</w:t>
      </w:r>
      <w:r w:rsidR="00C96F3A" w:rsidRPr="00AC42DF">
        <w:rPr>
          <w:rFonts w:eastAsiaTheme="minorHAnsi"/>
          <w:color w:val="000000"/>
          <w:sz w:val="24"/>
          <w:szCs w:val="24"/>
          <w:lang w:eastAsia="en-US"/>
        </w:rPr>
        <w:t xml:space="preserve"> </w:t>
      </w:r>
      <w:r w:rsidR="00B11A34" w:rsidRPr="00AC42DF">
        <w:rPr>
          <w:rFonts w:eastAsiaTheme="minorHAnsi"/>
          <w:color w:val="000000"/>
          <w:sz w:val="24"/>
          <w:szCs w:val="24"/>
          <w:lang w:eastAsia="en-US"/>
        </w:rPr>
        <w:t xml:space="preserve">kampüsünde </w:t>
      </w:r>
      <w:r w:rsidR="00C96F3A" w:rsidRPr="00AC42DF">
        <w:rPr>
          <w:rFonts w:eastAsiaTheme="minorHAnsi"/>
          <w:color w:val="000000"/>
          <w:sz w:val="24"/>
          <w:szCs w:val="24"/>
          <w:lang w:eastAsia="en-US"/>
        </w:rPr>
        <w:t xml:space="preserve">bulunan </w:t>
      </w:r>
      <w:r w:rsidR="00B11A34" w:rsidRPr="00AC42DF">
        <w:rPr>
          <w:rFonts w:eastAsiaTheme="minorHAnsi"/>
          <w:color w:val="000000"/>
          <w:sz w:val="24"/>
          <w:szCs w:val="24"/>
          <w:lang w:eastAsia="en-US"/>
        </w:rPr>
        <w:t>öğrenci ve personel, personel yakını ile tüm dış kullanıcı ve paydaşlar</w:t>
      </w:r>
      <w:r w:rsidR="00F267FC" w:rsidRPr="00AC42DF">
        <w:rPr>
          <w:rFonts w:eastAsiaTheme="minorHAnsi"/>
          <w:color w:val="000000"/>
          <w:sz w:val="24"/>
          <w:szCs w:val="24"/>
          <w:lang w:eastAsia="en-US"/>
        </w:rPr>
        <w:t xml:space="preserve"> faydalanır.</w:t>
      </w:r>
    </w:p>
    <w:p w:rsidR="00F267FC" w:rsidRPr="00AC42DF" w:rsidRDefault="00B1019D" w:rsidP="00B1019D">
      <w:pPr>
        <w:pStyle w:val="GvdeMetni"/>
        <w:spacing w:before="240"/>
        <w:ind w:right="141" w:firstLine="710"/>
        <w:rPr>
          <w:rFonts w:eastAsiaTheme="minorHAnsi"/>
          <w:color w:val="000000"/>
          <w:sz w:val="24"/>
          <w:szCs w:val="24"/>
          <w:lang w:eastAsia="en-US"/>
        </w:rPr>
      </w:pPr>
      <w:r w:rsidRPr="00AC42DF">
        <w:rPr>
          <w:b/>
          <w:bCs/>
          <w:sz w:val="24"/>
          <w:szCs w:val="24"/>
        </w:rPr>
        <w:t>MADDE</w:t>
      </w:r>
      <w:r w:rsidRPr="00AC42DF">
        <w:rPr>
          <w:color w:val="000000"/>
          <w:sz w:val="24"/>
          <w:szCs w:val="24"/>
        </w:rPr>
        <w:t xml:space="preserve"> </w:t>
      </w:r>
      <w:r w:rsidR="00F267FC" w:rsidRPr="00AC42DF">
        <w:rPr>
          <w:b/>
          <w:color w:val="000000"/>
          <w:sz w:val="24"/>
          <w:szCs w:val="24"/>
        </w:rPr>
        <w:t>2</w:t>
      </w:r>
      <w:r w:rsidR="006158CC" w:rsidRPr="00AC42DF">
        <w:rPr>
          <w:b/>
          <w:color w:val="000000"/>
          <w:sz w:val="24"/>
          <w:szCs w:val="24"/>
        </w:rPr>
        <w:t>6</w:t>
      </w:r>
      <w:r w:rsidR="00520E0E">
        <w:rPr>
          <w:b/>
          <w:color w:val="000000"/>
          <w:sz w:val="24"/>
          <w:szCs w:val="24"/>
        </w:rPr>
        <w:t>-</w:t>
      </w:r>
      <w:r w:rsidR="00F267FC" w:rsidRPr="00AC42DF">
        <w:rPr>
          <w:color w:val="000000"/>
          <w:sz w:val="24"/>
          <w:szCs w:val="24"/>
        </w:rPr>
        <w:t xml:space="preserve"> Kantin çalışma gün ve saatleri ile ilgili tereddüt yaşanan durumlarda nihai kararı </w:t>
      </w:r>
      <w:r w:rsidR="00B11A34" w:rsidRPr="00AC42DF">
        <w:rPr>
          <w:color w:val="000000"/>
          <w:sz w:val="24"/>
          <w:szCs w:val="24"/>
        </w:rPr>
        <w:t>Rektörlük Makamının yetkilendirdiği idare</w:t>
      </w:r>
      <w:r w:rsidR="00F267FC" w:rsidRPr="00AC42DF">
        <w:rPr>
          <w:color w:val="000000"/>
          <w:sz w:val="24"/>
          <w:szCs w:val="24"/>
        </w:rPr>
        <w:t xml:space="preserve"> verecektir. Kiraya verilen kantinde her türlü alkollü içecek, tütün ve tütün mamulleri satışı yasaktır. 4207 sayılı “Tütün Mamullerinin Zararlarının Önlenmesine Dair Kanun” gereğince kapalı </w:t>
      </w:r>
      <w:proofErr w:type="gramStart"/>
      <w:r w:rsidR="00F267FC" w:rsidRPr="00AC42DF">
        <w:rPr>
          <w:color w:val="000000"/>
          <w:sz w:val="24"/>
          <w:szCs w:val="24"/>
        </w:rPr>
        <w:t>mekanlarda</w:t>
      </w:r>
      <w:proofErr w:type="gramEnd"/>
      <w:r w:rsidR="00F267FC" w:rsidRPr="00AC42DF">
        <w:rPr>
          <w:color w:val="000000"/>
          <w:sz w:val="24"/>
          <w:szCs w:val="24"/>
        </w:rPr>
        <w:t xml:space="preserve"> sigara içilmesi yasaktır bu doğrultuda işletmeci gerekli önlemleri alacaktır.</w:t>
      </w:r>
    </w:p>
    <w:p w:rsidR="00F267FC" w:rsidRPr="00AC42DF" w:rsidRDefault="00B1019D" w:rsidP="00B1019D">
      <w:pPr>
        <w:pStyle w:val="GvdeMetni"/>
        <w:spacing w:before="240" w:after="240"/>
        <w:ind w:right="140" w:firstLine="77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27</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Kantin mahallinde kullanılacak elektrik, su ve ısıtma sarfiyatları için kiracı ilgili kurumlardan abonelik işlemlerini kendi üzerine, tüzel kişilik olması halinde şirket adına alacaklardır. Abonelik işlemlerinin fiziksel şartlardan dolayı yapılamaması halinde süzme saat takılacaktır. Teknik veya fiziksel şartlar nedeni ile süzme saat takılamaması halinde sarfiyat bedelleri Üniversitemiz Yapı İşleri ve Teknik Daire Başkanlığınca yapılacak ölçme ve değerlendirme neticesi tespit edilecektir. Takılan saatler veya yapılan sarfiyat hesaplamaları ilgili idarece kontrol edilecek, giderler kiracı tarafından idaremize makbuz mukabilinde yatırılacaktır.</w:t>
      </w:r>
    </w:p>
    <w:p w:rsidR="00F267FC" w:rsidRPr="00AC42DF" w:rsidRDefault="00B1019D" w:rsidP="00B1019D">
      <w:pPr>
        <w:pStyle w:val="GvdeMetni"/>
        <w:spacing w:before="1" w:after="240"/>
        <w:ind w:right="140" w:firstLine="719"/>
        <w:rPr>
          <w:rFonts w:eastAsiaTheme="minorHAnsi"/>
          <w:color w:val="000000" w:themeColor="text1"/>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28</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w:t>
      </w:r>
      <w:r w:rsidR="00F267FC" w:rsidRPr="00AC42DF">
        <w:rPr>
          <w:rFonts w:eastAsiaTheme="minorHAnsi"/>
          <w:color w:val="000000" w:themeColor="text1"/>
          <w:sz w:val="24"/>
          <w:szCs w:val="24"/>
          <w:lang w:eastAsia="en-US"/>
        </w:rPr>
        <w:t>Tüm mamuller TSE belgeli ve</w:t>
      </w:r>
      <w:r w:rsidR="00217DB4" w:rsidRPr="00AC42DF">
        <w:rPr>
          <w:rFonts w:eastAsiaTheme="minorHAnsi"/>
          <w:color w:val="000000" w:themeColor="text1"/>
          <w:sz w:val="24"/>
          <w:szCs w:val="24"/>
          <w:lang w:eastAsia="en-US"/>
        </w:rPr>
        <w:t>/veya</w:t>
      </w:r>
      <w:r w:rsidR="00F267FC" w:rsidRPr="00AC42DF">
        <w:rPr>
          <w:rFonts w:eastAsiaTheme="minorHAnsi"/>
          <w:color w:val="000000" w:themeColor="text1"/>
          <w:sz w:val="24"/>
          <w:szCs w:val="24"/>
          <w:lang w:eastAsia="en-US"/>
        </w:rPr>
        <w:t xml:space="preserve"> gıda tüzüğüne uygun olmalıdır. Satışta olan mamullerin son kullanma tarihlerinin geçmesi halinde cezai işlem uygulanacaktır. Üretilen mamullerden dolayı insan sağlığını tehdit edecek bir unsur tespit edilmesi halinde önceden ihbar edilmeksizin sözleşme feshedilir. Kiracı 2886 sayılı Kanunun 75 inci maddesi uyarınca tahliye edilir.</w:t>
      </w:r>
    </w:p>
    <w:p w:rsidR="00F267FC" w:rsidRPr="00AC42DF" w:rsidRDefault="00B1019D" w:rsidP="008A1051">
      <w:pPr>
        <w:spacing w:after="240" w:line="240" w:lineRule="auto"/>
        <w:ind w:firstLine="708"/>
        <w:jc w:val="both"/>
        <w:rPr>
          <w:rFonts w:ascii="Times New Roman" w:hAnsi="Times New Roman" w:cs="Times New Roman"/>
          <w:color w:val="000000"/>
          <w:sz w:val="24"/>
          <w:szCs w:val="24"/>
        </w:rPr>
      </w:pPr>
      <w:r w:rsidRPr="00AC42DF">
        <w:rPr>
          <w:rFonts w:ascii="Times New Roman" w:hAnsi="Times New Roman" w:cs="Times New Roman"/>
          <w:b/>
          <w:bCs/>
          <w:sz w:val="24"/>
          <w:szCs w:val="24"/>
        </w:rPr>
        <w:t>MADDE</w:t>
      </w:r>
      <w:r w:rsidRPr="00AC42DF">
        <w:rPr>
          <w:rFonts w:ascii="Times New Roman" w:hAnsi="Times New Roman" w:cs="Times New Roman"/>
          <w:b/>
          <w:color w:val="000000"/>
          <w:sz w:val="24"/>
          <w:szCs w:val="24"/>
        </w:rPr>
        <w:t xml:space="preserve"> </w:t>
      </w:r>
      <w:r w:rsidR="006158CC" w:rsidRPr="00AC42DF">
        <w:rPr>
          <w:rFonts w:ascii="Times New Roman" w:hAnsi="Times New Roman" w:cs="Times New Roman"/>
          <w:b/>
          <w:color w:val="000000"/>
          <w:sz w:val="24"/>
          <w:szCs w:val="24"/>
        </w:rPr>
        <w:t>29</w:t>
      </w:r>
      <w:r w:rsidR="00520E0E">
        <w:rPr>
          <w:rFonts w:ascii="Times New Roman" w:hAnsi="Times New Roman" w:cs="Times New Roman"/>
          <w:b/>
          <w:color w:val="000000"/>
          <w:sz w:val="24"/>
          <w:szCs w:val="24"/>
        </w:rPr>
        <w:t>-</w:t>
      </w:r>
      <w:r w:rsidR="00F267FC" w:rsidRPr="00AC42DF">
        <w:rPr>
          <w:rFonts w:ascii="Times New Roman" w:hAnsi="Times New Roman" w:cs="Times New Roman"/>
          <w:color w:val="000000"/>
          <w:sz w:val="24"/>
          <w:szCs w:val="24"/>
        </w:rPr>
        <w:t xml:space="preserve"> </w:t>
      </w:r>
      <w:r w:rsidR="007C2937" w:rsidRPr="00AC42DF">
        <w:rPr>
          <w:rFonts w:ascii="Times New Roman" w:hAnsi="Times New Roman" w:cs="Times New Roman"/>
          <w:color w:val="000000"/>
          <w:sz w:val="24"/>
          <w:szCs w:val="24"/>
        </w:rPr>
        <w:t>K</w:t>
      </w:r>
      <w:r w:rsidR="001A3BC1" w:rsidRPr="00AC42DF">
        <w:rPr>
          <w:rFonts w:ascii="Times New Roman" w:hAnsi="Times New Roman" w:cs="Times New Roman"/>
          <w:color w:val="000000"/>
          <w:sz w:val="24"/>
          <w:szCs w:val="24"/>
        </w:rPr>
        <w:t>antini</w:t>
      </w:r>
      <w:r w:rsidR="007C2937" w:rsidRPr="00AC42DF">
        <w:rPr>
          <w:rFonts w:ascii="Times New Roman" w:hAnsi="Times New Roman" w:cs="Times New Roman"/>
          <w:color w:val="000000"/>
          <w:sz w:val="24"/>
          <w:szCs w:val="24"/>
        </w:rPr>
        <w:t>/Kafeterya</w:t>
      </w:r>
      <w:r w:rsidR="001A3BC1" w:rsidRPr="00AC42DF">
        <w:rPr>
          <w:rFonts w:ascii="Times New Roman" w:hAnsi="Times New Roman" w:cs="Times New Roman"/>
          <w:color w:val="000000"/>
          <w:sz w:val="24"/>
          <w:szCs w:val="24"/>
        </w:rPr>
        <w:t xml:space="preserve"> çevresinde zararlıların (her türlü hayvan ve haşerat) barınmasını engellemek amacıyla, atık birikimine izin verilmez. Oluşan atıklar en kısa sürede ortamdan uzaklaştırılır, kullanılan her türlü malzeme ve </w:t>
      </w:r>
      <w:proofErr w:type="gramStart"/>
      <w:r w:rsidR="001A3BC1" w:rsidRPr="00AC42DF">
        <w:rPr>
          <w:rFonts w:ascii="Times New Roman" w:hAnsi="Times New Roman" w:cs="Times New Roman"/>
          <w:color w:val="000000"/>
          <w:sz w:val="24"/>
          <w:szCs w:val="24"/>
        </w:rPr>
        <w:t>ekipman</w:t>
      </w:r>
      <w:proofErr w:type="gramEnd"/>
      <w:r w:rsidR="001A3BC1" w:rsidRPr="00AC42DF">
        <w:rPr>
          <w:rFonts w:ascii="Times New Roman" w:hAnsi="Times New Roman" w:cs="Times New Roman"/>
          <w:color w:val="000000"/>
          <w:sz w:val="24"/>
          <w:szCs w:val="24"/>
        </w:rPr>
        <w:t xml:space="preserve"> temizlenir ve dezenfekte edilir.</w:t>
      </w:r>
      <w:r w:rsidR="000F7E39" w:rsidRPr="00AC42DF">
        <w:rPr>
          <w:rFonts w:ascii="Times New Roman" w:hAnsi="Times New Roman" w:cs="Times New Roman"/>
          <w:color w:val="000000"/>
          <w:sz w:val="24"/>
          <w:szCs w:val="24"/>
        </w:rPr>
        <w:t xml:space="preserve"> </w:t>
      </w:r>
      <w:r w:rsidR="00B11A34" w:rsidRPr="00AC42DF">
        <w:rPr>
          <w:rFonts w:ascii="Times New Roman" w:hAnsi="Times New Roman" w:cs="Times New Roman"/>
          <w:color w:val="000000"/>
          <w:sz w:val="24"/>
          <w:szCs w:val="24"/>
        </w:rPr>
        <w:t xml:space="preserve">İdarenin talep etmesi halinde; </w:t>
      </w:r>
      <w:r w:rsidR="00F267FC" w:rsidRPr="00AC42DF">
        <w:rPr>
          <w:rFonts w:ascii="Times New Roman" w:hAnsi="Times New Roman" w:cs="Times New Roman"/>
          <w:color w:val="000000"/>
          <w:sz w:val="24"/>
          <w:szCs w:val="24"/>
        </w:rPr>
        <w:t xml:space="preserve">Kiracı faaliyet gösterdiği tüm alanlarda haşere ilaçlaması ve salgın hastalıklara karşı </w:t>
      </w:r>
      <w:proofErr w:type="gramStart"/>
      <w:r w:rsidR="00F267FC" w:rsidRPr="00AC42DF">
        <w:rPr>
          <w:rFonts w:ascii="Times New Roman" w:hAnsi="Times New Roman" w:cs="Times New Roman"/>
          <w:color w:val="000000"/>
          <w:sz w:val="24"/>
          <w:szCs w:val="24"/>
        </w:rPr>
        <w:t>dezenfekte</w:t>
      </w:r>
      <w:proofErr w:type="gramEnd"/>
      <w:r w:rsidR="00F267FC" w:rsidRPr="00AC42DF">
        <w:rPr>
          <w:rFonts w:ascii="Times New Roman" w:hAnsi="Times New Roman" w:cs="Times New Roman"/>
          <w:color w:val="000000"/>
          <w:sz w:val="24"/>
          <w:szCs w:val="24"/>
        </w:rPr>
        <w:t xml:space="preserve"> işlemini yapmakla yükümlüdür. Bunların yapıldığına dair raporun bir suretini İdareye teslim etmesi gerekmektedir.</w:t>
      </w:r>
      <w:r w:rsidR="001A3BC1" w:rsidRPr="00AC42DF">
        <w:rPr>
          <w:rFonts w:ascii="Times New Roman" w:hAnsi="Times New Roman" w:cs="Times New Roman"/>
          <w:color w:val="000000"/>
          <w:sz w:val="24"/>
          <w:szCs w:val="24"/>
        </w:rPr>
        <w:t xml:space="preserve"> </w:t>
      </w:r>
    </w:p>
    <w:p w:rsidR="007E5184" w:rsidRPr="00AC42DF" w:rsidRDefault="00B1019D" w:rsidP="00B1019D">
      <w:pPr>
        <w:pStyle w:val="GvdeMetni"/>
        <w:spacing w:after="240"/>
        <w:ind w:right="142" w:firstLine="71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30</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Kiraya verilen yerde hizmetin gerektirdiği malzeme veya eşya dışında devlet güvenliği, örf, adet ve genel ahlaki değerlere aykırı ve idarece sakıncalı bulunacak her türlü alet, kitap, broşür gibi eşya bulundurulması ve satılması yasaktır.</w:t>
      </w:r>
    </w:p>
    <w:p w:rsidR="00F267FC" w:rsidRPr="00AC42DF" w:rsidRDefault="00B1019D" w:rsidP="00B1019D">
      <w:pPr>
        <w:pStyle w:val="GvdeMetni"/>
        <w:spacing w:after="240"/>
        <w:ind w:right="142" w:firstLine="719"/>
        <w:rPr>
          <w:rFonts w:eastAsiaTheme="minorHAnsi"/>
          <w:color w:val="000000" w:themeColor="text1"/>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31</w:t>
      </w:r>
      <w:r w:rsidR="00520E0E">
        <w:rPr>
          <w:rFonts w:eastAsiaTheme="minorHAnsi"/>
          <w:b/>
          <w:color w:val="000000"/>
          <w:sz w:val="24"/>
          <w:szCs w:val="24"/>
          <w:lang w:eastAsia="en-US"/>
        </w:rPr>
        <w:t>-</w:t>
      </w:r>
      <w:r w:rsidR="00F267FC" w:rsidRPr="00AC42DF">
        <w:rPr>
          <w:rFonts w:eastAsiaTheme="minorHAnsi"/>
          <w:color w:val="FF0000"/>
          <w:sz w:val="24"/>
          <w:szCs w:val="24"/>
          <w:lang w:eastAsia="en-US"/>
        </w:rPr>
        <w:t xml:space="preserve"> </w:t>
      </w:r>
      <w:r w:rsidR="007E5184" w:rsidRPr="00AC42DF">
        <w:rPr>
          <w:rFonts w:eastAsiaTheme="minorHAnsi"/>
          <w:color w:val="000000" w:themeColor="text1"/>
          <w:sz w:val="24"/>
          <w:szCs w:val="24"/>
          <w:lang w:eastAsia="en-US"/>
        </w:rPr>
        <w:t xml:space="preserve">İşletmeci, faaliyetleri sırasında yangın, iş sağlığı ve güvenliği ile ilgili yürürlükte bulunan mevzuat hükümlerine uymak ve gerekli her türlü tedbiri almakla yükümlüdür. </w:t>
      </w:r>
      <w:r w:rsidR="00217DB4" w:rsidRPr="00AC42DF">
        <w:rPr>
          <w:rFonts w:eastAsiaTheme="minorHAnsi"/>
          <w:color w:val="000000" w:themeColor="text1"/>
          <w:sz w:val="24"/>
          <w:szCs w:val="24"/>
          <w:lang w:eastAsia="en-US"/>
        </w:rPr>
        <w:t>Olabilecek iş kazalarına karş</w:t>
      </w:r>
      <w:r w:rsidR="00F267FC" w:rsidRPr="00AC42DF">
        <w:rPr>
          <w:rFonts w:eastAsiaTheme="minorHAnsi"/>
          <w:color w:val="000000" w:themeColor="text1"/>
          <w:sz w:val="24"/>
          <w:szCs w:val="24"/>
          <w:lang w:eastAsia="en-US"/>
        </w:rPr>
        <w:t xml:space="preserve">ı kiracı sorumlu olacaktır. İş yerinde Ecza dolabı (ilk yardım malzemeleri) faal olarak bulunmalıdır. İşletmeci kiraladığı yeri yangın, hırsızlık, su basması ve doğal afetlere karşı </w:t>
      </w:r>
      <w:r w:rsidR="00217DB4" w:rsidRPr="00AC42DF">
        <w:rPr>
          <w:rFonts w:eastAsiaTheme="minorHAnsi"/>
          <w:color w:val="000000" w:themeColor="text1"/>
          <w:sz w:val="24"/>
          <w:szCs w:val="24"/>
          <w:lang w:eastAsia="en-US"/>
        </w:rPr>
        <w:t xml:space="preserve">kendi tedbirlerini almakla yükümlüdür. </w:t>
      </w:r>
    </w:p>
    <w:p w:rsidR="00F267FC" w:rsidRPr="00AC42DF" w:rsidRDefault="00B1019D" w:rsidP="00B1019D">
      <w:pPr>
        <w:pStyle w:val="GvdeMetni"/>
        <w:spacing w:before="240"/>
        <w:ind w:right="136" w:firstLine="77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32</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İdare; kiralanacak alan içerisinde bulunan sabit tesis ve demirbaş eşyaları taahhütname ve tutanak ile teslim edilen emtia değerine tekabül eden bir tutanak karşılığında işletmeciye teslim eder. Kiracı işletmenin faaliyete geçebilmesi için eksik olan </w:t>
      </w:r>
      <w:r w:rsidR="00F267FC" w:rsidRPr="00AC42DF">
        <w:rPr>
          <w:rFonts w:eastAsiaTheme="minorHAnsi"/>
          <w:color w:val="000000"/>
          <w:sz w:val="24"/>
          <w:szCs w:val="24"/>
          <w:lang w:eastAsia="en-US"/>
        </w:rPr>
        <w:lastRenderedPageBreak/>
        <w:t>demirbaşları tamamlamak zorundadır. Tamamladığı demirbaşlar için idareden herhangi bir ücret veya bedel istemeyecektir. Kiracı teslim aldığı demirbaşları en iyi şekilde korumak, temizliğini, bakımını ve gerektiğinde tamiratını yapmakla mükelleftir.</w:t>
      </w:r>
    </w:p>
    <w:p w:rsidR="00F267FC" w:rsidRPr="00AC42DF" w:rsidRDefault="00B1019D" w:rsidP="00B1019D">
      <w:pPr>
        <w:pStyle w:val="GvdeMetni"/>
        <w:spacing w:before="240"/>
        <w:ind w:right="139" w:firstLine="710"/>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33</w:t>
      </w:r>
      <w:r w:rsidR="00520E0E">
        <w:rPr>
          <w:rFonts w:eastAsiaTheme="minorHAnsi"/>
          <w:color w:val="000000"/>
          <w:sz w:val="24"/>
          <w:szCs w:val="24"/>
          <w:lang w:eastAsia="en-US"/>
        </w:rPr>
        <w:t>-</w:t>
      </w:r>
      <w:r w:rsidR="00F267FC" w:rsidRPr="00AC42DF">
        <w:rPr>
          <w:rFonts w:eastAsiaTheme="minorHAnsi"/>
          <w:color w:val="000000"/>
          <w:sz w:val="24"/>
          <w:szCs w:val="24"/>
          <w:lang w:eastAsia="en-US"/>
        </w:rPr>
        <w:t xml:space="preserve"> Kiracı, tesis ve müştemilatında Rektörlükten izinsiz ve onaysız tadilat veya değişiklik yapamaz. Kiracı, Rektörlük görüşünü ve onayını alarak istenilen şekilde işletmenin tefrişini yapacaktır. İzin ve onay verilmesi halinde kiracının temin ettiği malzemeler, demirbaşlar, tadilat ve tamiratlar için hiçbir ücret veya bedel talebinde bulunulmayacaktır. Kiracı yerleşme, kullanma ve taşınma esnasında veya malzemelerin montaj ve sökülmeleri halinde doğabilecek her türlü hasarı gidermek zorundadır. Kiralanan yerlerin boya, badana ve sair bakım-onarım işleri kiracı tarafından yapılacaktır.</w:t>
      </w:r>
    </w:p>
    <w:p w:rsidR="00F267FC" w:rsidRPr="00AC42DF" w:rsidRDefault="00B1019D" w:rsidP="00B1019D">
      <w:pPr>
        <w:pStyle w:val="GvdeMetni"/>
        <w:spacing w:before="240"/>
        <w:ind w:right="137" w:firstLine="710"/>
        <w:rPr>
          <w:rFonts w:eastAsiaTheme="minorHAnsi"/>
          <w:color w:val="000000"/>
          <w:sz w:val="24"/>
          <w:szCs w:val="24"/>
          <w:lang w:eastAsia="en-US"/>
        </w:rPr>
      </w:pPr>
      <w:r w:rsidRPr="00AC42DF">
        <w:rPr>
          <w:rFonts w:eastAsiaTheme="minorHAnsi"/>
          <w:b/>
          <w:color w:val="000000"/>
          <w:sz w:val="24"/>
          <w:szCs w:val="24"/>
          <w:lang w:eastAsia="en-US"/>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34</w:t>
      </w:r>
      <w:r w:rsidR="00520E0E">
        <w:rPr>
          <w:rFonts w:eastAsiaTheme="minorHAnsi"/>
          <w:color w:val="000000"/>
          <w:sz w:val="24"/>
          <w:szCs w:val="24"/>
          <w:lang w:eastAsia="en-US"/>
        </w:rPr>
        <w:t xml:space="preserve">- </w:t>
      </w:r>
      <w:r w:rsidR="00F267FC" w:rsidRPr="00AC42DF">
        <w:rPr>
          <w:rFonts w:eastAsiaTheme="minorHAnsi"/>
          <w:color w:val="000000"/>
          <w:sz w:val="24"/>
          <w:szCs w:val="24"/>
          <w:lang w:eastAsia="en-US"/>
        </w:rPr>
        <w:t xml:space="preserve">İşletmecinin satmış olacağı ürün ve </w:t>
      </w:r>
      <w:proofErr w:type="spellStart"/>
      <w:r w:rsidR="00F267FC" w:rsidRPr="00AC42DF">
        <w:rPr>
          <w:rFonts w:eastAsiaTheme="minorHAnsi"/>
          <w:color w:val="000000"/>
          <w:sz w:val="24"/>
          <w:szCs w:val="24"/>
          <w:lang w:eastAsia="en-US"/>
        </w:rPr>
        <w:t>mamüllerin</w:t>
      </w:r>
      <w:proofErr w:type="spellEnd"/>
      <w:r w:rsidR="00F267FC" w:rsidRPr="00AC42DF">
        <w:rPr>
          <w:rFonts w:eastAsiaTheme="minorHAnsi"/>
          <w:color w:val="000000"/>
          <w:sz w:val="24"/>
          <w:szCs w:val="24"/>
          <w:lang w:eastAsia="en-US"/>
        </w:rPr>
        <w:t xml:space="preserve"> fiyat tespiti, Fiyat Tespit Komisyonu tarafından belirlenir. Kiracı satış fiyat listesini ilgili İdareye onaylatmak zorundadır. İşletmeci satış fiyatlarını gösterir belgeyi kantin içerisinde öğrencilerin görebileceği bir yere asmak </w:t>
      </w:r>
      <w:r w:rsidR="00AB3048" w:rsidRPr="00AC42DF">
        <w:rPr>
          <w:rFonts w:eastAsiaTheme="minorHAnsi"/>
          <w:color w:val="000000"/>
          <w:sz w:val="24"/>
          <w:szCs w:val="24"/>
          <w:lang w:eastAsia="en-US"/>
        </w:rPr>
        <w:t xml:space="preserve">ve ürünün bulunduğu rafta fiyat etiketi bulundurmak </w:t>
      </w:r>
      <w:r w:rsidR="00F267FC" w:rsidRPr="00AC42DF">
        <w:rPr>
          <w:rFonts w:eastAsiaTheme="minorHAnsi"/>
          <w:color w:val="000000"/>
          <w:sz w:val="24"/>
          <w:szCs w:val="24"/>
          <w:lang w:eastAsia="en-US"/>
        </w:rPr>
        <w:t>zorundadır. Belirlenen fiyatlara</w:t>
      </w:r>
      <w:r w:rsidR="00182FED" w:rsidRPr="00AC42DF">
        <w:rPr>
          <w:rFonts w:eastAsiaTheme="minorHAnsi"/>
          <w:color w:val="000000"/>
          <w:sz w:val="24"/>
          <w:szCs w:val="24"/>
          <w:lang w:eastAsia="en-US"/>
        </w:rPr>
        <w:t xml:space="preserve"> ve kurala</w:t>
      </w:r>
      <w:r w:rsidR="00F267FC" w:rsidRPr="00AC42DF">
        <w:rPr>
          <w:rFonts w:eastAsiaTheme="minorHAnsi"/>
          <w:color w:val="000000"/>
          <w:sz w:val="24"/>
          <w:szCs w:val="24"/>
          <w:lang w:eastAsia="en-US"/>
        </w:rPr>
        <w:t xml:space="preserve"> iki defa uymadığı tespit edilenler yazı ile uyarılır. Üçüncü kez uyulmadığı tespit edilenler hiçbir uyarıya mahal kalmadan sözleşme feshedilir.</w:t>
      </w:r>
    </w:p>
    <w:p w:rsidR="00F267FC" w:rsidRPr="00AC42DF" w:rsidRDefault="00B1019D" w:rsidP="00B1019D">
      <w:pPr>
        <w:pStyle w:val="GvdeMetni"/>
        <w:spacing w:before="240"/>
        <w:ind w:right="137" w:firstLine="710"/>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35</w:t>
      </w:r>
      <w:r w:rsidR="00520E0E">
        <w:rPr>
          <w:rFonts w:eastAsiaTheme="minorHAnsi"/>
          <w:color w:val="000000"/>
          <w:sz w:val="24"/>
          <w:szCs w:val="24"/>
          <w:lang w:eastAsia="en-US"/>
        </w:rPr>
        <w:t>-</w:t>
      </w:r>
      <w:r w:rsidR="00F267FC" w:rsidRPr="00AC42DF">
        <w:rPr>
          <w:rFonts w:eastAsiaTheme="minorHAnsi"/>
          <w:color w:val="000000"/>
          <w:sz w:val="24"/>
          <w:szCs w:val="24"/>
          <w:lang w:eastAsia="en-US"/>
        </w:rPr>
        <w:t xml:space="preserve"> Kiracı kantin bölümünün başında bizzat bulunacak. Kiracı, işin başında bulunmadığı zamanlarda ise Noter tasdikli belgeye haiz vekili yerine bakacaktır.</w:t>
      </w:r>
    </w:p>
    <w:p w:rsidR="00F267FC" w:rsidRPr="00AC42DF" w:rsidRDefault="00B1019D" w:rsidP="00B1019D">
      <w:pPr>
        <w:pStyle w:val="GvdeMetni"/>
        <w:spacing w:before="240"/>
        <w:ind w:right="137" w:firstLine="710"/>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36</w:t>
      </w:r>
      <w:r w:rsidR="00520E0E">
        <w:rPr>
          <w:rFonts w:eastAsiaTheme="minorHAnsi"/>
          <w:color w:val="000000"/>
          <w:sz w:val="24"/>
          <w:szCs w:val="24"/>
          <w:lang w:eastAsia="en-US"/>
        </w:rPr>
        <w:t>-</w:t>
      </w:r>
      <w:r w:rsidR="00F267FC" w:rsidRPr="00AC42DF">
        <w:rPr>
          <w:rFonts w:eastAsiaTheme="minorHAnsi"/>
          <w:color w:val="000000"/>
          <w:sz w:val="24"/>
          <w:szCs w:val="24"/>
          <w:lang w:eastAsia="en-US"/>
        </w:rPr>
        <w:t xml:space="preserve"> Kiracı, i</w:t>
      </w:r>
      <w:r w:rsidR="001A3BC1" w:rsidRPr="00AC42DF">
        <w:rPr>
          <w:rFonts w:eastAsiaTheme="minorHAnsi"/>
          <w:color w:val="000000"/>
          <w:sz w:val="24"/>
          <w:szCs w:val="24"/>
          <w:lang w:eastAsia="en-US"/>
        </w:rPr>
        <w:t>şletmede çalıştıracağı kişilerin isim ve adreslerini idareye bildirir. Çalıştıracağı personel hakkında istenen bilgi ve belgeleri 15 (on beş) gün içinde idareye vermek zorundadır. İşletmeci idarenin sakıncalı gördüğü personeli çalıştıramaz, bu duruma itiraz edemez. İşletmeci çalıştıracağı personelin hal ve hareketlerinden sorumludur.</w:t>
      </w:r>
    </w:p>
    <w:p w:rsidR="00F267FC" w:rsidRPr="00AC42DF" w:rsidRDefault="00B1019D" w:rsidP="00B1019D">
      <w:pPr>
        <w:pStyle w:val="GvdeMetni"/>
        <w:spacing w:before="240"/>
        <w:ind w:right="137" w:firstLine="708"/>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37</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İşletmeci çalıştıracağı elemanların yasal zorunluluk olan SGK girişlerini zamanında yapacak, personelin işten ayrılması durumunda yasaların ön gördüğü Kıdem, ihbar ve diğer yasal ödemeleri yapacaktır.</w:t>
      </w:r>
    </w:p>
    <w:p w:rsidR="00F267FC" w:rsidRPr="00AC42DF" w:rsidRDefault="00B1019D" w:rsidP="00B1019D">
      <w:pPr>
        <w:pStyle w:val="GvdeMetni"/>
        <w:spacing w:before="240"/>
        <w:ind w:right="137" w:firstLine="710"/>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38</w:t>
      </w:r>
      <w:r w:rsidR="00520E0E">
        <w:rPr>
          <w:rFonts w:eastAsiaTheme="minorHAnsi"/>
          <w:color w:val="000000"/>
          <w:sz w:val="24"/>
          <w:szCs w:val="24"/>
          <w:lang w:eastAsia="en-US"/>
        </w:rPr>
        <w:t>-</w:t>
      </w:r>
      <w:r w:rsidR="00F267FC" w:rsidRPr="00AC42DF">
        <w:rPr>
          <w:rFonts w:eastAsiaTheme="minorHAnsi"/>
          <w:color w:val="000000"/>
          <w:sz w:val="24"/>
          <w:szCs w:val="24"/>
          <w:lang w:eastAsia="en-US"/>
        </w:rPr>
        <w:t xml:space="preserve"> 6331 sayılı Kanun ve diğer İş Sağlığı ve Güvenliği Mevzuatından doğan tüm yükümlülükler yükleniciye aittir.</w:t>
      </w:r>
    </w:p>
    <w:p w:rsidR="00F267FC" w:rsidRPr="00AC42DF" w:rsidRDefault="00B1019D" w:rsidP="00B1019D">
      <w:pPr>
        <w:pStyle w:val="GvdeMetni"/>
        <w:spacing w:before="240" w:after="240"/>
        <w:ind w:right="137" w:firstLine="659"/>
        <w:rPr>
          <w:color w:val="000000" w:themeColor="text1"/>
          <w:sz w:val="24"/>
          <w:szCs w:val="24"/>
        </w:rPr>
      </w:pPr>
      <w:r w:rsidRPr="00AC42DF">
        <w:rPr>
          <w:b/>
          <w:bCs/>
          <w:sz w:val="24"/>
          <w:szCs w:val="24"/>
        </w:rPr>
        <w:t>MADDE</w:t>
      </w:r>
      <w:r w:rsidRPr="00AC42DF">
        <w:rPr>
          <w:rFonts w:eastAsiaTheme="minorHAnsi"/>
          <w:color w:val="000000"/>
          <w:sz w:val="24"/>
          <w:szCs w:val="24"/>
          <w:lang w:eastAsia="en-US"/>
        </w:rPr>
        <w:t xml:space="preserve"> </w:t>
      </w:r>
      <w:r w:rsidR="006158CC" w:rsidRPr="00AC42DF">
        <w:rPr>
          <w:rFonts w:eastAsiaTheme="minorHAnsi"/>
          <w:b/>
          <w:color w:val="000000"/>
          <w:sz w:val="24"/>
          <w:szCs w:val="24"/>
          <w:lang w:eastAsia="en-US"/>
        </w:rPr>
        <w:t>39</w:t>
      </w:r>
      <w:r w:rsidR="00520E0E">
        <w:rPr>
          <w:rFonts w:eastAsiaTheme="minorHAnsi"/>
          <w:b/>
          <w:color w:val="000000"/>
          <w:sz w:val="24"/>
          <w:szCs w:val="24"/>
          <w:lang w:eastAsia="en-US"/>
        </w:rPr>
        <w:t>-</w:t>
      </w:r>
      <w:r w:rsidR="00F267FC" w:rsidRPr="00AC42DF">
        <w:rPr>
          <w:rFonts w:eastAsiaTheme="minorHAnsi"/>
          <w:color w:val="000000"/>
          <w:sz w:val="24"/>
          <w:szCs w:val="24"/>
          <w:lang w:eastAsia="en-US"/>
        </w:rPr>
        <w:t xml:space="preserve"> Kiracı; kasa, üretim ve servis kısmında çalışan personellerinin çalışma süreleri içinde; üzerinde </w:t>
      </w:r>
      <w:r w:rsidR="005D2D14" w:rsidRPr="00AC42DF">
        <w:rPr>
          <w:rFonts w:eastAsiaTheme="minorHAnsi"/>
          <w:color w:val="000000"/>
          <w:sz w:val="24"/>
          <w:szCs w:val="24"/>
          <w:lang w:eastAsia="en-US"/>
        </w:rPr>
        <w:t xml:space="preserve">Batman </w:t>
      </w:r>
      <w:r w:rsidR="00F267FC" w:rsidRPr="00AC42DF">
        <w:rPr>
          <w:rFonts w:eastAsiaTheme="minorHAnsi"/>
          <w:color w:val="000000"/>
          <w:sz w:val="24"/>
          <w:szCs w:val="24"/>
          <w:lang w:eastAsia="en-US"/>
        </w:rPr>
        <w:t>Üniversitesi</w:t>
      </w:r>
      <w:r w:rsidR="00F267FC" w:rsidRPr="00AC42DF">
        <w:rPr>
          <w:color w:val="FF0000"/>
          <w:sz w:val="24"/>
          <w:szCs w:val="24"/>
        </w:rPr>
        <w:t xml:space="preserve"> </w:t>
      </w:r>
      <w:r w:rsidR="00F267FC" w:rsidRPr="00AC42DF">
        <w:rPr>
          <w:color w:val="000000" w:themeColor="text1"/>
          <w:sz w:val="24"/>
          <w:szCs w:val="24"/>
        </w:rPr>
        <w:t xml:space="preserve">Logosu ve İşletmenin adını taşıyan şekilde tek tip iş kıyafeti giymelerini sağlayacak, çalışılan bölüme göre önlük, bone, maske ve eldiven gibi </w:t>
      </w:r>
      <w:proofErr w:type="gramStart"/>
      <w:r w:rsidR="00F267FC" w:rsidRPr="00AC42DF">
        <w:rPr>
          <w:color w:val="000000" w:themeColor="text1"/>
          <w:sz w:val="24"/>
          <w:szCs w:val="24"/>
        </w:rPr>
        <w:t>hijyen</w:t>
      </w:r>
      <w:proofErr w:type="gramEnd"/>
      <w:r w:rsidR="00F267FC" w:rsidRPr="00AC42DF">
        <w:rPr>
          <w:color w:val="000000" w:themeColor="text1"/>
          <w:sz w:val="24"/>
          <w:szCs w:val="24"/>
        </w:rPr>
        <w:t xml:space="preserve"> malzemeleri kullanılacak, ayrıca tüm çalışanlar tanıtıcı yaka kartı takacaklardır. İşletme Üniversite yetkilileri tarafından bizzat veya görevlendirecekleri personel yada kurulacak komisyonlar tarafından genel ve </w:t>
      </w:r>
      <w:proofErr w:type="gramStart"/>
      <w:r w:rsidR="00F267FC" w:rsidRPr="00AC42DF">
        <w:rPr>
          <w:color w:val="000000" w:themeColor="text1"/>
          <w:sz w:val="24"/>
          <w:szCs w:val="24"/>
        </w:rPr>
        <w:t>hijyen</w:t>
      </w:r>
      <w:proofErr w:type="gramEnd"/>
      <w:r w:rsidR="00F267FC" w:rsidRPr="00AC42DF">
        <w:rPr>
          <w:color w:val="000000" w:themeColor="text1"/>
          <w:spacing w:val="-2"/>
          <w:sz w:val="24"/>
          <w:szCs w:val="24"/>
        </w:rPr>
        <w:t xml:space="preserve"> </w:t>
      </w:r>
      <w:r w:rsidR="00F267FC" w:rsidRPr="00AC42DF">
        <w:rPr>
          <w:color w:val="000000" w:themeColor="text1"/>
          <w:sz w:val="24"/>
          <w:szCs w:val="24"/>
        </w:rPr>
        <w:t>kontrolleri</w:t>
      </w:r>
      <w:r w:rsidR="00F267FC" w:rsidRPr="00AC42DF">
        <w:rPr>
          <w:color w:val="000000" w:themeColor="text1"/>
          <w:spacing w:val="-3"/>
          <w:sz w:val="24"/>
          <w:szCs w:val="24"/>
        </w:rPr>
        <w:t xml:space="preserve"> </w:t>
      </w:r>
      <w:r w:rsidR="00F267FC" w:rsidRPr="00AC42DF">
        <w:rPr>
          <w:color w:val="000000" w:themeColor="text1"/>
          <w:sz w:val="24"/>
          <w:szCs w:val="24"/>
        </w:rPr>
        <w:t>plansız</w:t>
      </w:r>
      <w:r w:rsidR="00F267FC" w:rsidRPr="00AC42DF">
        <w:rPr>
          <w:color w:val="000000" w:themeColor="text1"/>
          <w:spacing w:val="-3"/>
          <w:sz w:val="24"/>
          <w:szCs w:val="24"/>
        </w:rPr>
        <w:t xml:space="preserve"> </w:t>
      </w:r>
      <w:r w:rsidR="00F267FC" w:rsidRPr="00AC42DF">
        <w:rPr>
          <w:color w:val="000000" w:themeColor="text1"/>
          <w:sz w:val="24"/>
          <w:szCs w:val="24"/>
        </w:rPr>
        <w:t>zamanlarda</w:t>
      </w:r>
      <w:r w:rsidR="00F267FC" w:rsidRPr="00AC42DF">
        <w:rPr>
          <w:color w:val="000000" w:themeColor="text1"/>
          <w:spacing w:val="-3"/>
          <w:sz w:val="24"/>
          <w:szCs w:val="24"/>
        </w:rPr>
        <w:t xml:space="preserve"> </w:t>
      </w:r>
      <w:r w:rsidR="00F267FC" w:rsidRPr="00AC42DF">
        <w:rPr>
          <w:color w:val="000000" w:themeColor="text1"/>
          <w:sz w:val="24"/>
          <w:szCs w:val="24"/>
        </w:rPr>
        <w:t>yapılacaktır.</w:t>
      </w:r>
      <w:r w:rsidR="00F267FC" w:rsidRPr="00AC42DF">
        <w:rPr>
          <w:color w:val="000000" w:themeColor="text1"/>
          <w:spacing w:val="-1"/>
          <w:sz w:val="24"/>
          <w:szCs w:val="24"/>
        </w:rPr>
        <w:t xml:space="preserve"> </w:t>
      </w:r>
      <w:r w:rsidR="00F267FC" w:rsidRPr="00AC42DF">
        <w:rPr>
          <w:color w:val="000000" w:themeColor="text1"/>
          <w:sz w:val="24"/>
          <w:szCs w:val="24"/>
        </w:rPr>
        <w:t>Bu</w:t>
      </w:r>
      <w:r w:rsidR="00F267FC" w:rsidRPr="00AC42DF">
        <w:rPr>
          <w:color w:val="000000" w:themeColor="text1"/>
          <w:spacing w:val="-2"/>
          <w:sz w:val="24"/>
          <w:szCs w:val="24"/>
        </w:rPr>
        <w:t xml:space="preserve"> </w:t>
      </w:r>
      <w:r w:rsidR="00F267FC" w:rsidRPr="00AC42DF">
        <w:rPr>
          <w:color w:val="000000" w:themeColor="text1"/>
          <w:sz w:val="24"/>
          <w:szCs w:val="24"/>
        </w:rPr>
        <w:t>denetlemelerde</w:t>
      </w:r>
      <w:r w:rsidR="00F267FC" w:rsidRPr="00AC42DF">
        <w:rPr>
          <w:color w:val="000000" w:themeColor="text1"/>
          <w:spacing w:val="-3"/>
          <w:sz w:val="24"/>
          <w:szCs w:val="24"/>
        </w:rPr>
        <w:t xml:space="preserve"> </w:t>
      </w:r>
      <w:r w:rsidR="00F267FC" w:rsidRPr="00AC42DF">
        <w:rPr>
          <w:color w:val="000000" w:themeColor="text1"/>
          <w:sz w:val="24"/>
          <w:szCs w:val="24"/>
        </w:rPr>
        <w:t>görülecek</w:t>
      </w:r>
      <w:r w:rsidR="00F267FC" w:rsidRPr="00AC42DF">
        <w:rPr>
          <w:color w:val="000000" w:themeColor="text1"/>
          <w:spacing w:val="-2"/>
          <w:sz w:val="24"/>
          <w:szCs w:val="24"/>
        </w:rPr>
        <w:t xml:space="preserve"> </w:t>
      </w:r>
      <w:r w:rsidR="00F267FC" w:rsidRPr="00AC42DF">
        <w:rPr>
          <w:color w:val="000000" w:themeColor="text1"/>
          <w:sz w:val="24"/>
          <w:szCs w:val="24"/>
        </w:rPr>
        <w:t>eksiklikler</w:t>
      </w:r>
      <w:r w:rsidR="00F267FC" w:rsidRPr="00AC42DF">
        <w:rPr>
          <w:color w:val="000000" w:themeColor="text1"/>
          <w:spacing w:val="-3"/>
          <w:sz w:val="24"/>
          <w:szCs w:val="24"/>
        </w:rPr>
        <w:t xml:space="preserve"> </w:t>
      </w:r>
      <w:r w:rsidR="00F267FC" w:rsidRPr="00AC42DF">
        <w:rPr>
          <w:color w:val="000000" w:themeColor="text1"/>
          <w:sz w:val="24"/>
          <w:szCs w:val="24"/>
        </w:rPr>
        <w:t>ve</w:t>
      </w:r>
      <w:r w:rsidR="00F267FC" w:rsidRPr="00AC42DF">
        <w:rPr>
          <w:color w:val="000000" w:themeColor="text1"/>
          <w:spacing w:val="-3"/>
          <w:sz w:val="24"/>
          <w:szCs w:val="24"/>
        </w:rPr>
        <w:t xml:space="preserve"> </w:t>
      </w:r>
      <w:r w:rsidR="00F267FC" w:rsidRPr="00AC42DF">
        <w:rPr>
          <w:color w:val="000000" w:themeColor="text1"/>
          <w:sz w:val="24"/>
          <w:szCs w:val="24"/>
        </w:rPr>
        <w:t>kusurlar bir tutanakla tespit edilerek uygun cezai işlemler yapılacaktır.</w:t>
      </w:r>
    </w:p>
    <w:p w:rsidR="007B5AB8" w:rsidRPr="00AC42DF" w:rsidRDefault="007B5AB8" w:rsidP="007B5AB8">
      <w:pPr>
        <w:pStyle w:val="GvdeMetni"/>
        <w:spacing w:after="240"/>
        <w:ind w:right="138" w:firstLine="659"/>
        <w:rPr>
          <w:color w:val="000000" w:themeColor="text1"/>
          <w:sz w:val="24"/>
          <w:szCs w:val="24"/>
        </w:rPr>
      </w:pPr>
      <w:r w:rsidRPr="00AC42DF">
        <w:rPr>
          <w:color w:val="000000" w:themeColor="text1"/>
          <w:sz w:val="24"/>
          <w:szCs w:val="24"/>
        </w:rPr>
        <w:t>Yüklenici, sözleşmenin imzalandığı tarihten itibaren 15 (on beş) gün içerisinde, İdarenin talep, istek ve kurumsal standartları doğrultusunda hazırlayacağı numune (örnek) iş kıyafetlerini İdarenin onayına sunmakla yükümlüdür.</w:t>
      </w:r>
    </w:p>
    <w:p w:rsidR="007B5AB8" w:rsidRPr="00AC42DF" w:rsidRDefault="007B5AB8" w:rsidP="007B5AB8">
      <w:pPr>
        <w:pStyle w:val="GvdeMetni"/>
        <w:spacing w:after="240"/>
        <w:ind w:right="138" w:firstLine="659"/>
        <w:rPr>
          <w:color w:val="000000" w:themeColor="text1"/>
          <w:sz w:val="24"/>
          <w:szCs w:val="24"/>
        </w:rPr>
      </w:pPr>
      <w:r w:rsidRPr="00AC42DF">
        <w:rPr>
          <w:color w:val="000000" w:themeColor="text1"/>
          <w:sz w:val="24"/>
          <w:szCs w:val="24"/>
        </w:rPr>
        <w:t xml:space="preserve"> Personel tarafından kullanılacak iş kıyafetleri, İdarenin yazılı onayı ile kesinleşecek olup; İdarenin uygun bulmadığı numuneler Yüklenici tarafından derhal talebe uygun olarak yenilenecektir.</w:t>
      </w:r>
    </w:p>
    <w:p w:rsidR="00F267FC" w:rsidRPr="00AC42DF" w:rsidRDefault="006158CC" w:rsidP="00B1019D">
      <w:pPr>
        <w:pStyle w:val="GvdeMetni"/>
        <w:spacing w:after="240"/>
        <w:ind w:right="138" w:firstLine="659"/>
        <w:rPr>
          <w:rFonts w:eastAsiaTheme="minorHAnsi"/>
          <w:color w:val="000000"/>
          <w:sz w:val="24"/>
          <w:szCs w:val="24"/>
          <w:lang w:eastAsia="en-US"/>
        </w:rPr>
      </w:pPr>
      <w:r w:rsidRPr="00AC42DF">
        <w:rPr>
          <w:b/>
          <w:bCs/>
          <w:sz w:val="24"/>
          <w:szCs w:val="24"/>
        </w:rPr>
        <w:lastRenderedPageBreak/>
        <w:t>Madde 40</w:t>
      </w:r>
      <w:r w:rsidR="00520E0E">
        <w:rPr>
          <w:b/>
          <w:bCs/>
          <w:sz w:val="24"/>
          <w:szCs w:val="24"/>
        </w:rPr>
        <w:t>-</w:t>
      </w:r>
      <w:r w:rsidR="00F267FC" w:rsidRPr="00AC42DF">
        <w:rPr>
          <w:b/>
          <w:color w:val="44546A" w:themeColor="text2"/>
          <w:sz w:val="24"/>
          <w:szCs w:val="24"/>
        </w:rPr>
        <w:t xml:space="preserve"> </w:t>
      </w:r>
      <w:r w:rsidR="00F267FC" w:rsidRPr="00AC42DF">
        <w:rPr>
          <w:rFonts w:eastAsiaTheme="minorHAnsi"/>
          <w:color w:val="000000"/>
          <w:sz w:val="24"/>
          <w:szCs w:val="24"/>
          <w:lang w:eastAsia="en-US"/>
        </w:rPr>
        <w:t>İşle</w:t>
      </w:r>
      <w:r w:rsidR="005D2D14" w:rsidRPr="00AC42DF">
        <w:rPr>
          <w:rFonts w:eastAsiaTheme="minorHAnsi"/>
          <w:color w:val="000000"/>
          <w:sz w:val="24"/>
          <w:szCs w:val="24"/>
          <w:lang w:eastAsia="en-US"/>
        </w:rPr>
        <w:t>tmecinin çalıştıracağı personel;</w:t>
      </w:r>
      <w:r w:rsidR="00F267FC" w:rsidRPr="00AC42DF">
        <w:rPr>
          <w:rFonts w:eastAsiaTheme="minorHAnsi"/>
          <w:color w:val="000000"/>
          <w:sz w:val="24"/>
          <w:szCs w:val="24"/>
          <w:lang w:eastAsia="en-US"/>
        </w:rPr>
        <w:t xml:space="preserve"> öğrenci, akademik ve idari personele karşı davranışlarında nezaket ve ciddiyet kurallarına uygun bir şekilde hareket edecekler, bu hususlarda herhangi bir </w:t>
      </w:r>
      <w:proofErr w:type="gramStart"/>
      <w:r w:rsidR="00F267FC" w:rsidRPr="00AC42DF">
        <w:rPr>
          <w:rFonts w:eastAsiaTheme="minorHAnsi"/>
          <w:color w:val="000000"/>
          <w:sz w:val="24"/>
          <w:szCs w:val="24"/>
          <w:lang w:eastAsia="en-US"/>
        </w:rPr>
        <w:t>şikayete</w:t>
      </w:r>
      <w:proofErr w:type="gramEnd"/>
      <w:r w:rsidR="00F267FC" w:rsidRPr="00AC42DF">
        <w:rPr>
          <w:rFonts w:eastAsiaTheme="minorHAnsi"/>
          <w:color w:val="000000"/>
          <w:sz w:val="24"/>
          <w:szCs w:val="24"/>
          <w:lang w:eastAsia="en-US"/>
        </w:rPr>
        <w:t xml:space="preserve"> mahal vermeyeceklerdir. Ayrıca ilgili yerleşkelerde kantinler ile ilgili; sunulan hizmet, ürün-</w:t>
      </w:r>
      <w:proofErr w:type="spellStart"/>
      <w:r w:rsidR="00F267FC" w:rsidRPr="00AC42DF">
        <w:rPr>
          <w:rFonts w:eastAsiaTheme="minorHAnsi"/>
          <w:color w:val="000000"/>
          <w:sz w:val="24"/>
          <w:szCs w:val="24"/>
          <w:lang w:eastAsia="en-US"/>
        </w:rPr>
        <w:t>mamüller</w:t>
      </w:r>
      <w:proofErr w:type="spellEnd"/>
      <w:r w:rsidR="00F267FC" w:rsidRPr="00AC42DF">
        <w:rPr>
          <w:rFonts w:eastAsiaTheme="minorHAnsi"/>
          <w:color w:val="000000"/>
          <w:sz w:val="24"/>
          <w:szCs w:val="24"/>
          <w:lang w:eastAsia="en-US"/>
        </w:rPr>
        <w:t xml:space="preserve"> ve satış fiyatları gibi hususlarda </w:t>
      </w:r>
      <w:proofErr w:type="gramStart"/>
      <w:r w:rsidR="00F267FC" w:rsidRPr="00AC42DF">
        <w:rPr>
          <w:rFonts w:eastAsiaTheme="minorHAnsi"/>
          <w:color w:val="000000"/>
          <w:sz w:val="24"/>
          <w:szCs w:val="24"/>
          <w:lang w:eastAsia="en-US"/>
        </w:rPr>
        <w:t>şikayet</w:t>
      </w:r>
      <w:proofErr w:type="gramEnd"/>
      <w:r w:rsidR="00F267FC" w:rsidRPr="00AC42DF">
        <w:rPr>
          <w:rFonts w:eastAsiaTheme="minorHAnsi"/>
          <w:color w:val="000000"/>
          <w:sz w:val="24"/>
          <w:szCs w:val="24"/>
          <w:lang w:eastAsia="en-US"/>
        </w:rPr>
        <w:t xml:space="preserve"> olması halinde, İlgili </w:t>
      </w:r>
      <w:r w:rsidR="00E72DE7" w:rsidRPr="00AC42DF">
        <w:rPr>
          <w:rFonts w:eastAsiaTheme="minorHAnsi"/>
          <w:color w:val="000000"/>
          <w:sz w:val="24"/>
          <w:szCs w:val="24"/>
          <w:lang w:eastAsia="en-US"/>
        </w:rPr>
        <w:t>Fakülte/Yüksekokul/MYO</w:t>
      </w:r>
      <w:r w:rsidR="005D2D14" w:rsidRPr="00AC42DF">
        <w:rPr>
          <w:rFonts w:eastAsiaTheme="minorHAnsi"/>
          <w:color w:val="000000"/>
          <w:sz w:val="24"/>
          <w:szCs w:val="24"/>
          <w:lang w:eastAsia="en-US"/>
        </w:rPr>
        <w:t xml:space="preserve"> veya Yetkili İdarenin</w:t>
      </w:r>
      <w:r w:rsidR="00F267FC" w:rsidRPr="00AC42DF">
        <w:rPr>
          <w:rFonts w:eastAsiaTheme="minorHAnsi"/>
          <w:color w:val="000000"/>
          <w:sz w:val="24"/>
          <w:szCs w:val="24"/>
          <w:lang w:eastAsia="en-US"/>
        </w:rPr>
        <w:t xml:space="preserve"> Yönetimince Denetleme Kuruluna başvuru yapılarak şikayetler incelemeye alınacaktır.</w:t>
      </w:r>
    </w:p>
    <w:p w:rsidR="006B1A7F" w:rsidRPr="00AC42DF" w:rsidRDefault="00B1019D" w:rsidP="00B1019D">
      <w:pPr>
        <w:pStyle w:val="GvdeMetni"/>
        <w:spacing w:after="240"/>
        <w:ind w:right="138" w:firstLine="65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6B1A7F" w:rsidRPr="00AC42DF">
        <w:rPr>
          <w:rFonts w:eastAsiaTheme="minorHAnsi"/>
          <w:b/>
          <w:color w:val="000000"/>
          <w:sz w:val="24"/>
          <w:szCs w:val="24"/>
          <w:lang w:eastAsia="en-US"/>
        </w:rPr>
        <w:t>41</w:t>
      </w:r>
      <w:r w:rsidR="00520E0E">
        <w:rPr>
          <w:rFonts w:eastAsiaTheme="minorHAnsi"/>
          <w:color w:val="000000"/>
          <w:sz w:val="24"/>
          <w:szCs w:val="24"/>
          <w:lang w:eastAsia="en-US"/>
        </w:rPr>
        <w:t>-</w:t>
      </w:r>
      <w:r w:rsidR="006B1A7F" w:rsidRPr="00AC42DF">
        <w:rPr>
          <w:rFonts w:eastAsiaTheme="minorHAnsi"/>
          <w:color w:val="000000"/>
          <w:sz w:val="24"/>
          <w:szCs w:val="24"/>
          <w:lang w:eastAsia="en-US"/>
        </w:rPr>
        <w:t xml:space="preserve"> İşletmeciye </w:t>
      </w:r>
      <w:r w:rsidR="001A3BC1" w:rsidRPr="00AC42DF">
        <w:rPr>
          <w:rFonts w:eastAsiaTheme="minorHAnsi"/>
          <w:color w:val="000000"/>
          <w:sz w:val="24"/>
          <w:szCs w:val="24"/>
          <w:lang w:eastAsia="en-US"/>
        </w:rPr>
        <w:t>kantin/kafeterya</w:t>
      </w:r>
      <w:r w:rsidR="006B1A7F" w:rsidRPr="00AC42DF">
        <w:rPr>
          <w:rFonts w:eastAsiaTheme="minorHAnsi"/>
          <w:color w:val="000000"/>
          <w:sz w:val="24"/>
          <w:szCs w:val="24"/>
          <w:lang w:eastAsia="en-US"/>
        </w:rPr>
        <w:t xml:space="preserve"> dışında depo olarak ayrıca bir yer verilmeyecektir.</w:t>
      </w:r>
    </w:p>
    <w:p w:rsidR="005F48EB" w:rsidRPr="00AC42DF" w:rsidRDefault="00B1019D" w:rsidP="00B1019D">
      <w:pPr>
        <w:pStyle w:val="GvdeMetni"/>
        <w:spacing w:after="240"/>
        <w:ind w:right="138" w:firstLine="65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5F48EB" w:rsidRPr="00AC42DF">
        <w:rPr>
          <w:rFonts w:eastAsiaTheme="minorHAnsi"/>
          <w:b/>
          <w:color w:val="000000"/>
          <w:sz w:val="24"/>
          <w:szCs w:val="24"/>
          <w:lang w:eastAsia="en-US"/>
        </w:rPr>
        <w:t>42</w:t>
      </w:r>
      <w:r w:rsidR="00520E0E">
        <w:rPr>
          <w:rFonts w:eastAsiaTheme="minorHAnsi"/>
          <w:b/>
          <w:color w:val="000000"/>
          <w:sz w:val="24"/>
          <w:szCs w:val="24"/>
          <w:lang w:eastAsia="en-US"/>
        </w:rPr>
        <w:t>-</w:t>
      </w:r>
      <w:r w:rsidR="005F48EB" w:rsidRPr="00AC42DF">
        <w:rPr>
          <w:rFonts w:eastAsiaTheme="minorHAnsi"/>
          <w:color w:val="000000"/>
          <w:sz w:val="24"/>
          <w:szCs w:val="24"/>
          <w:lang w:eastAsia="en-US"/>
        </w:rPr>
        <w:t xml:space="preserve"> Üniversitede düzenlenen konferans, seminer, konser, bahar şenlikleri, mezuniyet töreni, açılış törenleri vb. etkinliklerde kurum içinden ikramlıkların verilmesi veya kurum dışından </w:t>
      </w:r>
      <w:proofErr w:type="gramStart"/>
      <w:r w:rsidR="005F48EB" w:rsidRPr="00AC42DF">
        <w:rPr>
          <w:rFonts w:eastAsiaTheme="minorHAnsi"/>
          <w:color w:val="000000"/>
          <w:sz w:val="24"/>
          <w:szCs w:val="24"/>
          <w:lang w:eastAsia="en-US"/>
        </w:rPr>
        <w:t>sponsor</w:t>
      </w:r>
      <w:proofErr w:type="gramEnd"/>
      <w:r w:rsidR="005F48EB" w:rsidRPr="00AC42DF">
        <w:rPr>
          <w:rFonts w:eastAsiaTheme="minorHAnsi"/>
          <w:color w:val="000000"/>
          <w:sz w:val="24"/>
          <w:szCs w:val="24"/>
          <w:lang w:eastAsia="en-US"/>
        </w:rPr>
        <w:t xml:space="preserve"> veya kiralama şeklinde stantların firmalara tahsis edilmesi tamamen kurumun inisiyatifinde olup kiracı/yüklenici itiraz edemez.</w:t>
      </w:r>
    </w:p>
    <w:p w:rsidR="005F48EB" w:rsidRPr="00AC42DF" w:rsidRDefault="00B1019D" w:rsidP="00B1019D">
      <w:pPr>
        <w:pStyle w:val="GvdeMetni"/>
        <w:spacing w:after="240"/>
        <w:ind w:right="138" w:firstLine="65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5F48EB" w:rsidRPr="00AC42DF">
        <w:rPr>
          <w:rFonts w:eastAsiaTheme="minorHAnsi"/>
          <w:b/>
          <w:color w:val="000000"/>
          <w:sz w:val="24"/>
          <w:szCs w:val="24"/>
          <w:lang w:eastAsia="en-US"/>
        </w:rPr>
        <w:t>43</w:t>
      </w:r>
      <w:r w:rsidR="00520E0E">
        <w:rPr>
          <w:rFonts w:eastAsiaTheme="minorHAnsi"/>
          <w:color w:val="000000"/>
          <w:sz w:val="24"/>
          <w:szCs w:val="24"/>
          <w:lang w:eastAsia="en-US"/>
        </w:rPr>
        <w:t>-</w:t>
      </w:r>
      <w:r w:rsidR="005F48EB" w:rsidRPr="00AC42DF">
        <w:rPr>
          <w:rFonts w:eastAsiaTheme="minorHAnsi"/>
          <w:color w:val="000000"/>
          <w:sz w:val="24"/>
          <w:szCs w:val="24"/>
          <w:lang w:eastAsia="en-US"/>
        </w:rPr>
        <w:t xml:space="preserve"> Yüklenici u</w:t>
      </w:r>
      <w:r w:rsidR="00CA2762" w:rsidRPr="00AC42DF">
        <w:rPr>
          <w:rFonts w:eastAsiaTheme="minorHAnsi"/>
          <w:color w:val="000000"/>
          <w:sz w:val="24"/>
          <w:szCs w:val="24"/>
          <w:lang w:eastAsia="en-US"/>
        </w:rPr>
        <w:t>y</w:t>
      </w:r>
      <w:r w:rsidR="005F48EB" w:rsidRPr="00AC42DF">
        <w:rPr>
          <w:rFonts w:eastAsiaTheme="minorHAnsi"/>
          <w:color w:val="000000"/>
          <w:sz w:val="24"/>
          <w:szCs w:val="24"/>
          <w:lang w:eastAsia="en-US"/>
        </w:rPr>
        <w:t>gun bir bedel karşılığında talep edenlerin fotokopi ihtiyaçlarını karşılamak üzere 1 (bir) adet fotokopi makinası kantinde bulundurmak zorundadır.</w:t>
      </w:r>
    </w:p>
    <w:p w:rsidR="005F48EB" w:rsidRPr="00AC42DF" w:rsidRDefault="00B1019D" w:rsidP="00B1019D">
      <w:pPr>
        <w:pStyle w:val="GvdeMetni"/>
        <w:spacing w:after="240"/>
        <w:ind w:right="138" w:firstLine="65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5F48EB" w:rsidRPr="00AC42DF">
        <w:rPr>
          <w:rFonts w:eastAsiaTheme="minorHAnsi"/>
          <w:b/>
          <w:color w:val="000000"/>
          <w:sz w:val="24"/>
          <w:szCs w:val="24"/>
          <w:lang w:eastAsia="en-US"/>
        </w:rPr>
        <w:t>44</w:t>
      </w:r>
      <w:r w:rsidR="00520E0E">
        <w:rPr>
          <w:rFonts w:eastAsiaTheme="minorHAnsi"/>
          <w:b/>
          <w:color w:val="000000"/>
          <w:sz w:val="24"/>
          <w:szCs w:val="24"/>
          <w:lang w:eastAsia="en-US"/>
        </w:rPr>
        <w:t>-</w:t>
      </w:r>
      <w:r w:rsidR="005F48EB" w:rsidRPr="00AC42DF">
        <w:rPr>
          <w:rFonts w:eastAsiaTheme="minorHAnsi"/>
          <w:color w:val="000000"/>
          <w:sz w:val="24"/>
          <w:szCs w:val="24"/>
          <w:lang w:eastAsia="en-US"/>
        </w:rPr>
        <w:t xml:space="preserve"> Öğrenci kantininde satılan bir gıda hakkında, tüketilmesi sonucunda gıda kaynaklı hastalık veya zehirlenmeye maruz kalmış birden çok tüketicinin </w:t>
      </w:r>
      <w:proofErr w:type="gramStart"/>
      <w:r w:rsidR="005F48EB" w:rsidRPr="00AC42DF">
        <w:rPr>
          <w:rFonts w:eastAsiaTheme="minorHAnsi"/>
          <w:color w:val="000000"/>
          <w:sz w:val="24"/>
          <w:szCs w:val="24"/>
          <w:lang w:eastAsia="en-US"/>
        </w:rPr>
        <w:t>şikayet</w:t>
      </w:r>
      <w:proofErr w:type="gramEnd"/>
      <w:r w:rsidR="005F48EB" w:rsidRPr="00AC42DF">
        <w:rPr>
          <w:rFonts w:eastAsiaTheme="minorHAnsi"/>
          <w:color w:val="000000"/>
          <w:sz w:val="24"/>
          <w:szCs w:val="24"/>
          <w:lang w:eastAsia="en-US"/>
        </w:rPr>
        <w:t xml:space="preserve"> etmesi veya kişilerin zehirlendiğine</w:t>
      </w:r>
      <w:r w:rsidR="00527E15" w:rsidRPr="00AC42DF">
        <w:rPr>
          <w:rFonts w:eastAsiaTheme="minorHAnsi"/>
          <w:color w:val="000000"/>
          <w:sz w:val="24"/>
          <w:szCs w:val="24"/>
          <w:lang w:eastAsia="en-US"/>
        </w:rPr>
        <w:t xml:space="preserve"> resmi makamlarca düzenlenen</w:t>
      </w:r>
      <w:r w:rsidR="005F48EB" w:rsidRPr="00AC42DF">
        <w:rPr>
          <w:rFonts w:eastAsiaTheme="minorHAnsi"/>
          <w:color w:val="000000"/>
          <w:sz w:val="24"/>
          <w:szCs w:val="24"/>
          <w:lang w:eastAsia="en-US"/>
        </w:rPr>
        <w:t xml:space="preserve"> rapor bulunması durumunda, ilgili gıda maddesini derhal satıştan ve tüketimden kaldırmak zorundadır.</w:t>
      </w:r>
    </w:p>
    <w:p w:rsidR="005F48EB" w:rsidRPr="00AC42DF" w:rsidRDefault="00B1019D" w:rsidP="00B1019D">
      <w:pPr>
        <w:pStyle w:val="GvdeMetni"/>
        <w:spacing w:after="240"/>
        <w:ind w:right="138" w:firstLine="659"/>
        <w:rPr>
          <w:rFonts w:eastAsiaTheme="minorHAnsi"/>
          <w:color w:val="000000"/>
          <w:sz w:val="24"/>
          <w:szCs w:val="24"/>
          <w:lang w:eastAsia="en-US"/>
        </w:rPr>
      </w:pPr>
      <w:r w:rsidRPr="00AC42DF">
        <w:rPr>
          <w:b/>
          <w:bCs/>
          <w:sz w:val="24"/>
          <w:szCs w:val="24"/>
        </w:rPr>
        <w:t>MADDE</w:t>
      </w:r>
      <w:r w:rsidR="005F48EB" w:rsidRPr="00AC42DF">
        <w:rPr>
          <w:rFonts w:eastAsiaTheme="minorHAnsi"/>
          <w:color w:val="000000"/>
          <w:sz w:val="24"/>
          <w:szCs w:val="24"/>
          <w:lang w:eastAsia="en-US"/>
        </w:rPr>
        <w:t xml:space="preserve"> </w:t>
      </w:r>
      <w:r w:rsidR="005F48EB" w:rsidRPr="00AC42DF">
        <w:rPr>
          <w:rFonts w:eastAsiaTheme="minorHAnsi"/>
          <w:b/>
          <w:color w:val="000000"/>
          <w:sz w:val="24"/>
          <w:szCs w:val="24"/>
          <w:lang w:eastAsia="en-US"/>
        </w:rPr>
        <w:t>45</w:t>
      </w:r>
      <w:r w:rsidR="00520E0E">
        <w:rPr>
          <w:rFonts w:eastAsiaTheme="minorHAnsi"/>
          <w:b/>
          <w:color w:val="000000"/>
          <w:sz w:val="24"/>
          <w:szCs w:val="24"/>
          <w:lang w:eastAsia="en-US"/>
        </w:rPr>
        <w:t>-</w:t>
      </w:r>
      <w:r w:rsidR="005F48EB" w:rsidRPr="00AC42DF">
        <w:rPr>
          <w:rFonts w:eastAsiaTheme="minorHAnsi"/>
          <w:color w:val="000000"/>
          <w:sz w:val="24"/>
          <w:szCs w:val="24"/>
          <w:lang w:eastAsia="en-US"/>
        </w:rPr>
        <w:t xml:space="preserve"> Kantin/Kafeteryada satışa sunulacak olan gıda mamulleri 5996 sayılı Kanunun 21. maddesinde belirtilen gıda güvenirliğine ve 23. maddesinde belirtilen gıda kodeksine uygun olmalıdır. Son kullanma tarihi geçmiş ürünler satılamaz, bunlar kullanılarak ürün hazırlanamaz.</w:t>
      </w:r>
    </w:p>
    <w:p w:rsidR="007E5184" w:rsidRPr="00AC42DF" w:rsidRDefault="00B1019D" w:rsidP="00B1019D">
      <w:pPr>
        <w:pStyle w:val="GvdeMetni"/>
        <w:spacing w:after="240"/>
        <w:ind w:right="138" w:firstLine="65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5F48EB" w:rsidRPr="00AC42DF">
        <w:rPr>
          <w:rFonts w:eastAsiaTheme="minorHAnsi"/>
          <w:b/>
          <w:color w:val="000000"/>
          <w:sz w:val="24"/>
          <w:szCs w:val="24"/>
          <w:lang w:eastAsia="en-US"/>
        </w:rPr>
        <w:t>46</w:t>
      </w:r>
      <w:r w:rsidR="00520E0E">
        <w:rPr>
          <w:rFonts w:eastAsiaTheme="minorHAnsi"/>
          <w:b/>
          <w:color w:val="000000"/>
          <w:sz w:val="24"/>
          <w:szCs w:val="24"/>
          <w:lang w:eastAsia="en-US"/>
        </w:rPr>
        <w:t>-</w:t>
      </w:r>
      <w:r w:rsidR="005F48EB" w:rsidRPr="00AC42DF">
        <w:rPr>
          <w:rFonts w:eastAsiaTheme="minorHAnsi"/>
          <w:color w:val="000000"/>
          <w:sz w:val="24"/>
          <w:szCs w:val="24"/>
          <w:lang w:eastAsia="en-US"/>
        </w:rPr>
        <w:t xml:space="preserve"> Yüklenici, İdarenin uygun göreceği Üniversite yerleşkesi içerisindeki muhtelif yerlerde, İdarenin belirleyeceği sayı ve noktalarda yiyecek ve/veya içecek satış otomatları bulundurabilecek ve işletebilecektir. Otomatların konulacağı yerler, sayıları, türleri ve yerlerinin değiştirilmesi veya kaldırılması hususlarında İdarenin kararı esastır. </w:t>
      </w:r>
      <w:proofErr w:type="gramStart"/>
      <w:r w:rsidR="005F48EB" w:rsidRPr="00AC42DF">
        <w:rPr>
          <w:rFonts w:eastAsiaTheme="minorHAnsi"/>
          <w:color w:val="000000"/>
          <w:sz w:val="24"/>
          <w:szCs w:val="24"/>
          <w:lang w:eastAsia="en-US"/>
        </w:rPr>
        <w:t>yüklenici</w:t>
      </w:r>
      <w:proofErr w:type="gramEnd"/>
      <w:r w:rsidR="005F48EB" w:rsidRPr="00AC42DF">
        <w:rPr>
          <w:rFonts w:eastAsiaTheme="minorHAnsi"/>
          <w:color w:val="000000"/>
          <w:sz w:val="24"/>
          <w:szCs w:val="24"/>
          <w:lang w:eastAsia="en-US"/>
        </w:rPr>
        <w:t>, İdarenin talebi doğrultusunda otomatların yerlerini değiştirmek veya kaldırmakla yükümlüdür.</w:t>
      </w:r>
    </w:p>
    <w:p w:rsidR="007E5184" w:rsidRDefault="00B1019D" w:rsidP="00B1019D">
      <w:pPr>
        <w:pStyle w:val="GvdeMetni"/>
        <w:spacing w:after="240"/>
        <w:ind w:right="138" w:firstLine="659"/>
        <w:rPr>
          <w:rFonts w:eastAsiaTheme="minorHAnsi"/>
          <w:color w:val="000000"/>
          <w:sz w:val="24"/>
          <w:szCs w:val="24"/>
          <w:lang w:eastAsia="en-US"/>
        </w:rPr>
      </w:pPr>
      <w:r w:rsidRPr="00AC42DF">
        <w:rPr>
          <w:b/>
          <w:bCs/>
          <w:sz w:val="24"/>
          <w:szCs w:val="24"/>
        </w:rPr>
        <w:t>MADDE</w:t>
      </w:r>
      <w:r w:rsidRPr="00AC42DF">
        <w:rPr>
          <w:rFonts w:eastAsiaTheme="minorHAnsi"/>
          <w:color w:val="000000"/>
          <w:sz w:val="24"/>
          <w:szCs w:val="24"/>
          <w:lang w:eastAsia="en-US"/>
        </w:rPr>
        <w:t xml:space="preserve"> </w:t>
      </w:r>
      <w:r w:rsidR="005F48EB" w:rsidRPr="00AC42DF">
        <w:rPr>
          <w:rFonts w:eastAsiaTheme="minorHAnsi"/>
          <w:b/>
          <w:color w:val="000000"/>
          <w:sz w:val="24"/>
          <w:szCs w:val="24"/>
          <w:lang w:eastAsia="en-US"/>
        </w:rPr>
        <w:t>4</w:t>
      </w:r>
      <w:r w:rsidR="007E5184" w:rsidRPr="00AC42DF">
        <w:rPr>
          <w:rFonts w:eastAsiaTheme="minorHAnsi"/>
          <w:b/>
          <w:color w:val="000000"/>
          <w:sz w:val="24"/>
          <w:szCs w:val="24"/>
          <w:lang w:eastAsia="en-US"/>
        </w:rPr>
        <w:t>7</w:t>
      </w:r>
      <w:r w:rsidR="00520E0E">
        <w:rPr>
          <w:rFonts w:eastAsiaTheme="minorHAnsi"/>
          <w:b/>
          <w:color w:val="000000"/>
          <w:sz w:val="24"/>
          <w:szCs w:val="24"/>
          <w:lang w:eastAsia="en-US"/>
        </w:rPr>
        <w:t>-</w:t>
      </w:r>
      <w:r w:rsidR="007E5184" w:rsidRPr="00AC42DF">
        <w:rPr>
          <w:rFonts w:eastAsiaTheme="minorHAnsi"/>
          <w:color w:val="000000"/>
          <w:sz w:val="24"/>
          <w:szCs w:val="24"/>
          <w:lang w:eastAsia="en-US"/>
        </w:rPr>
        <w:t xml:space="preserve"> İşletmecinin faaliyetleri kapsamında çalıştırdığı personel, yaptığı mal ve hizmet alımları ile üçüncü kişilerle olan her türlü hukuki ve ticari ilişkisinden doğacak borç, zarar, tazminat ve diğer yükümlülüklerden işletmeci sorumludur. Bu hususlardan dolayı İdareye herhangi bir sorumluluk yüklenemez.</w:t>
      </w:r>
    </w:p>
    <w:p w:rsidR="0022564D" w:rsidRPr="00AC42DF" w:rsidRDefault="0022564D" w:rsidP="0022564D">
      <w:pPr>
        <w:pStyle w:val="NormalWeb"/>
        <w:ind w:firstLine="659"/>
      </w:pPr>
      <w:r w:rsidRPr="00AC42DF">
        <w:rPr>
          <w:b/>
          <w:bCs/>
        </w:rPr>
        <w:t>MADDE</w:t>
      </w:r>
      <w:r w:rsidRPr="00AC42DF">
        <w:rPr>
          <w:rFonts w:eastAsiaTheme="minorHAnsi"/>
          <w:color w:val="000000"/>
          <w:lang w:eastAsia="en-US"/>
        </w:rPr>
        <w:t xml:space="preserve"> </w:t>
      </w:r>
      <w:r w:rsidRPr="00AC42DF">
        <w:rPr>
          <w:rFonts w:eastAsiaTheme="minorHAnsi"/>
          <w:b/>
          <w:color w:val="000000"/>
          <w:lang w:eastAsia="en-US"/>
        </w:rPr>
        <w:t>48</w:t>
      </w:r>
      <w:r w:rsidRPr="00AC42DF">
        <w:rPr>
          <w:b/>
          <w:bCs/>
        </w:rPr>
        <w:t>– Faaliyetin Durdurulması Halinde Kira Bedeli Esasları</w:t>
      </w:r>
    </w:p>
    <w:p w:rsidR="0022564D" w:rsidRPr="00AC42DF" w:rsidRDefault="0022564D" w:rsidP="00520E0E">
      <w:pPr>
        <w:pStyle w:val="GvdeMetni"/>
        <w:spacing w:after="240"/>
        <w:ind w:right="138" w:firstLine="708"/>
        <w:rPr>
          <w:rFonts w:eastAsiaTheme="minorHAnsi"/>
          <w:color w:val="000000"/>
          <w:sz w:val="24"/>
          <w:szCs w:val="24"/>
          <w:lang w:eastAsia="en-US"/>
        </w:rPr>
      </w:pPr>
      <w:r w:rsidRPr="00520E0E">
        <w:rPr>
          <w:rFonts w:eastAsiaTheme="minorHAnsi"/>
          <w:b/>
          <w:color w:val="000000"/>
          <w:sz w:val="24"/>
          <w:szCs w:val="24"/>
          <w:lang w:eastAsia="en-US"/>
        </w:rPr>
        <w:t xml:space="preserve"> (1)</w:t>
      </w:r>
      <w:r w:rsidRPr="00AC42DF">
        <w:rPr>
          <w:rFonts w:eastAsiaTheme="minorHAnsi"/>
          <w:color w:val="000000"/>
          <w:sz w:val="24"/>
          <w:szCs w:val="24"/>
          <w:lang w:eastAsia="en-US"/>
        </w:rPr>
        <w:t xml:space="preserve"> Salgın hastalık, doğal afet, öğrenci hareketleri ve benzeri mülki, yerel veya münferiden üniversite bünyesinde ortaya çıkan mücbir sebep ve kamusal zorunluluk hallerinde; idari kararlar doğrultusunda kantin faaliyetlerinin süreli veya süresiz olarak durdurulması durumunda uygulanacak kira bedeli esasları aşağıdaki şekildedir:</w:t>
      </w:r>
    </w:p>
    <w:p w:rsidR="0022564D" w:rsidRPr="00AC42DF" w:rsidRDefault="0022564D" w:rsidP="0022564D">
      <w:pPr>
        <w:pStyle w:val="NormalWeb"/>
        <w:numPr>
          <w:ilvl w:val="0"/>
          <w:numId w:val="10"/>
        </w:numPr>
      </w:pPr>
      <w:r w:rsidRPr="00AC42DF">
        <w:rPr>
          <w:rFonts w:eastAsiaTheme="minorHAnsi"/>
          <w:color w:val="000000"/>
          <w:lang w:eastAsia="en-US"/>
        </w:rPr>
        <w:t>30 Günü Aşmayan Durdurmalar: Faaliyetin durdurulduğu tarihten itibaren ilk 1</w:t>
      </w:r>
      <w:r w:rsidRPr="00AC42DF">
        <w:t xml:space="preserve"> (bir) aya (30 güne) kadar olan süreye ilişkin kira bedeli kiracı tarafından ödenmeye devam olunur.</w:t>
      </w:r>
    </w:p>
    <w:p w:rsidR="0022564D" w:rsidRPr="00AC42DF" w:rsidRDefault="0022564D" w:rsidP="0022564D">
      <w:pPr>
        <w:pStyle w:val="NormalWeb"/>
        <w:numPr>
          <w:ilvl w:val="0"/>
          <w:numId w:val="10"/>
        </w:numPr>
      </w:pPr>
      <w:r w:rsidRPr="00AC42DF">
        <w:rPr>
          <w:b/>
          <w:bCs/>
        </w:rPr>
        <w:lastRenderedPageBreak/>
        <w:t>30 Günü Aşan Durdurmalar:</w:t>
      </w:r>
      <w:r w:rsidRPr="00AC42DF">
        <w:t xml:space="preserve"> Faaliyetin durdurulma süresinin 1 (bir) ayı (30 günü) aşması halinde, birinci ayı takip eden sonraki günler ve dönemler için İdare tarafından kiracıdan herhangi bir kira bedeli talep edilmez ve tahakkuk ettirilmez.</w:t>
      </w:r>
    </w:p>
    <w:p w:rsidR="0022564D" w:rsidRPr="00AC42DF" w:rsidRDefault="0022564D" w:rsidP="00520E0E">
      <w:pPr>
        <w:pStyle w:val="NormalWeb"/>
        <w:ind w:firstLine="708"/>
      </w:pPr>
      <w:r w:rsidRPr="00520E0E">
        <w:rPr>
          <w:b/>
          <w:iCs/>
        </w:rPr>
        <w:t>(2)</w:t>
      </w:r>
      <w:r w:rsidRPr="00AC42DF">
        <w:t xml:space="preserve"> Faaliyetin durdurulduğu sürenin hesaplanmasında gün esası dikkate alınır ve kiracının mağduriyetine mahal vermeyecek şekilde muafiyet dönemi resen uygulamaya konulur.</w:t>
      </w:r>
    </w:p>
    <w:p w:rsidR="00233609" w:rsidRPr="00AC42DF" w:rsidRDefault="00233609" w:rsidP="00520E0E">
      <w:pPr>
        <w:pStyle w:val="NormalWeb"/>
        <w:ind w:firstLine="708"/>
      </w:pPr>
      <w:r w:rsidRPr="00520E0E">
        <w:rPr>
          <w:b/>
        </w:rPr>
        <w:t>(3)</w:t>
      </w:r>
      <w:r w:rsidRPr="00AC42DF">
        <w:t xml:space="preserve"> İdare, gerekli gördüğü ve takdir ettiği hallerde kantin faaliyetlerinin geçici olarak (kısa süreliğine) durdurulmasına karar vermeye yetkilidir. Faaliyetin durdurulduğu bu süre zarfında yüklenici; kâr kaybı, kazanç yoksunluğu, tazminat veya benzeri adlar altında İdareden herhangi bir hak kaybı, zarar veya alacak/ kira talebinde bulunamaz.</w:t>
      </w:r>
    </w:p>
    <w:p w:rsidR="00F359CA" w:rsidRPr="00AC42DF" w:rsidRDefault="0006143F" w:rsidP="00233609">
      <w:pPr>
        <w:ind w:right="304" w:firstLine="708"/>
        <w:rPr>
          <w:rFonts w:ascii="Times New Roman" w:hAnsi="Times New Roman" w:cs="Times New Roman"/>
          <w:b/>
          <w:sz w:val="24"/>
          <w:szCs w:val="24"/>
        </w:rPr>
      </w:pPr>
      <w:r w:rsidRPr="00AC42DF">
        <w:rPr>
          <w:rFonts w:ascii="Times New Roman" w:hAnsi="Times New Roman" w:cs="Times New Roman"/>
          <w:b/>
          <w:bCs/>
          <w:sz w:val="24"/>
          <w:szCs w:val="24"/>
        </w:rPr>
        <w:t>MADDE</w:t>
      </w:r>
      <w:r w:rsidRPr="00AC42DF">
        <w:rPr>
          <w:rFonts w:ascii="Times New Roman" w:hAnsi="Times New Roman" w:cs="Times New Roman"/>
          <w:b/>
          <w:sz w:val="24"/>
          <w:szCs w:val="24"/>
        </w:rPr>
        <w:t xml:space="preserve"> </w:t>
      </w:r>
      <w:r w:rsidR="006B1A7F" w:rsidRPr="00AC42DF">
        <w:rPr>
          <w:rFonts w:ascii="Times New Roman" w:hAnsi="Times New Roman" w:cs="Times New Roman"/>
          <w:b/>
          <w:sz w:val="24"/>
          <w:szCs w:val="24"/>
        </w:rPr>
        <w:t>4</w:t>
      </w:r>
      <w:r w:rsidR="004637A9" w:rsidRPr="00AC42DF">
        <w:rPr>
          <w:rFonts w:ascii="Times New Roman" w:hAnsi="Times New Roman" w:cs="Times New Roman"/>
          <w:b/>
          <w:sz w:val="24"/>
          <w:szCs w:val="24"/>
        </w:rPr>
        <w:t>9</w:t>
      </w:r>
      <w:r w:rsidR="00520E0E">
        <w:rPr>
          <w:rFonts w:ascii="Times New Roman" w:hAnsi="Times New Roman" w:cs="Times New Roman"/>
          <w:b/>
          <w:sz w:val="24"/>
          <w:szCs w:val="24"/>
        </w:rPr>
        <w:t>-</w:t>
      </w:r>
      <w:r w:rsidR="00F359CA" w:rsidRPr="00AC42DF">
        <w:rPr>
          <w:rFonts w:ascii="Times New Roman" w:hAnsi="Times New Roman" w:cs="Times New Roman"/>
          <w:b/>
          <w:sz w:val="24"/>
          <w:szCs w:val="24"/>
        </w:rPr>
        <w:t xml:space="preserve"> BAŞLANGIÇ</w:t>
      </w:r>
      <w:r w:rsidR="00F359CA" w:rsidRPr="00AC42DF">
        <w:rPr>
          <w:rFonts w:ascii="Times New Roman" w:hAnsi="Times New Roman" w:cs="Times New Roman"/>
          <w:b/>
          <w:spacing w:val="-9"/>
          <w:sz w:val="24"/>
          <w:szCs w:val="24"/>
        </w:rPr>
        <w:t xml:space="preserve"> </w:t>
      </w:r>
      <w:r w:rsidR="00F359CA" w:rsidRPr="00AC42DF">
        <w:rPr>
          <w:rFonts w:ascii="Times New Roman" w:hAnsi="Times New Roman" w:cs="Times New Roman"/>
          <w:b/>
          <w:sz w:val="24"/>
          <w:szCs w:val="24"/>
        </w:rPr>
        <w:t>VE</w:t>
      </w:r>
      <w:r w:rsidR="00F359CA" w:rsidRPr="00AC42DF">
        <w:rPr>
          <w:rFonts w:ascii="Times New Roman" w:hAnsi="Times New Roman" w:cs="Times New Roman"/>
          <w:b/>
          <w:spacing w:val="-10"/>
          <w:sz w:val="24"/>
          <w:szCs w:val="24"/>
        </w:rPr>
        <w:t xml:space="preserve"> </w:t>
      </w:r>
      <w:r w:rsidR="00F359CA" w:rsidRPr="00AC42DF">
        <w:rPr>
          <w:rFonts w:ascii="Times New Roman" w:hAnsi="Times New Roman" w:cs="Times New Roman"/>
          <w:b/>
          <w:sz w:val="24"/>
          <w:szCs w:val="24"/>
        </w:rPr>
        <w:t>SONRAKİ</w:t>
      </w:r>
      <w:r w:rsidR="00F359CA" w:rsidRPr="00AC42DF">
        <w:rPr>
          <w:rFonts w:ascii="Times New Roman" w:hAnsi="Times New Roman" w:cs="Times New Roman"/>
          <w:b/>
          <w:spacing w:val="-9"/>
          <w:sz w:val="24"/>
          <w:szCs w:val="24"/>
        </w:rPr>
        <w:t xml:space="preserve"> </w:t>
      </w:r>
      <w:r w:rsidR="00F359CA" w:rsidRPr="00AC42DF">
        <w:rPr>
          <w:rFonts w:ascii="Times New Roman" w:hAnsi="Times New Roman" w:cs="Times New Roman"/>
          <w:b/>
          <w:sz w:val="24"/>
          <w:szCs w:val="24"/>
        </w:rPr>
        <w:t>YILLAR</w:t>
      </w:r>
      <w:r w:rsidR="00F359CA" w:rsidRPr="00AC42DF">
        <w:rPr>
          <w:rFonts w:ascii="Times New Roman" w:hAnsi="Times New Roman" w:cs="Times New Roman"/>
          <w:b/>
          <w:spacing w:val="-9"/>
          <w:sz w:val="24"/>
          <w:szCs w:val="24"/>
        </w:rPr>
        <w:t xml:space="preserve"> </w:t>
      </w:r>
      <w:r w:rsidR="00F359CA" w:rsidRPr="00AC42DF">
        <w:rPr>
          <w:rFonts w:ascii="Times New Roman" w:hAnsi="Times New Roman" w:cs="Times New Roman"/>
          <w:b/>
          <w:sz w:val="24"/>
          <w:szCs w:val="24"/>
        </w:rPr>
        <w:t>KİRA</w:t>
      </w:r>
      <w:r w:rsidR="00D05C60" w:rsidRPr="00AC42DF">
        <w:rPr>
          <w:rFonts w:ascii="Times New Roman" w:hAnsi="Times New Roman" w:cs="Times New Roman"/>
          <w:b/>
          <w:spacing w:val="-8"/>
          <w:sz w:val="24"/>
          <w:szCs w:val="24"/>
        </w:rPr>
        <w:t>/CEZA/ENERJİ BEDELLERİNİN</w:t>
      </w:r>
      <w:r w:rsidR="00F359CA" w:rsidRPr="00AC42DF">
        <w:rPr>
          <w:rFonts w:ascii="Times New Roman" w:hAnsi="Times New Roman" w:cs="Times New Roman"/>
          <w:b/>
          <w:spacing w:val="-9"/>
          <w:sz w:val="24"/>
          <w:szCs w:val="24"/>
        </w:rPr>
        <w:t xml:space="preserve"> </w:t>
      </w:r>
      <w:r w:rsidR="00F359CA" w:rsidRPr="00AC42DF">
        <w:rPr>
          <w:rFonts w:ascii="Times New Roman" w:hAnsi="Times New Roman" w:cs="Times New Roman"/>
          <w:b/>
          <w:spacing w:val="-2"/>
          <w:sz w:val="24"/>
          <w:szCs w:val="24"/>
        </w:rPr>
        <w:t>ÖDENMESİ</w:t>
      </w:r>
    </w:p>
    <w:p w:rsidR="00F359CA" w:rsidRPr="00AC42DF" w:rsidRDefault="00F359CA" w:rsidP="00B1019D">
      <w:pPr>
        <w:pStyle w:val="GvdeMetni"/>
        <w:spacing w:before="240" w:line="230" w:lineRule="auto"/>
        <w:ind w:right="145" w:firstLine="708"/>
        <w:rPr>
          <w:sz w:val="24"/>
          <w:szCs w:val="24"/>
        </w:rPr>
      </w:pPr>
      <w:r w:rsidRPr="00AC42DF">
        <w:rPr>
          <w:b/>
          <w:sz w:val="24"/>
          <w:szCs w:val="24"/>
        </w:rPr>
        <w:t xml:space="preserve">a) </w:t>
      </w:r>
      <w:r w:rsidRPr="00AC42DF">
        <w:rPr>
          <w:sz w:val="24"/>
          <w:szCs w:val="24"/>
        </w:rPr>
        <w:t>Birinci yıl işletme hakkı bedeli ihale bedeli olup, takip eden yıllar işletme hakkı bedelleri ise, bir önceki yıl işletme hakkı bedelinin Türkiye İ</w:t>
      </w:r>
      <w:r w:rsidR="00CB23C8">
        <w:rPr>
          <w:sz w:val="24"/>
          <w:szCs w:val="24"/>
        </w:rPr>
        <w:t>statistik Kurumunca yayımlanan T</w:t>
      </w:r>
      <w:r w:rsidRPr="00AC42DF">
        <w:rPr>
          <w:sz w:val="24"/>
          <w:szCs w:val="24"/>
        </w:rPr>
        <w:t>üketici Fiyatları Endeksi</w:t>
      </w:r>
      <w:r w:rsidR="00CB23C8">
        <w:rPr>
          <w:sz w:val="24"/>
          <w:szCs w:val="24"/>
        </w:rPr>
        <w:t xml:space="preserve"> TÜFE</w:t>
      </w:r>
      <w:r w:rsidRPr="00AC42DF">
        <w:rPr>
          <w:sz w:val="24"/>
          <w:szCs w:val="24"/>
        </w:rPr>
        <w:t xml:space="preserve"> (bir önceki yılın aynı ayına göre 12 aylık ortalama) oranında artırılması suretiyle bulunacak bedeldir.</w:t>
      </w:r>
    </w:p>
    <w:p w:rsidR="00F359CA" w:rsidRPr="00AC42DF" w:rsidRDefault="00F359CA" w:rsidP="00B1019D">
      <w:pPr>
        <w:pStyle w:val="GvdeMetni"/>
        <w:spacing w:before="240" w:line="235" w:lineRule="auto"/>
        <w:ind w:right="146" w:firstLine="708"/>
        <w:rPr>
          <w:sz w:val="24"/>
          <w:szCs w:val="24"/>
        </w:rPr>
      </w:pPr>
      <w:r w:rsidRPr="00AC42DF">
        <w:rPr>
          <w:b/>
          <w:sz w:val="24"/>
          <w:szCs w:val="24"/>
        </w:rPr>
        <w:t xml:space="preserve">b) </w:t>
      </w:r>
      <w:r w:rsidRPr="00AC42DF">
        <w:rPr>
          <w:sz w:val="24"/>
          <w:szCs w:val="24"/>
        </w:rPr>
        <w:t xml:space="preserve">İşletme hakkı kira bedelleri 3’er aylık peşin olarak </w:t>
      </w:r>
      <w:r w:rsidR="005D2D14" w:rsidRPr="00AC42DF">
        <w:rPr>
          <w:sz w:val="24"/>
          <w:szCs w:val="24"/>
        </w:rPr>
        <w:t>Batman</w:t>
      </w:r>
      <w:r w:rsidR="005D2D14" w:rsidRPr="00AC42DF">
        <w:rPr>
          <w:color w:val="44546A" w:themeColor="text2"/>
          <w:sz w:val="24"/>
          <w:szCs w:val="24"/>
        </w:rPr>
        <w:t xml:space="preserve"> </w:t>
      </w:r>
      <w:r w:rsidRPr="00AC42DF">
        <w:rPr>
          <w:sz w:val="24"/>
          <w:szCs w:val="24"/>
        </w:rPr>
        <w:t>Üniversitesi Strateji Geliştirme Daire Başkanlığı hesabına yatırılacaktır. İşletme kirası yer teslimi ile başlar ve 3’er aylık dönemlerde peşin olarak ödenir. Ödeme günleri vade günü olarak kabul edilir. Vadesinde ödenmeyen</w:t>
      </w:r>
      <w:r w:rsidR="008A1051" w:rsidRPr="00AC42DF">
        <w:rPr>
          <w:sz w:val="24"/>
          <w:szCs w:val="24"/>
        </w:rPr>
        <w:t xml:space="preserve"> </w:t>
      </w:r>
      <w:r w:rsidRPr="00AC42DF">
        <w:rPr>
          <w:sz w:val="24"/>
          <w:szCs w:val="24"/>
        </w:rPr>
        <w:t>işletme hakkı bedellerine,  21/07/1953</w:t>
      </w:r>
      <w:r w:rsidR="008A1051" w:rsidRPr="00AC42DF">
        <w:rPr>
          <w:sz w:val="24"/>
          <w:szCs w:val="24"/>
        </w:rPr>
        <w:t xml:space="preserve"> </w:t>
      </w:r>
      <w:r w:rsidRPr="00AC42DF">
        <w:rPr>
          <w:sz w:val="24"/>
          <w:szCs w:val="24"/>
        </w:rPr>
        <w:t>tarihli ve 6183 sayılı Amme Alacaklarının Tahsil Usulü Hakkında Kanunun 51 inci maddesi gereğince belirlenen oranda gecikme zammı uygulanır.</w:t>
      </w:r>
    </w:p>
    <w:p w:rsidR="00D05C60" w:rsidRPr="00AC42DF" w:rsidRDefault="00D05C60" w:rsidP="00B1019D">
      <w:pPr>
        <w:pStyle w:val="GvdeMetni"/>
        <w:spacing w:before="240" w:line="235" w:lineRule="auto"/>
        <w:ind w:right="146" w:firstLine="708"/>
        <w:rPr>
          <w:sz w:val="24"/>
          <w:szCs w:val="24"/>
        </w:rPr>
      </w:pPr>
      <w:r w:rsidRPr="00AC42DF">
        <w:rPr>
          <w:b/>
          <w:sz w:val="24"/>
          <w:szCs w:val="24"/>
        </w:rPr>
        <w:t xml:space="preserve">c) </w:t>
      </w:r>
      <w:r w:rsidRPr="00AC42DF">
        <w:rPr>
          <w:sz w:val="24"/>
          <w:szCs w:val="24"/>
        </w:rPr>
        <w:t xml:space="preserve">Enerji bedelleri aylık </w:t>
      </w:r>
      <w:r w:rsidR="00437541" w:rsidRPr="00AC42DF">
        <w:rPr>
          <w:sz w:val="24"/>
          <w:szCs w:val="24"/>
        </w:rPr>
        <w:t>olarak hesaplanarak yükleniciye</w:t>
      </w:r>
      <w:r w:rsidRPr="00AC42DF">
        <w:rPr>
          <w:sz w:val="24"/>
          <w:szCs w:val="24"/>
        </w:rPr>
        <w:t xml:space="preserve"> tebliğ edilir. </w:t>
      </w:r>
      <w:r w:rsidR="00D97AC7" w:rsidRPr="00AC42DF">
        <w:rPr>
          <w:sz w:val="24"/>
          <w:szCs w:val="24"/>
        </w:rPr>
        <w:t>Tebliğde</w:t>
      </w:r>
      <w:r w:rsidRPr="00AC42DF">
        <w:rPr>
          <w:sz w:val="24"/>
          <w:szCs w:val="24"/>
        </w:rPr>
        <w:t xml:space="preserve"> belirtilen son ödeme tarihi vade </w:t>
      </w:r>
      <w:r w:rsidR="008A1051" w:rsidRPr="00AC42DF">
        <w:rPr>
          <w:sz w:val="24"/>
          <w:szCs w:val="24"/>
        </w:rPr>
        <w:t>tarihidir. Vadesinde ödenmeyen işletme hakkı</w:t>
      </w:r>
      <w:r w:rsidRPr="00AC42DF">
        <w:rPr>
          <w:sz w:val="24"/>
          <w:szCs w:val="24"/>
        </w:rPr>
        <w:t xml:space="preserve"> bedellerine,</w:t>
      </w:r>
      <w:r w:rsidRPr="00AC42DF">
        <w:rPr>
          <w:spacing w:val="34"/>
          <w:sz w:val="24"/>
          <w:szCs w:val="24"/>
        </w:rPr>
        <w:t xml:space="preserve">  </w:t>
      </w:r>
      <w:r w:rsidRPr="00AC42DF">
        <w:rPr>
          <w:sz w:val="24"/>
          <w:szCs w:val="24"/>
        </w:rPr>
        <w:t>21/07/1953</w:t>
      </w:r>
      <w:r w:rsidR="008A1051" w:rsidRPr="00AC42DF">
        <w:rPr>
          <w:spacing w:val="34"/>
          <w:sz w:val="24"/>
          <w:szCs w:val="24"/>
        </w:rPr>
        <w:t xml:space="preserve"> </w:t>
      </w:r>
      <w:proofErr w:type="gramStart"/>
      <w:r w:rsidRPr="00AC42DF">
        <w:rPr>
          <w:sz w:val="24"/>
          <w:szCs w:val="24"/>
        </w:rPr>
        <w:t>tarihli</w:t>
      </w:r>
      <w:r w:rsidRPr="00AC42DF">
        <w:rPr>
          <w:spacing w:val="34"/>
          <w:sz w:val="24"/>
          <w:szCs w:val="24"/>
        </w:rPr>
        <w:t xml:space="preserve">  </w:t>
      </w:r>
      <w:r w:rsidRPr="00AC42DF">
        <w:rPr>
          <w:sz w:val="24"/>
          <w:szCs w:val="24"/>
        </w:rPr>
        <w:t>ve</w:t>
      </w:r>
      <w:proofErr w:type="gramEnd"/>
      <w:r w:rsidRPr="00AC42DF">
        <w:rPr>
          <w:spacing w:val="34"/>
          <w:sz w:val="24"/>
          <w:szCs w:val="24"/>
        </w:rPr>
        <w:t xml:space="preserve">  </w:t>
      </w:r>
      <w:r w:rsidRPr="00AC42DF">
        <w:rPr>
          <w:sz w:val="24"/>
          <w:szCs w:val="24"/>
        </w:rPr>
        <w:t>6183</w:t>
      </w:r>
      <w:r w:rsidRPr="00AC42DF">
        <w:rPr>
          <w:spacing w:val="34"/>
          <w:sz w:val="24"/>
          <w:szCs w:val="24"/>
        </w:rPr>
        <w:t xml:space="preserve">  </w:t>
      </w:r>
      <w:r w:rsidRPr="00AC42DF">
        <w:rPr>
          <w:sz w:val="24"/>
          <w:szCs w:val="24"/>
        </w:rPr>
        <w:t>sayılı</w:t>
      </w:r>
      <w:r w:rsidRPr="00AC42DF">
        <w:rPr>
          <w:spacing w:val="34"/>
          <w:sz w:val="24"/>
          <w:szCs w:val="24"/>
        </w:rPr>
        <w:t xml:space="preserve"> </w:t>
      </w:r>
      <w:r w:rsidRPr="00AC42DF">
        <w:rPr>
          <w:spacing w:val="-4"/>
          <w:sz w:val="24"/>
          <w:szCs w:val="24"/>
        </w:rPr>
        <w:t xml:space="preserve">Amme </w:t>
      </w:r>
      <w:r w:rsidRPr="00AC42DF">
        <w:rPr>
          <w:sz w:val="24"/>
          <w:szCs w:val="24"/>
        </w:rPr>
        <w:t>Alacaklarının Tahsil Usulü Hakkında Kanunun 51 inci maddesi gereğince belirlenen oranda gecikme zammı uygulanır.</w:t>
      </w:r>
    </w:p>
    <w:p w:rsidR="00C00E87" w:rsidRPr="00AC42DF" w:rsidRDefault="00D05C60" w:rsidP="00E350CD">
      <w:pPr>
        <w:pStyle w:val="GvdeMetni"/>
        <w:spacing w:before="240" w:line="235" w:lineRule="auto"/>
        <w:ind w:right="146" w:firstLine="708"/>
        <w:rPr>
          <w:sz w:val="24"/>
          <w:szCs w:val="24"/>
        </w:rPr>
      </w:pPr>
      <w:r w:rsidRPr="00AC42DF">
        <w:rPr>
          <w:b/>
          <w:sz w:val="24"/>
          <w:szCs w:val="24"/>
        </w:rPr>
        <w:t xml:space="preserve">d) </w:t>
      </w:r>
      <w:r w:rsidR="00D97AC7" w:rsidRPr="00AC42DF">
        <w:rPr>
          <w:sz w:val="24"/>
          <w:szCs w:val="24"/>
        </w:rPr>
        <w:t>Kira, enerji</w:t>
      </w:r>
      <w:r w:rsidRPr="00AC42DF">
        <w:rPr>
          <w:sz w:val="24"/>
          <w:szCs w:val="24"/>
        </w:rPr>
        <w:t xml:space="preserve"> (</w:t>
      </w:r>
      <w:proofErr w:type="spellStart"/>
      <w:proofErr w:type="gramStart"/>
      <w:r w:rsidRPr="00AC42DF">
        <w:rPr>
          <w:sz w:val="24"/>
          <w:szCs w:val="24"/>
        </w:rPr>
        <w:t>doğalgaz,elektirik</w:t>
      </w:r>
      <w:proofErr w:type="gramEnd"/>
      <w:r w:rsidRPr="00AC42DF">
        <w:rPr>
          <w:sz w:val="24"/>
          <w:szCs w:val="24"/>
        </w:rPr>
        <w:t>,su</w:t>
      </w:r>
      <w:proofErr w:type="spellEnd"/>
      <w:r w:rsidRPr="00AC42DF">
        <w:rPr>
          <w:sz w:val="24"/>
          <w:szCs w:val="24"/>
        </w:rPr>
        <w:t xml:space="preserve">),kesilen idari </w:t>
      </w:r>
      <w:r w:rsidR="00D97AC7" w:rsidRPr="00AC42DF">
        <w:rPr>
          <w:sz w:val="24"/>
          <w:szCs w:val="24"/>
        </w:rPr>
        <w:t>cezalar, gecikme</w:t>
      </w:r>
      <w:r w:rsidRPr="00AC42DF">
        <w:rPr>
          <w:sz w:val="24"/>
          <w:szCs w:val="24"/>
        </w:rPr>
        <w:t xml:space="preserve"> zamları ve diğer idareye olan borçlarda, idarenin tebliğ edeceği ödeme günlerinde</w:t>
      </w:r>
      <w:r w:rsidR="00D97AC7" w:rsidRPr="00AC42DF">
        <w:rPr>
          <w:sz w:val="24"/>
          <w:szCs w:val="24"/>
        </w:rPr>
        <w:t xml:space="preserve"> uyarı yazılarına rağmen borçlarını ödemeyen ilgili yükleniciler sözleşmeyi </w:t>
      </w:r>
      <w:r w:rsidR="00C57E23" w:rsidRPr="00AC42DF">
        <w:rPr>
          <w:sz w:val="24"/>
          <w:szCs w:val="24"/>
        </w:rPr>
        <w:t>fesih</w:t>
      </w:r>
      <w:r w:rsidR="00D97AC7" w:rsidRPr="00AC42DF">
        <w:rPr>
          <w:sz w:val="24"/>
          <w:szCs w:val="24"/>
        </w:rPr>
        <w:t xml:space="preserve"> etmiş sayılır. İlgili yüklenicinin teminatları gelir olarak kaydedilip, 2886 sayılı Devlet İhale Kanunu’nun 84. Maddesi uygulanır.</w:t>
      </w:r>
    </w:p>
    <w:p w:rsidR="00A52822" w:rsidRDefault="00A52822" w:rsidP="0006143F">
      <w:pPr>
        <w:spacing w:after="240"/>
        <w:ind w:firstLine="708"/>
        <w:jc w:val="both"/>
        <w:rPr>
          <w:rFonts w:ascii="Times New Roman" w:hAnsi="Times New Roman" w:cs="Times New Roman"/>
          <w:b/>
          <w:bCs/>
          <w:sz w:val="24"/>
          <w:szCs w:val="24"/>
        </w:rPr>
      </w:pPr>
    </w:p>
    <w:p w:rsidR="00F267FC" w:rsidRPr="00AC42DF" w:rsidRDefault="00F359CA" w:rsidP="0006143F">
      <w:pPr>
        <w:spacing w:after="240"/>
        <w:ind w:firstLine="708"/>
        <w:jc w:val="both"/>
        <w:rPr>
          <w:rFonts w:ascii="Times New Roman" w:hAnsi="Times New Roman" w:cs="Times New Roman"/>
          <w:sz w:val="24"/>
          <w:szCs w:val="24"/>
        </w:rPr>
      </w:pPr>
      <w:r w:rsidRPr="00AC42DF">
        <w:rPr>
          <w:rFonts w:ascii="Times New Roman" w:hAnsi="Times New Roman" w:cs="Times New Roman"/>
          <w:b/>
          <w:bCs/>
          <w:sz w:val="24"/>
          <w:szCs w:val="24"/>
        </w:rPr>
        <w:t>M</w:t>
      </w:r>
      <w:r w:rsidR="004637A9" w:rsidRPr="00AC42DF">
        <w:rPr>
          <w:rFonts w:ascii="Times New Roman" w:hAnsi="Times New Roman" w:cs="Times New Roman"/>
          <w:b/>
          <w:bCs/>
          <w:sz w:val="24"/>
          <w:szCs w:val="24"/>
        </w:rPr>
        <w:t>ADDE 50</w:t>
      </w:r>
      <w:r w:rsidR="00520E0E">
        <w:rPr>
          <w:rFonts w:ascii="Times New Roman" w:hAnsi="Times New Roman" w:cs="Times New Roman"/>
          <w:b/>
          <w:bCs/>
          <w:sz w:val="24"/>
          <w:szCs w:val="24"/>
        </w:rPr>
        <w:t>-</w:t>
      </w:r>
      <w:r w:rsidR="0006143F" w:rsidRPr="00AC42DF">
        <w:rPr>
          <w:rFonts w:ascii="Times New Roman" w:hAnsi="Times New Roman" w:cs="Times New Roman"/>
          <w:b/>
          <w:bCs/>
          <w:sz w:val="24"/>
          <w:szCs w:val="24"/>
        </w:rPr>
        <w:t xml:space="preserve"> </w:t>
      </w:r>
      <w:r w:rsidR="006158CC" w:rsidRPr="00AC42DF">
        <w:rPr>
          <w:rFonts w:ascii="Times New Roman" w:hAnsi="Times New Roman" w:cs="Times New Roman"/>
          <w:sz w:val="24"/>
          <w:szCs w:val="24"/>
        </w:rPr>
        <w:t>Kiracı, yukarıda bilgileri verilen ihaleye ilişkin ihale dokümanını olu</w:t>
      </w:r>
      <w:r w:rsidR="00546D12">
        <w:rPr>
          <w:rFonts w:ascii="Times New Roman" w:hAnsi="Times New Roman" w:cs="Times New Roman"/>
          <w:sz w:val="24"/>
          <w:szCs w:val="24"/>
        </w:rPr>
        <w:t xml:space="preserve">şturan tüm belgelerin (İdari </w:t>
      </w:r>
      <w:r w:rsidR="006158CC" w:rsidRPr="00AC42DF">
        <w:rPr>
          <w:rFonts w:ascii="Times New Roman" w:hAnsi="Times New Roman" w:cs="Times New Roman"/>
          <w:sz w:val="24"/>
          <w:szCs w:val="24"/>
        </w:rPr>
        <w:t>Şartname</w:t>
      </w:r>
      <w:r w:rsidR="00546D12">
        <w:rPr>
          <w:rFonts w:ascii="Times New Roman" w:hAnsi="Times New Roman" w:cs="Times New Roman"/>
          <w:sz w:val="24"/>
          <w:szCs w:val="24"/>
        </w:rPr>
        <w:t xml:space="preserve"> ve</w:t>
      </w:r>
      <w:r w:rsidR="006158CC" w:rsidRPr="00AC42DF">
        <w:rPr>
          <w:rFonts w:ascii="Times New Roman" w:hAnsi="Times New Roman" w:cs="Times New Roman"/>
          <w:sz w:val="24"/>
          <w:szCs w:val="24"/>
        </w:rPr>
        <w:t xml:space="preserve"> kira sözleşmesinin ekini teşkil eder.) tarafından okunduğunu, anladığını kabul etmiştir. Teklif fiyata </w:t>
      </w:r>
      <w:proofErr w:type="gramStart"/>
      <w:r w:rsidR="006158CC" w:rsidRPr="00AC42DF">
        <w:rPr>
          <w:rFonts w:ascii="Times New Roman" w:hAnsi="Times New Roman" w:cs="Times New Roman"/>
          <w:sz w:val="24"/>
          <w:szCs w:val="24"/>
        </w:rPr>
        <w:t>dahil</w:t>
      </w:r>
      <w:proofErr w:type="gramEnd"/>
      <w:r w:rsidR="006158CC" w:rsidRPr="00AC42DF">
        <w:rPr>
          <w:rFonts w:ascii="Times New Roman" w:hAnsi="Times New Roman" w:cs="Times New Roman"/>
          <w:sz w:val="24"/>
          <w:szCs w:val="24"/>
        </w:rPr>
        <w:t xml:space="preserve"> olduğu belirtilen tüm masraflar ve ihale dokümanında yer alan tüm düzenlemeleri dikkate alarak teklif verdiğini, dokümanda yer alan yükümlülükleri yerine getirmediği durumda uygulanacak yaptırımları kabul ettiğini beyan etmektedir.</w:t>
      </w:r>
    </w:p>
    <w:p w:rsidR="00E92922" w:rsidRPr="00AC42DF" w:rsidRDefault="007E5184" w:rsidP="0006143F">
      <w:pPr>
        <w:pStyle w:val="Balk2"/>
        <w:spacing w:after="240"/>
        <w:ind w:firstLine="708"/>
        <w:jc w:val="both"/>
        <w:rPr>
          <w:b/>
          <w:bCs/>
          <w:sz w:val="24"/>
          <w:u w:val="none"/>
        </w:rPr>
      </w:pPr>
      <w:r w:rsidRPr="00AC42DF">
        <w:rPr>
          <w:b/>
          <w:bCs/>
          <w:sz w:val="24"/>
          <w:u w:val="none"/>
        </w:rPr>
        <w:lastRenderedPageBreak/>
        <w:t>MADDE 5</w:t>
      </w:r>
      <w:r w:rsidR="004637A9" w:rsidRPr="00AC42DF">
        <w:rPr>
          <w:b/>
          <w:bCs/>
          <w:sz w:val="24"/>
          <w:u w:val="none"/>
        </w:rPr>
        <w:t>1</w:t>
      </w:r>
      <w:r w:rsidR="00520E0E">
        <w:rPr>
          <w:b/>
          <w:bCs/>
          <w:sz w:val="24"/>
          <w:u w:val="none"/>
        </w:rPr>
        <w:t>-</w:t>
      </w:r>
      <w:r w:rsidR="00E92922" w:rsidRPr="00AC42DF">
        <w:rPr>
          <w:b/>
          <w:bCs/>
          <w:sz w:val="24"/>
          <w:u w:val="none"/>
        </w:rPr>
        <w:t xml:space="preserve"> İHTİLAFLARIN ÇÖZÜM ŞEKLİ:</w:t>
      </w:r>
    </w:p>
    <w:p w:rsidR="006B1A7F" w:rsidRPr="00AC42DF" w:rsidRDefault="00E92922" w:rsidP="00E92922">
      <w:pPr>
        <w:spacing w:after="240"/>
        <w:jc w:val="both"/>
        <w:rPr>
          <w:rFonts w:ascii="Times New Roman" w:hAnsi="Times New Roman" w:cs="Times New Roman"/>
          <w:sz w:val="24"/>
          <w:szCs w:val="24"/>
        </w:rPr>
      </w:pPr>
      <w:r w:rsidRPr="00AC42DF">
        <w:rPr>
          <w:rFonts w:ascii="Times New Roman" w:hAnsi="Times New Roman" w:cs="Times New Roman"/>
          <w:sz w:val="24"/>
          <w:szCs w:val="24"/>
        </w:rPr>
        <w:t xml:space="preserve">Bu şartnamenin ve yapılacak sözleşmenin uygulanmasından doğabilecek ihtilafların çözüm yeri idarenin bulunduğu yerdeki icra daireleri ve mahkemeleridir. </w:t>
      </w:r>
    </w:p>
    <w:p w:rsidR="008A78DE" w:rsidRPr="00AC42DF" w:rsidRDefault="007E5184" w:rsidP="0006143F">
      <w:pPr>
        <w:spacing w:after="240"/>
        <w:ind w:firstLine="708"/>
        <w:jc w:val="both"/>
        <w:rPr>
          <w:rFonts w:ascii="Times New Roman" w:hAnsi="Times New Roman" w:cs="Times New Roman"/>
          <w:sz w:val="24"/>
          <w:szCs w:val="24"/>
        </w:rPr>
      </w:pPr>
      <w:r w:rsidRPr="00AC42DF">
        <w:rPr>
          <w:rFonts w:ascii="Times New Roman" w:eastAsia="Times New Roman" w:hAnsi="Times New Roman" w:cs="Times New Roman"/>
          <w:b/>
          <w:bCs/>
          <w:sz w:val="24"/>
          <w:szCs w:val="24"/>
          <w:lang w:eastAsia="tr-TR"/>
        </w:rPr>
        <w:t>MADDE 5</w:t>
      </w:r>
      <w:r w:rsidR="004637A9" w:rsidRPr="00AC42DF">
        <w:rPr>
          <w:rFonts w:ascii="Times New Roman" w:eastAsia="Times New Roman" w:hAnsi="Times New Roman" w:cs="Times New Roman"/>
          <w:b/>
          <w:bCs/>
          <w:sz w:val="24"/>
          <w:szCs w:val="24"/>
          <w:lang w:eastAsia="tr-TR"/>
        </w:rPr>
        <w:t>2</w:t>
      </w:r>
      <w:r w:rsidR="00520E0E">
        <w:rPr>
          <w:rFonts w:ascii="Times New Roman" w:eastAsia="Times New Roman" w:hAnsi="Times New Roman" w:cs="Times New Roman"/>
          <w:b/>
          <w:bCs/>
          <w:sz w:val="24"/>
          <w:szCs w:val="24"/>
          <w:lang w:eastAsia="tr-TR"/>
        </w:rPr>
        <w:t>-</w:t>
      </w:r>
      <w:r w:rsidR="006B1A7F" w:rsidRPr="00AC42DF">
        <w:rPr>
          <w:rFonts w:ascii="Times New Roman" w:hAnsi="Times New Roman" w:cs="Times New Roman"/>
          <w:b/>
          <w:bCs/>
          <w:sz w:val="24"/>
          <w:szCs w:val="24"/>
        </w:rPr>
        <w:t xml:space="preserve"> </w:t>
      </w:r>
      <w:r w:rsidR="006B1A7F" w:rsidRPr="00AC42DF">
        <w:rPr>
          <w:rFonts w:ascii="Times New Roman" w:hAnsi="Times New Roman" w:cs="Times New Roman"/>
          <w:sz w:val="24"/>
          <w:szCs w:val="24"/>
        </w:rPr>
        <w:t xml:space="preserve">İş bu şartname toplam </w:t>
      </w:r>
      <w:r w:rsidR="004637A9" w:rsidRPr="00AC42DF">
        <w:rPr>
          <w:rFonts w:ascii="Times New Roman" w:hAnsi="Times New Roman" w:cs="Times New Roman"/>
          <w:sz w:val="24"/>
          <w:szCs w:val="24"/>
        </w:rPr>
        <w:t>52</w:t>
      </w:r>
      <w:r w:rsidR="006B1A7F" w:rsidRPr="00AC42DF">
        <w:rPr>
          <w:rFonts w:ascii="Times New Roman" w:hAnsi="Times New Roman" w:cs="Times New Roman"/>
          <w:sz w:val="24"/>
          <w:szCs w:val="24"/>
        </w:rPr>
        <w:t xml:space="preserve"> madden oluşmaktadır.</w:t>
      </w:r>
      <w:r w:rsidR="00E92922" w:rsidRPr="00AC42DF">
        <w:rPr>
          <w:rFonts w:ascii="Times New Roman" w:hAnsi="Times New Roman" w:cs="Times New Roman"/>
          <w:sz w:val="24"/>
          <w:szCs w:val="24"/>
        </w:rPr>
        <w:t xml:space="preserve">        </w:t>
      </w:r>
    </w:p>
    <w:p w:rsidR="00E92922" w:rsidRPr="00AC42DF" w:rsidRDefault="00E92922" w:rsidP="00E92922">
      <w:pPr>
        <w:spacing w:after="240"/>
        <w:jc w:val="both"/>
        <w:rPr>
          <w:rFonts w:ascii="Times New Roman" w:hAnsi="Times New Roman" w:cs="Times New Roman"/>
          <w:b/>
          <w:sz w:val="24"/>
          <w:szCs w:val="24"/>
        </w:rPr>
      </w:pPr>
      <w:r w:rsidRPr="00AC42DF">
        <w:rPr>
          <w:rFonts w:ascii="Times New Roman" w:hAnsi="Times New Roman" w:cs="Times New Roman"/>
          <w:sz w:val="24"/>
          <w:szCs w:val="24"/>
        </w:rPr>
        <w:t>“</w:t>
      </w:r>
      <w:r w:rsidRPr="00AC42DF">
        <w:rPr>
          <w:rFonts w:ascii="Times New Roman" w:hAnsi="Times New Roman" w:cs="Times New Roman"/>
          <w:b/>
          <w:sz w:val="24"/>
          <w:szCs w:val="24"/>
        </w:rPr>
        <w:t>Bu şartnamedeki yazılı hususları olduğu gibi kabul ve taahhüt ederim. Her çeşit tebligat aşağıdaki adresime yapılabilir.”</w:t>
      </w:r>
    </w:p>
    <w:p w:rsidR="00E92922" w:rsidRPr="00AC42DF" w:rsidRDefault="00E92922" w:rsidP="00A52822">
      <w:pPr>
        <w:spacing w:after="0" w:line="240" w:lineRule="auto"/>
        <w:jc w:val="both"/>
        <w:rPr>
          <w:rFonts w:ascii="Times New Roman" w:hAnsi="Times New Roman" w:cs="Times New Roman"/>
          <w:b/>
          <w:color w:val="000000"/>
          <w:sz w:val="24"/>
          <w:szCs w:val="24"/>
        </w:rPr>
      </w:pPr>
      <w:r w:rsidRPr="00AC42DF">
        <w:rPr>
          <w:rFonts w:ascii="Times New Roman" w:hAnsi="Times New Roman" w:cs="Times New Roman"/>
          <w:b/>
          <w:color w:val="000000"/>
          <w:sz w:val="24"/>
          <w:szCs w:val="24"/>
        </w:rPr>
        <w:t>Kiracının  (Tüzel kişiliklerde vekili temsilcinin)</w:t>
      </w:r>
    </w:p>
    <w:p w:rsidR="00E92922" w:rsidRPr="00AC42DF" w:rsidRDefault="00E92922" w:rsidP="00A52822">
      <w:pPr>
        <w:spacing w:after="0" w:line="240" w:lineRule="auto"/>
        <w:jc w:val="both"/>
        <w:rPr>
          <w:rFonts w:ascii="Times New Roman" w:hAnsi="Times New Roman" w:cs="Times New Roman"/>
          <w:sz w:val="24"/>
          <w:szCs w:val="24"/>
        </w:rPr>
      </w:pPr>
      <w:r w:rsidRPr="00AC42DF">
        <w:rPr>
          <w:rFonts w:ascii="Times New Roman" w:hAnsi="Times New Roman" w:cs="Times New Roman"/>
          <w:b/>
          <w:color w:val="000000"/>
          <w:sz w:val="24"/>
          <w:szCs w:val="24"/>
        </w:rPr>
        <w:t>Adı, Soyadı</w:t>
      </w:r>
      <w:r w:rsidRPr="00AC42DF">
        <w:rPr>
          <w:rFonts w:ascii="Times New Roman" w:hAnsi="Times New Roman" w:cs="Times New Roman"/>
          <w:b/>
          <w:color w:val="000000"/>
          <w:sz w:val="24"/>
          <w:szCs w:val="24"/>
        </w:rPr>
        <w:tab/>
      </w:r>
      <w:r w:rsidRPr="00AC42DF">
        <w:rPr>
          <w:rFonts w:ascii="Times New Roman" w:hAnsi="Times New Roman" w:cs="Times New Roman"/>
          <w:b/>
          <w:color w:val="000000"/>
          <w:sz w:val="24"/>
          <w:szCs w:val="24"/>
        </w:rPr>
        <w:tab/>
        <w:t>:</w:t>
      </w:r>
      <w:r w:rsidRPr="00AC42DF">
        <w:rPr>
          <w:rFonts w:ascii="Times New Roman" w:hAnsi="Times New Roman" w:cs="Times New Roman"/>
          <w:sz w:val="24"/>
          <w:szCs w:val="24"/>
        </w:rPr>
        <w:t xml:space="preserve"> </w:t>
      </w:r>
      <w:r w:rsidR="00B04034" w:rsidRPr="00AC42DF">
        <w:rPr>
          <w:rFonts w:ascii="Times New Roman" w:hAnsi="Times New Roman" w:cs="Times New Roman"/>
          <w:sz w:val="24"/>
          <w:szCs w:val="24"/>
        </w:rPr>
        <w:t xml:space="preserve"> </w:t>
      </w:r>
    </w:p>
    <w:p w:rsidR="00E92922" w:rsidRPr="00AC42DF" w:rsidRDefault="00E92922" w:rsidP="00A52822">
      <w:pPr>
        <w:spacing w:after="0" w:line="240" w:lineRule="auto"/>
        <w:jc w:val="both"/>
        <w:rPr>
          <w:rFonts w:ascii="Times New Roman" w:hAnsi="Times New Roman" w:cs="Times New Roman"/>
          <w:b/>
          <w:color w:val="000000"/>
          <w:sz w:val="24"/>
          <w:szCs w:val="24"/>
        </w:rPr>
      </w:pPr>
      <w:r w:rsidRPr="00AC42DF">
        <w:rPr>
          <w:rFonts w:ascii="Times New Roman" w:hAnsi="Times New Roman" w:cs="Times New Roman"/>
          <w:b/>
          <w:color w:val="000000"/>
          <w:sz w:val="24"/>
          <w:szCs w:val="24"/>
        </w:rPr>
        <w:t>Tebligat Adresi</w:t>
      </w:r>
      <w:r w:rsidRPr="00AC42DF">
        <w:rPr>
          <w:rFonts w:ascii="Times New Roman" w:hAnsi="Times New Roman" w:cs="Times New Roman"/>
          <w:b/>
          <w:color w:val="000000"/>
          <w:sz w:val="24"/>
          <w:szCs w:val="24"/>
        </w:rPr>
        <w:tab/>
        <w:t>:</w:t>
      </w:r>
    </w:p>
    <w:p w:rsidR="00E92922" w:rsidRPr="00AC42DF" w:rsidRDefault="00E92922" w:rsidP="00A52822">
      <w:pPr>
        <w:spacing w:after="0" w:line="240" w:lineRule="auto"/>
        <w:jc w:val="both"/>
        <w:rPr>
          <w:rFonts w:ascii="Times New Roman" w:hAnsi="Times New Roman" w:cs="Times New Roman"/>
          <w:b/>
          <w:color w:val="000000"/>
          <w:sz w:val="24"/>
          <w:szCs w:val="24"/>
        </w:rPr>
      </w:pPr>
      <w:r w:rsidRPr="00AC42DF">
        <w:rPr>
          <w:rFonts w:ascii="Times New Roman" w:hAnsi="Times New Roman" w:cs="Times New Roman"/>
          <w:b/>
          <w:color w:val="000000"/>
          <w:sz w:val="24"/>
          <w:szCs w:val="24"/>
        </w:rPr>
        <w:t>Telefon Numarası</w:t>
      </w:r>
      <w:r w:rsidRPr="00AC42DF">
        <w:rPr>
          <w:rFonts w:ascii="Times New Roman" w:hAnsi="Times New Roman" w:cs="Times New Roman"/>
          <w:b/>
          <w:color w:val="000000"/>
          <w:sz w:val="24"/>
          <w:szCs w:val="24"/>
        </w:rPr>
        <w:tab/>
        <w:t>:</w:t>
      </w:r>
    </w:p>
    <w:p w:rsidR="003255D7" w:rsidRPr="00AC42DF" w:rsidRDefault="00E92922" w:rsidP="00A52822">
      <w:pPr>
        <w:spacing w:after="0" w:line="240" w:lineRule="auto"/>
        <w:jc w:val="both"/>
        <w:rPr>
          <w:rFonts w:ascii="Times New Roman" w:hAnsi="Times New Roman" w:cs="Times New Roman"/>
          <w:b/>
          <w:color w:val="000000"/>
          <w:sz w:val="24"/>
          <w:szCs w:val="24"/>
        </w:rPr>
      </w:pPr>
      <w:r w:rsidRPr="00AC42DF">
        <w:rPr>
          <w:rFonts w:ascii="Times New Roman" w:hAnsi="Times New Roman" w:cs="Times New Roman"/>
          <w:b/>
          <w:color w:val="000000"/>
          <w:sz w:val="24"/>
          <w:szCs w:val="24"/>
        </w:rPr>
        <w:t xml:space="preserve"> Faks Numarası</w:t>
      </w:r>
      <w:r w:rsidRPr="00AC42DF">
        <w:rPr>
          <w:rFonts w:ascii="Times New Roman" w:hAnsi="Times New Roman" w:cs="Times New Roman"/>
          <w:b/>
          <w:color w:val="000000"/>
          <w:sz w:val="24"/>
          <w:szCs w:val="24"/>
        </w:rPr>
        <w:tab/>
        <w:t xml:space="preserve">:    </w:t>
      </w:r>
    </w:p>
    <w:p w:rsidR="003255D7" w:rsidRPr="00AC42DF" w:rsidRDefault="003255D7" w:rsidP="00567627">
      <w:pPr>
        <w:spacing w:line="230" w:lineRule="exact"/>
        <w:ind w:left="2835"/>
        <w:rPr>
          <w:rFonts w:ascii="Times New Roman" w:hAnsi="Times New Roman" w:cs="Times New Roman"/>
          <w:b/>
          <w:sz w:val="24"/>
          <w:szCs w:val="24"/>
        </w:rPr>
      </w:pPr>
    </w:p>
    <w:sectPr w:rsidR="003255D7" w:rsidRPr="00AC42D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20F" w:rsidRDefault="00A9220F" w:rsidP="002A0031">
      <w:pPr>
        <w:spacing w:after="0" w:line="240" w:lineRule="auto"/>
      </w:pPr>
      <w:r>
        <w:separator/>
      </w:r>
    </w:p>
  </w:endnote>
  <w:endnote w:type="continuationSeparator" w:id="0">
    <w:p w:rsidR="00A9220F" w:rsidRDefault="00A9220F" w:rsidP="002A0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24650"/>
      <w:docPartObj>
        <w:docPartGallery w:val="Page Numbers (Bottom of Page)"/>
        <w:docPartUnique/>
      </w:docPartObj>
    </w:sdtPr>
    <w:sdtEndPr/>
    <w:sdtContent>
      <w:sdt>
        <w:sdtPr>
          <w:id w:val="188503958"/>
          <w:docPartObj>
            <w:docPartGallery w:val="Page Numbers (Top of Page)"/>
            <w:docPartUnique/>
          </w:docPartObj>
        </w:sdtPr>
        <w:sdtEndPr/>
        <w:sdtContent>
          <w:p w:rsidR="00475D43" w:rsidRDefault="00475D43">
            <w:pPr>
              <w:pStyle w:val="AltBilgi"/>
              <w:jc w:val="center"/>
            </w:pPr>
            <w:r>
              <w:rPr>
                <w:b/>
                <w:bCs/>
                <w:sz w:val="24"/>
                <w:szCs w:val="24"/>
              </w:rPr>
              <w:fldChar w:fldCharType="begin"/>
            </w:r>
            <w:r>
              <w:rPr>
                <w:b/>
                <w:bCs/>
              </w:rPr>
              <w:instrText>PAGE</w:instrText>
            </w:r>
            <w:r>
              <w:rPr>
                <w:b/>
                <w:bCs/>
                <w:sz w:val="24"/>
                <w:szCs w:val="24"/>
              </w:rPr>
              <w:fldChar w:fldCharType="separate"/>
            </w:r>
            <w:r w:rsidR="00C011CF">
              <w:rPr>
                <w:b/>
                <w:bCs/>
                <w:noProof/>
              </w:rPr>
              <w:t>16</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C011CF">
              <w:rPr>
                <w:b/>
                <w:bCs/>
                <w:noProof/>
              </w:rPr>
              <w:t>16</w:t>
            </w:r>
            <w:r>
              <w:rPr>
                <w:b/>
                <w:bCs/>
                <w:sz w:val="24"/>
                <w:szCs w:val="24"/>
              </w:rPr>
              <w:fldChar w:fldCharType="end"/>
            </w:r>
          </w:p>
        </w:sdtContent>
      </w:sdt>
    </w:sdtContent>
  </w:sdt>
  <w:p w:rsidR="00475D43" w:rsidRDefault="00475D43">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20F" w:rsidRDefault="00A9220F" w:rsidP="002A0031">
      <w:pPr>
        <w:spacing w:after="0" w:line="240" w:lineRule="auto"/>
      </w:pPr>
      <w:r>
        <w:separator/>
      </w:r>
    </w:p>
  </w:footnote>
  <w:footnote w:type="continuationSeparator" w:id="0">
    <w:p w:rsidR="00A9220F" w:rsidRDefault="00A9220F" w:rsidP="002A0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EE1ADDA6"/>
    <w:lvl w:ilvl="0">
      <w:start w:val="1"/>
      <w:numFmt w:val="decimal"/>
      <w:lvlText w:val="%1-"/>
      <w:lvlJc w:val="left"/>
      <w:pPr>
        <w:ind w:left="498" w:hanging="356"/>
      </w:pPr>
      <w:rPr>
        <w:rFonts w:cs="Times New Roman"/>
        <w:b/>
        <w:bCs w:val="0"/>
        <w:w w:val="104"/>
        <w:sz w:val="22"/>
        <w:szCs w:val="22"/>
      </w:rPr>
    </w:lvl>
    <w:lvl w:ilvl="1">
      <w:start w:val="1"/>
      <w:numFmt w:val="lowerLetter"/>
      <w:lvlText w:val="%2)"/>
      <w:lvlJc w:val="left"/>
      <w:pPr>
        <w:ind w:left="678" w:hanging="221"/>
      </w:pPr>
      <w:rPr>
        <w:rFonts w:cs="Times New Roman"/>
        <w:b w:val="0"/>
        <w:bCs w:val="0"/>
        <w:spacing w:val="-1"/>
        <w:w w:val="106"/>
      </w:rPr>
    </w:lvl>
    <w:lvl w:ilvl="2">
      <w:numFmt w:val="bullet"/>
      <w:lvlText w:val="•"/>
      <w:lvlJc w:val="left"/>
      <w:pPr>
        <w:ind w:left="1700" w:hanging="221"/>
      </w:pPr>
    </w:lvl>
    <w:lvl w:ilvl="3">
      <w:numFmt w:val="bullet"/>
      <w:lvlText w:val="•"/>
      <w:lvlJc w:val="left"/>
      <w:pPr>
        <w:ind w:left="2720" w:hanging="221"/>
      </w:pPr>
    </w:lvl>
    <w:lvl w:ilvl="4">
      <w:numFmt w:val="bullet"/>
      <w:lvlText w:val="•"/>
      <w:lvlJc w:val="left"/>
      <w:pPr>
        <w:ind w:left="3740" w:hanging="221"/>
      </w:pPr>
    </w:lvl>
    <w:lvl w:ilvl="5">
      <w:numFmt w:val="bullet"/>
      <w:lvlText w:val="•"/>
      <w:lvlJc w:val="left"/>
      <w:pPr>
        <w:ind w:left="4760" w:hanging="221"/>
      </w:pPr>
    </w:lvl>
    <w:lvl w:ilvl="6">
      <w:numFmt w:val="bullet"/>
      <w:lvlText w:val="•"/>
      <w:lvlJc w:val="left"/>
      <w:pPr>
        <w:ind w:left="5780" w:hanging="221"/>
      </w:pPr>
    </w:lvl>
    <w:lvl w:ilvl="7">
      <w:numFmt w:val="bullet"/>
      <w:lvlText w:val="•"/>
      <w:lvlJc w:val="left"/>
      <w:pPr>
        <w:ind w:left="6800" w:hanging="221"/>
      </w:pPr>
    </w:lvl>
    <w:lvl w:ilvl="8">
      <w:numFmt w:val="bullet"/>
      <w:lvlText w:val="•"/>
      <w:lvlJc w:val="left"/>
      <w:pPr>
        <w:ind w:left="7820" w:hanging="221"/>
      </w:pPr>
    </w:lvl>
  </w:abstractNum>
  <w:abstractNum w:abstractNumId="1" w15:restartNumberingAfterBreak="0">
    <w:nsid w:val="07050B17"/>
    <w:multiLevelType w:val="hybridMultilevel"/>
    <w:tmpl w:val="AFDE4D8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7A32629"/>
    <w:multiLevelType w:val="hybridMultilevel"/>
    <w:tmpl w:val="E4589416"/>
    <w:lvl w:ilvl="0" w:tplc="91CCD47E">
      <w:start w:val="1"/>
      <w:numFmt w:val="lowerLetter"/>
      <w:lvlText w:val="%1)"/>
      <w:lvlJc w:val="left"/>
      <w:pPr>
        <w:tabs>
          <w:tab w:val="num" w:pos="1635"/>
        </w:tabs>
        <w:ind w:left="1635" w:hanging="360"/>
      </w:pPr>
      <w:rPr>
        <w:b/>
      </w:rPr>
    </w:lvl>
    <w:lvl w:ilvl="1" w:tplc="041F0019">
      <w:start w:val="1"/>
      <w:numFmt w:val="lowerLetter"/>
      <w:lvlText w:val="%2."/>
      <w:lvlJc w:val="left"/>
      <w:pPr>
        <w:tabs>
          <w:tab w:val="num" w:pos="2355"/>
        </w:tabs>
        <w:ind w:left="2355" w:hanging="360"/>
      </w:pPr>
    </w:lvl>
    <w:lvl w:ilvl="2" w:tplc="041F001B">
      <w:start w:val="1"/>
      <w:numFmt w:val="lowerRoman"/>
      <w:lvlText w:val="%3."/>
      <w:lvlJc w:val="right"/>
      <w:pPr>
        <w:tabs>
          <w:tab w:val="num" w:pos="3075"/>
        </w:tabs>
        <w:ind w:left="3075" w:hanging="180"/>
      </w:pPr>
    </w:lvl>
    <w:lvl w:ilvl="3" w:tplc="041F000F">
      <w:start w:val="1"/>
      <w:numFmt w:val="decimal"/>
      <w:lvlText w:val="%4."/>
      <w:lvlJc w:val="left"/>
      <w:pPr>
        <w:tabs>
          <w:tab w:val="num" w:pos="3795"/>
        </w:tabs>
        <w:ind w:left="3795" w:hanging="360"/>
      </w:pPr>
    </w:lvl>
    <w:lvl w:ilvl="4" w:tplc="041F0019">
      <w:start w:val="1"/>
      <w:numFmt w:val="lowerLetter"/>
      <w:lvlText w:val="%5."/>
      <w:lvlJc w:val="left"/>
      <w:pPr>
        <w:tabs>
          <w:tab w:val="num" w:pos="4515"/>
        </w:tabs>
        <w:ind w:left="4515" w:hanging="360"/>
      </w:pPr>
    </w:lvl>
    <w:lvl w:ilvl="5" w:tplc="041F001B">
      <w:start w:val="1"/>
      <w:numFmt w:val="lowerRoman"/>
      <w:lvlText w:val="%6."/>
      <w:lvlJc w:val="right"/>
      <w:pPr>
        <w:tabs>
          <w:tab w:val="num" w:pos="5235"/>
        </w:tabs>
        <w:ind w:left="5235" w:hanging="180"/>
      </w:pPr>
    </w:lvl>
    <w:lvl w:ilvl="6" w:tplc="041F000F">
      <w:start w:val="1"/>
      <w:numFmt w:val="decimal"/>
      <w:lvlText w:val="%7."/>
      <w:lvlJc w:val="left"/>
      <w:pPr>
        <w:tabs>
          <w:tab w:val="num" w:pos="5955"/>
        </w:tabs>
        <w:ind w:left="5955" w:hanging="360"/>
      </w:pPr>
    </w:lvl>
    <w:lvl w:ilvl="7" w:tplc="041F0019">
      <w:start w:val="1"/>
      <w:numFmt w:val="lowerLetter"/>
      <w:lvlText w:val="%8."/>
      <w:lvlJc w:val="left"/>
      <w:pPr>
        <w:tabs>
          <w:tab w:val="num" w:pos="6675"/>
        </w:tabs>
        <w:ind w:left="6675" w:hanging="360"/>
      </w:pPr>
    </w:lvl>
    <w:lvl w:ilvl="8" w:tplc="041F001B">
      <w:start w:val="1"/>
      <w:numFmt w:val="lowerRoman"/>
      <w:lvlText w:val="%9."/>
      <w:lvlJc w:val="right"/>
      <w:pPr>
        <w:tabs>
          <w:tab w:val="num" w:pos="7395"/>
        </w:tabs>
        <w:ind w:left="7395" w:hanging="180"/>
      </w:pPr>
    </w:lvl>
  </w:abstractNum>
  <w:abstractNum w:abstractNumId="3" w15:restartNumberingAfterBreak="0">
    <w:nsid w:val="0EDF3620"/>
    <w:multiLevelType w:val="hybridMultilevel"/>
    <w:tmpl w:val="A2CE4FD2"/>
    <w:lvl w:ilvl="0" w:tplc="E7AAE0C0">
      <w:start w:val="12"/>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D8D4871"/>
    <w:multiLevelType w:val="hybridMultilevel"/>
    <w:tmpl w:val="A6708FC8"/>
    <w:lvl w:ilvl="0" w:tplc="7F127D16">
      <w:start w:val="1"/>
      <w:numFmt w:val="lowerLetter"/>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15:restartNumberingAfterBreak="0">
    <w:nsid w:val="41D83CC0"/>
    <w:multiLevelType w:val="hybridMultilevel"/>
    <w:tmpl w:val="4CBC1A46"/>
    <w:lvl w:ilvl="0" w:tplc="5EC895DC">
      <w:start w:val="1"/>
      <w:numFmt w:val="lowerLetter"/>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 w15:restartNumberingAfterBreak="0">
    <w:nsid w:val="46BA10BA"/>
    <w:multiLevelType w:val="multilevel"/>
    <w:tmpl w:val="B866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EC3FFB"/>
    <w:multiLevelType w:val="hybridMultilevel"/>
    <w:tmpl w:val="0706B3BC"/>
    <w:lvl w:ilvl="0" w:tplc="BA6E9E76">
      <w:start w:val="1"/>
      <w:numFmt w:val="decimal"/>
      <w:lvlText w:val="%1-"/>
      <w:lvlJc w:val="left"/>
      <w:pPr>
        <w:ind w:left="1070" w:hanging="360"/>
      </w:pPr>
      <w:rPr>
        <w:rFonts w:hint="default"/>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510D1C59"/>
    <w:multiLevelType w:val="hybridMultilevel"/>
    <w:tmpl w:val="FA3A227E"/>
    <w:lvl w:ilvl="0" w:tplc="82069806">
      <w:start w:val="1"/>
      <w:numFmt w:val="decimal"/>
      <w:lvlText w:val="%1-"/>
      <w:lvlJc w:val="left"/>
      <w:pPr>
        <w:ind w:left="1070" w:hanging="360"/>
      </w:pPr>
      <w:rPr>
        <w:rFonts w:hint="default"/>
        <w:b/>
        <w:color w:val="auto"/>
      </w:rPr>
    </w:lvl>
    <w:lvl w:ilvl="1" w:tplc="041F0019">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15:restartNumberingAfterBreak="0">
    <w:nsid w:val="5B0D59C7"/>
    <w:multiLevelType w:val="hybridMultilevel"/>
    <w:tmpl w:val="9FEED92A"/>
    <w:lvl w:ilvl="0" w:tplc="DC924952">
      <w:start w:val="1"/>
      <w:numFmt w:val="lowerLetter"/>
      <w:lvlText w:val="%1)"/>
      <w:lvlJc w:val="left"/>
      <w:pPr>
        <w:ind w:left="785" w:hanging="360"/>
      </w:pPr>
      <w:rPr>
        <w:rFonts w:ascii="Times New Roman" w:eastAsia="Times New Roman" w:hAnsi="Times New Roman" w:cs="Times New Roman" w:hint="default"/>
        <w:b/>
        <w:bCs w:val="0"/>
        <w:i w:val="0"/>
        <w:iCs w:val="0"/>
        <w:spacing w:val="-1"/>
        <w:w w:val="100"/>
        <w:sz w:val="24"/>
        <w:szCs w:val="24"/>
        <w:lang w:val="tr-TR" w:eastAsia="en-US" w:bidi="ar-SA"/>
      </w:rPr>
    </w:lvl>
    <w:lvl w:ilvl="1" w:tplc="B5C6F7C8">
      <w:numFmt w:val="bullet"/>
      <w:lvlText w:val="•"/>
      <w:lvlJc w:val="left"/>
      <w:pPr>
        <w:ind w:left="1736" w:hanging="360"/>
      </w:pPr>
      <w:rPr>
        <w:rFonts w:hint="default"/>
        <w:lang w:val="tr-TR" w:eastAsia="en-US" w:bidi="ar-SA"/>
      </w:rPr>
    </w:lvl>
    <w:lvl w:ilvl="2" w:tplc="734ED75A">
      <w:numFmt w:val="bullet"/>
      <w:lvlText w:val="•"/>
      <w:lvlJc w:val="left"/>
      <w:pPr>
        <w:ind w:left="2693" w:hanging="360"/>
      </w:pPr>
      <w:rPr>
        <w:rFonts w:hint="default"/>
        <w:lang w:val="tr-TR" w:eastAsia="en-US" w:bidi="ar-SA"/>
      </w:rPr>
    </w:lvl>
    <w:lvl w:ilvl="3" w:tplc="44725DCA">
      <w:numFmt w:val="bullet"/>
      <w:lvlText w:val="•"/>
      <w:lvlJc w:val="left"/>
      <w:pPr>
        <w:ind w:left="3650" w:hanging="360"/>
      </w:pPr>
      <w:rPr>
        <w:rFonts w:hint="default"/>
        <w:lang w:val="tr-TR" w:eastAsia="en-US" w:bidi="ar-SA"/>
      </w:rPr>
    </w:lvl>
    <w:lvl w:ilvl="4" w:tplc="785CD986">
      <w:numFmt w:val="bullet"/>
      <w:lvlText w:val="•"/>
      <w:lvlJc w:val="left"/>
      <w:pPr>
        <w:ind w:left="4607" w:hanging="360"/>
      </w:pPr>
      <w:rPr>
        <w:rFonts w:hint="default"/>
        <w:lang w:val="tr-TR" w:eastAsia="en-US" w:bidi="ar-SA"/>
      </w:rPr>
    </w:lvl>
    <w:lvl w:ilvl="5" w:tplc="778E1334">
      <w:numFmt w:val="bullet"/>
      <w:lvlText w:val="•"/>
      <w:lvlJc w:val="left"/>
      <w:pPr>
        <w:ind w:left="5564" w:hanging="360"/>
      </w:pPr>
      <w:rPr>
        <w:rFonts w:hint="default"/>
        <w:lang w:val="tr-TR" w:eastAsia="en-US" w:bidi="ar-SA"/>
      </w:rPr>
    </w:lvl>
    <w:lvl w:ilvl="6" w:tplc="063EB280">
      <w:numFmt w:val="bullet"/>
      <w:lvlText w:val="•"/>
      <w:lvlJc w:val="left"/>
      <w:pPr>
        <w:ind w:left="6521" w:hanging="360"/>
      </w:pPr>
      <w:rPr>
        <w:rFonts w:hint="default"/>
        <w:lang w:val="tr-TR" w:eastAsia="en-US" w:bidi="ar-SA"/>
      </w:rPr>
    </w:lvl>
    <w:lvl w:ilvl="7" w:tplc="8918E194">
      <w:numFmt w:val="bullet"/>
      <w:lvlText w:val="•"/>
      <w:lvlJc w:val="left"/>
      <w:pPr>
        <w:ind w:left="7477" w:hanging="360"/>
      </w:pPr>
      <w:rPr>
        <w:rFonts w:hint="default"/>
        <w:lang w:val="tr-TR" w:eastAsia="en-US" w:bidi="ar-SA"/>
      </w:rPr>
    </w:lvl>
    <w:lvl w:ilvl="8" w:tplc="699610B6">
      <w:numFmt w:val="bullet"/>
      <w:lvlText w:val="•"/>
      <w:lvlJc w:val="left"/>
      <w:pPr>
        <w:ind w:left="8434" w:hanging="360"/>
      </w:pPr>
      <w:rPr>
        <w:rFonts w:hint="default"/>
        <w:lang w:val="tr-TR" w:eastAsia="en-US" w:bidi="ar-SA"/>
      </w:rPr>
    </w:lvl>
  </w:abstractNum>
  <w:abstractNum w:abstractNumId="10" w15:restartNumberingAfterBreak="0">
    <w:nsid w:val="5F017440"/>
    <w:multiLevelType w:val="hybridMultilevel"/>
    <w:tmpl w:val="1AB88584"/>
    <w:lvl w:ilvl="0" w:tplc="77D6D4EE">
      <w:start w:val="1"/>
      <w:numFmt w:val="lowerLetter"/>
      <w:lvlText w:val="%1)"/>
      <w:lvlJc w:val="left"/>
      <w:pPr>
        <w:ind w:left="283" w:hanging="284"/>
        <w:jc w:val="right"/>
      </w:pPr>
      <w:rPr>
        <w:rFonts w:ascii="Times New Roman" w:eastAsia="Times New Roman" w:hAnsi="Times New Roman" w:cs="Times New Roman" w:hint="default"/>
        <w:b/>
        <w:bCs/>
        <w:i w:val="0"/>
        <w:iCs w:val="0"/>
        <w:spacing w:val="0"/>
        <w:w w:val="100"/>
        <w:sz w:val="24"/>
        <w:szCs w:val="24"/>
        <w:lang w:val="tr-TR" w:eastAsia="en-US" w:bidi="ar-SA"/>
      </w:rPr>
    </w:lvl>
    <w:lvl w:ilvl="1" w:tplc="66A64360">
      <w:numFmt w:val="bullet"/>
      <w:lvlText w:val="•"/>
      <w:lvlJc w:val="left"/>
      <w:pPr>
        <w:ind w:left="1286" w:hanging="284"/>
      </w:pPr>
      <w:rPr>
        <w:rFonts w:hint="default"/>
        <w:lang w:val="tr-TR" w:eastAsia="en-US" w:bidi="ar-SA"/>
      </w:rPr>
    </w:lvl>
    <w:lvl w:ilvl="2" w:tplc="28FCCD34">
      <w:numFmt w:val="bullet"/>
      <w:lvlText w:val="•"/>
      <w:lvlJc w:val="left"/>
      <w:pPr>
        <w:ind w:left="2293" w:hanging="284"/>
      </w:pPr>
      <w:rPr>
        <w:rFonts w:hint="default"/>
        <w:lang w:val="tr-TR" w:eastAsia="en-US" w:bidi="ar-SA"/>
      </w:rPr>
    </w:lvl>
    <w:lvl w:ilvl="3" w:tplc="E940D2F4">
      <w:numFmt w:val="bullet"/>
      <w:lvlText w:val="•"/>
      <w:lvlJc w:val="left"/>
      <w:pPr>
        <w:ind w:left="3300" w:hanging="284"/>
      </w:pPr>
      <w:rPr>
        <w:rFonts w:hint="default"/>
        <w:lang w:val="tr-TR" w:eastAsia="en-US" w:bidi="ar-SA"/>
      </w:rPr>
    </w:lvl>
    <w:lvl w:ilvl="4" w:tplc="7D5247E6">
      <w:numFmt w:val="bullet"/>
      <w:lvlText w:val="•"/>
      <w:lvlJc w:val="left"/>
      <w:pPr>
        <w:ind w:left="4307" w:hanging="284"/>
      </w:pPr>
      <w:rPr>
        <w:rFonts w:hint="default"/>
        <w:lang w:val="tr-TR" w:eastAsia="en-US" w:bidi="ar-SA"/>
      </w:rPr>
    </w:lvl>
    <w:lvl w:ilvl="5" w:tplc="CC7AE8E8">
      <w:numFmt w:val="bullet"/>
      <w:lvlText w:val="•"/>
      <w:lvlJc w:val="left"/>
      <w:pPr>
        <w:ind w:left="5314" w:hanging="284"/>
      </w:pPr>
      <w:rPr>
        <w:rFonts w:hint="default"/>
        <w:lang w:val="tr-TR" w:eastAsia="en-US" w:bidi="ar-SA"/>
      </w:rPr>
    </w:lvl>
    <w:lvl w:ilvl="6" w:tplc="D3A4B382">
      <w:numFmt w:val="bullet"/>
      <w:lvlText w:val="•"/>
      <w:lvlJc w:val="left"/>
      <w:pPr>
        <w:ind w:left="6321" w:hanging="284"/>
      </w:pPr>
      <w:rPr>
        <w:rFonts w:hint="default"/>
        <w:lang w:val="tr-TR" w:eastAsia="en-US" w:bidi="ar-SA"/>
      </w:rPr>
    </w:lvl>
    <w:lvl w:ilvl="7" w:tplc="391EBAAE">
      <w:numFmt w:val="bullet"/>
      <w:lvlText w:val="•"/>
      <w:lvlJc w:val="left"/>
      <w:pPr>
        <w:ind w:left="7327" w:hanging="284"/>
      </w:pPr>
      <w:rPr>
        <w:rFonts w:hint="default"/>
        <w:lang w:val="tr-TR" w:eastAsia="en-US" w:bidi="ar-SA"/>
      </w:rPr>
    </w:lvl>
    <w:lvl w:ilvl="8" w:tplc="1F988AFA">
      <w:numFmt w:val="bullet"/>
      <w:lvlText w:val="•"/>
      <w:lvlJc w:val="left"/>
      <w:pPr>
        <w:ind w:left="8334" w:hanging="284"/>
      </w:pPr>
      <w:rPr>
        <w:rFonts w:hint="default"/>
        <w:lang w:val="tr-TR" w:eastAsia="en-US" w:bidi="ar-SA"/>
      </w:rPr>
    </w:lvl>
  </w:abstractNum>
  <w:abstractNum w:abstractNumId="11" w15:restartNumberingAfterBreak="0">
    <w:nsid w:val="7F5C4F94"/>
    <w:multiLevelType w:val="hybridMultilevel"/>
    <w:tmpl w:val="4052D93C"/>
    <w:lvl w:ilvl="0" w:tplc="72F0CECC">
      <w:start w:val="1"/>
      <w:numFmt w:val="upperLetter"/>
      <w:lvlText w:val="%1)"/>
      <w:lvlJc w:val="left"/>
      <w:pPr>
        <w:ind w:left="1051" w:hanging="485"/>
      </w:pPr>
      <w:rPr>
        <w:rFonts w:ascii="Times New Roman" w:eastAsia="Times New Roman" w:hAnsi="Times New Roman" w:cs="Times New Roman" w:hint="default"/>
        <w:b/>
        <w:bCs/>
        <w:i w:val="0"/>
        <w:iCs w:val="0"/>
        <w:spacing w:val="-1"/>
        <w:w w:val="100"/>
        <w:sz w:val="24"/>
        <w:szCs w:val="24"/>
        <w:lang w:val="tr-TR" w:eastAsia="en-US" w:bidi="ar-SA"/>
      </w:rPr>
    </w:lvl>
    <w:lvl w:ilvl="1" w:tplc="F8BAAAB4">
      <w:numFmt w:val="bullet"/>
      <w:lvlText w:val=""/>
      <w:lvlJc w:val="left"/>
      <w:pPr>
        <w:ind w:left="1065" w:hanging="284"/>
      </w:pPr>
      <w:rPr>
        <w:rFonts w:ascii="Symbol" w:eastAsia="Symbol" w:hAnsi="Symbol" w:cs="Symbol" w:hint="default"/>
        <w:b w:val="0"/>
        <w:bCs w:val="0"/>
        <w:i w:val="0"/>
        <w:iCs w:val="0"/>
        <w:spacing w:val="0"/>
        <w:w w:val="100"/>
        <w:sz w:val="24"/>
        <w:szCs w:val="24"/>
        <w:lang w:val="tr-TR" w:eastAsia="en-US" w:bidi="ar-SA"/>
      </w:rPr>
    </w:lvl>
    <w:lvl w:ilvl="2" w:tplc="54B87748">
      <w:numFmt w:val="bullet"/>
      <w:lvlText w:val="•"/>
      <w:lvlJc w:val="left"/>
      <w:pPr>
        <w:ind w:left="2917" w:hanging="284"/>
      </w:pPr>
      <w:rPr>
        <w:rFonts w:hint="default"/>
        <w:lang w:val="tr-TR" w:eastAsia="en-US" w:bidi="ar-SA"/>
      </w:rPr>
    </w:lvl>
    <w:lvl w:ilvl="3" w:tplc="9E84CA90">
      <w:numFmt w:val="bullet"/>
      <w:lvlText w:val="•"/>
      <w:lvlJc w:val="left"/>
      <w:pPr>
        <w:ind w:left="3846" w:hanging="284"/>
      </w:pPr>
      <w:rPr>
        <w:rFonts w:hint="default"/>
        <w:lang w:val="tr-TR" w:eastAsia="en-US" w:bidi="ar-SA"/>
      </w:rPr>
    </w:lvl>
    <w:lvl w:ilvl="4" w:tplc="B57288D8">
      <w:numFmt w:val="bullet"/>
      <w:lvlText w:val="•"/>
      <w:lvlJc w:val="left"/>
      <w:pPr>
        <w:ind w:left="4775" w:hanging="284"/>
      </w:pPr>
      <w:rPr>
        <w:rFonts w:hint="default"/>
        <w:lang w:val="tr-TR" w:eastAsia="en-US" w:bidi="ar-SA"/>
      </w:rPr>
    </w:lvl>
    <w:lvl w:ilvl="5" w:tplc="3E686664">
      <w:numFmt w:val="bullet"/>
      <w:lvlText w:val="•"/>
      <w:lvlJc w:val="left"/>
      <w:pPr>
        <w:ind w:left="5704" w:hanging="284"/>
      </w:pPr>
      <w:rPr>
        <w:rFonts w:hint="default"/>
        <w:lang w:val="tr-TR" w:eastAsia="en-US" w:bidi="ar-SA"/>
      </w:rPr>
    </w:lvl>
    <w:lvl w:ilvl="6" w:tplc="88767D46">
      <w:numFmt w:val="bullet"/>
      <w:lvlText w:val="•"/>
      <w:lvlJc w:val="left"/>
      <w:pPr>
        <w:ind w:left="6633" w:hanging="284"/>
      </w:pPr>
      <w:rPr>
        <w:rFonts w:hint="default"/>
        <w:lang w:val="tr-TR" w:eastAsia="en-US" w:bidi="ar-SA"/>
      </w:rPr>
    </w:lvl>
    <w:lvl w:ilvl="7" w:tplc="840C22F8">
      <w:numFmt w:val="bullet"/>
      <w:lvlText w:val="•"/>
      <w:lvlJc w:val="left"/>
      <w:pPr>
        <w:ind w:left="7561" w:hanging="284"/>
      </w:pPr>
      <w:rPr>
        <w:rFonts w:hint="default"/>
        <w:lang w:val="tr-TR" w:eastAsia="en-US" w:bidi="ar-SA"/>
      </w:rPr>
    </w:lvl>
    <w:lvl w:ilvl="8" w:tplc="DAB04F2C">
      <w:numFmt w:val="bullet"/>
      <w:lvlText w:val="•"/>
      <w:lvlJc w:val="left"/>
      <w:pPr>
        <w:ind w:left="8490" w:hanging="284"/>
      </w:pPr>
      <w:rPr>
        <w:rFonts w:hint="default"/>
        <w:lang w:val="tr-TR" w:eastAsia="en-US" w:bidi="ar-SA"/>
      </w:rPr>
    </w:lvl>
  </w:abstractNum>
  <w:num w:numId="1">
    <w:abstractNumId w:val="2"/>
  </w:num>
  <w:num w:numId="2">
    <w:abstractNumId w:val="9"/>
  </w:num>
  <w:num w:numId="3">
    <w:abstractNumId w:val="10"/>
  </w:num>
  <w:num w:numId="4">
    <w:abstractNumId w:val="11"/>
  </w:num>
  <w:num w:numId="5">
    <w:abstractNumId w:val="0"/>
  </w:num>
  <w:num w:numId="6">
    <w:abstractNumId w:val="1"/>
  </w:num>
  <w:num w:numId="7">
    <w:abstractNumId w:val="8"/>
  </w:num>
  <w:num w:numId="8">
    <w:abstractNumId w:val="4"/>
  </w:num>
  <w:num w:numId="9">
    <w:abstractNumId w:val="5"/>
  </w:num>
  <w:num w:numId="10">
    <w:abstractNumId w:val="6"/>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922"/>
    <w:rsid w:val="00002274"/>
    <w:rsid w:val="000200FD"/>
    <w:rsid w:val="00026639"/>
    <w:rsid w:val="00032E43"/>
    <w:rsid w:val="0006143F"/>
    <w:rsid w:val="00073FF7"/>
    <w:rsid w:val="00084161"/>
    <w:rsid w:val="000852B0"/>
    <w:rsid w:val="00095AAA"/>
    <w:rsid w:val="000A09CA"/>
    <w:rsid w:val="000B2EBA"/>
    <w:rsid w:val="000B3019"/>
    <w:rsid w:val="000B3B9C"/>
    <w:rsid w:val="000C590A"/>
    <w:rsid w:val="000D79F0"/>
    <w:rsid w:val="000E5BC3"/>
    <w:rsid w:val="000F7E39"/>
    <w:rsid w:val="00102D94"/>
    <w:rsid w:val="00111310"/>
    <w:rsid w:val="00117832"/>
    <w:rsid w:val="00141532"/>
    <w:rsid w:val="00143470"/>
    <w:rsid w:val="00145D23"/>
    <w:rsid w:val="00163123"/>
    <w:rsid w:val="0017770C"/>
    <w:rsid w:val="00182FED"/>
    <w:rsid w:val="001A3BC1"/>
    <w:rsid w:val="001B4C35"/>
    <w:rsid w:val="001C2863"/>
    <w:rsid w:val="001D60DE"/>
    <w:rsid w:val="001E0D64"/>
    <w:rsid w:val="0020265C"/>
    <w:rsid w:val="00207A4B"/>
    <w:rsid w:val="002111A1"/>
    <w:rsid w:val="00211CB0"/>
    <w:rsid w:val="00214FF0"/>
    <w:rsid w:val="00217DB4"/>
    <w:rsid w:val="0022564D"/>
    <w:rsid w:val="00226204"/>
    <w:rsid w:val="00233609"/>
    <w:rsid w:val="00235AD1"/>
    <w:rsid w:val="002377E2"/>
    <w:rsid w:val="00251A34"/>
    <w:rsid w:val="0028003D"/>
    <w:rsid w:val="00287B34"/>
    <w:rsid w:val="002A0031"/>
    <w:rsid w:val="002A11DD"/>
    <w:rsid w:val="002A5924"/>
    <w:rsid w:val="002D50A9"/>
    <w:rsid w:val="002E051F"/>
    <w:rsid w:val="00301846"/>
    <w:rsid w:val="003152D7"/>
    <w:rsid w:val="003255D7"/>
    <w:rsid w:val="00371953"/>
    <w:rsid w:val="00374E3B"/>
    <w:rsid w:val="00377030"/>
    <w:rsid w:val="0039333B"/>
    <w:rsid w:val="00397C96"/>
    <w:rsid w:val="003B02B3"/>
    <w:rsid w:val="003B3512"/>
    <w:rsid w:val="003C00C0"/>
    <w:rsid w:val="003E349B"/>
    <w:rsid w:val="004105FE"/>
    <w:rsid w:val="00415C66"/>
    <w:rsid w:val="00437541"/>
    <w:rsid w:val="00444FC8"/>
    <w:rsid w:val="0045356B"/>
    <w:rsid w:val="00454C80"/>
    <w:rsid w:val="004637A9"/>
    <w:rsid w:val="00464CF4"/>
    <w:rsid w:val="00464E67"/>
    <w:rsid w:val="00475D43"/>
    <w:rsid w:val="004806D6"/>
    <w:rsid w:val="00480F4E"/>
    <w:rsid w:val="0048304A"/>
    <w:rsid w:val="00484F37"/>
    <w:rsid w:val="004B3ED5"/>
    <w:rsid w:val="004C6A9D"/>
    <w:rsid w:val="004D145A"/>
    <w:rsid w:val="004D5779"/>
    <w:rsid w:val="004D720A"/>
    <w:rsid w:val="00507D6F"/>
    <w:rsid w:val="00520E0E"/>
    <w:rsid w:val="005244BC"/>
    <w:rsid w:val="00527D9F"/>
    <w:rsid w:val="00527E15"/>
    <w:rsid w:val="00546D12"/>
    <w:rsid w:val="00554179"/>
    <w:rsid w:val="00567627"/>
    <w:rsid w:val="005D2D14"/>
    <w:rsid w:val="005E3D5D"/>
    <w:rsid w:val="005E574C"/>
    <w:rsid w:val="005E6CA7"/>
    <w:rsid w:val="005F3F88"/>
    <w:rsid w:val="005F48EB"/>
    <w:rsid w:val="006158CC"/>
    <w:rsid w:val="00621785"/>
    <w:rsid w:val="00627484"/>
    <w:rsid w:val="00632299"/>
    <w:rsid w:val="0063743C"/>
    <w:rsid w:val="00643446"/>
    <w:rsid w:val="006455BD"/>
    <w:rsid w:val="00647D94"/>
    <w:rsid w:val="00650713"/>
    <w:rsid w:val="0067031D"/>
    <w:rsid w:val="0067332A"/>
    <w:rsid w:val="00675AC8"/>
    <w:rsid w:val="0068716B"/>
    <w:rsid w:val="006948C4"/>
    <w:rsid w:val="006952D3"/>
    <w:rsid w:val="006A5EB4"/>
    <w:rsid w:val="006A6AFE"/>
    <w:rsid w:val="006B1A7F"/>
    <w:rsid w:val="006D2D40"/>
    <w:rsid w:val="007030D4"/>
    <w:rsid w:val="00706FC4"/>
    <w:rsid w:val="00721F19"/>
    <w:rsid w:val="00734AB2"/>
    <w:rsid w:val="00781C0A"/>
    <w:rsid w:val="007A266B"/>
    <w:rsid w:val="007A26A9"/>
    <w:rsid w:val="007B5AB8"/>
    <w:rsid w:val="007C2937"/>
    <w:rsid w:val="007C2F7D"/>
    <w:rsid w:val="007E5184"/>
    <w:rsid w:val="008244E1"/>
    <w:rsid w:val="008525CE"/>
    <w:rsid w:val="00890828"/>
    <w:rsid w:val="00895761"/>
    <w:rsid w:val="008A1051"/>
    <w:rsid w:val="008A6D8A"/>
    <w:rsid w:val="008A78DE"/>
    <w:rsid w:val="008B316B"/>
    <w:rsid w:val="008E75D4"/>
    <w:rsid w:val="008F17A3"/>
    <w:rsid w:val="008F5F9B"/>
    <w:rsid w:val="00906200"/>
    <w:rsid w:val="00915995"/>
    <w:rsid w:val="00946207"/>
    <w:rsid w:val="00947423"/>
    <w:rsid w:val="00956FA6"/>
    <w:rsid w:val="009571D5"/>
    <w:rsid w:val="009856F6"/>
    <w:rsid w:val="0099202B"/>
    <w:rsid w:val="00992B3B"/>
    <w:rsid w:val="009B6C03"/>
    <w:rsid w:val="00A05604"/>
    <w:rsid w:val="00A06D95"/>
    <w:rsid w:val="00A12560"/>
    <w:rsid w:val="00A37BD1"/>
    <w:rsid w:val="00A52822"/>
    <w:rsid w:val="00A5465D"/>
    <w:rsid w:val="00A61D02"/>
    <w:rsid w:val="00A86429"/>
    <w:rsid w:val="00A9220F"/>
    <w:rsid w:val="00AA78D5"/>
    <w:rsid w:val="00AB3048"/>
    <w:rsid w:val="00AC42DF"/>
    <w:rsid w:val="00AD4C5D"/>
    <w:rsid w:val="00AE1BC3"/>
    <w:rsid w:val="00AF7FC5"/>
    <w:rsid w:val="00B04034"/>
    <w:rsid w:val="00B10037"/>
    <w:rsid w:val="00B1019D"/>
    <w:rsid w:val="00B105F5"/>
    <w:rsid w:val="00B11A34"/>
    <w:rsid w:val="00B20504"/>
    <w:rsid w:val="00B223D9"/>
    <w:rsid w:val="00B37F7E"/>
    <w:rsid w:val="00BC727F"/>
    <w:rsid w:val="00BD5929"/>
    <w:rsid w:val="00C00E87"/>
    <w:rsid w:val="00C011CF"/>
    <w:rsid w:val="00C36A3A"/>
    <w:rsid w:val="00C37233"/>
    <w:rsid w:val="00C4387C"/>
    <w:rsid w:val="00C5701F"/>
    <w:rsid w:val="00C57A3A"/>
    <w:rsid w:val="00C57E23"/>
    <w:rsid w:val="00C96F3A"/>
    <w:rsid w:val="00CA0AFD"/>
    <w:rsid w:val="00CA2762"/>
    <w:rsid w:val="00CB23C8"/>
    <w:rsid w:val="00CC481D"/>
    <w:rsid w:val="00CC6912"/>
    <w:rsid w:val="00CD510B"/>
    <w:rsid w:val="00CE0391"/>
    <w:rsid w:val="00CE06F7"/>
    <w:rsid w:val="00CE15A4"/>
    <w:rsid w:val="00CE5D22"/>
    <w:rsid w:val="00D05C60"/>
    <w:rsid w:val="00D4435E"/>
    <w:rsid w:val="00D53FF8"/>
    <w:rsid w:val="00D97AC7"/>
    <w:rsid w:val="00DB1453"/>
    <w:rsid w:val="00DE32E3"/>
    <w:rsid w:val="00E03AC3"/>
    <w:rsid w:val="00E07430"/>
    <w:rsid w:val="00E10F7E"/>
    <w:rsid w:val="00E350CD"/>
    <w:rsid w:val="00E374FE"/>
    <w:rsid w:val="00E402AD"/>
    <w:rsid w:val="00E678C0"/>
    <w:rsid w:val="00E679F2"/>
    <w:rsid w:val="00E71B26"/>
    <w:rsid w:val="00E72DE7"/>
    <w:rsid w:val="00E766BF"/>
    <w:rsid w:val="00E86F2D"/>
    <w:rsid w:val="00E92922"/>
    <w:rsid w:val="00EB2664"/>
    <w:rsid w:val="00EB4663"/>
    <w:rsid w:val="00EC219A"/>
    <w:rsid w:val="00ED66E3"/>
    <w:rsid w:val="00EE1B61"/>
    <w:rsid w:val="00F023A1"/>
    <w:rsid w:val="00F03128"/>
    <w:rsid w:val="00F16AAA"/>
    <w:rsid w:val="00F250B9"/>
    <w:rsid w:val="00F267FC"/>
    <w:rsid w:val="00F359CA"/>
    <w:rsid w:val="00F35ACA"/>
    <w:rsid w:val="00F527C1"/>
    <w:rsid w:val="00F65AFC"/>
    <w:rsid w:val="00F7518F"/>
    <w:rsid w:val="00F80D61"/>
    <w:rsid w:val="00F82860"/>
    <w:rsid w:val="00F83D4A"/>
    <w:rsid w:val="00F864C9"/>
    <w:rsid w:val="00F903FA"/>
    <w:rsid w:val="00F93A71"/>
    <w:rsid w:val="00FA1B82"/>
    <w:rsid w:val="00FE059E"/>
    <w:rsid w:val="00FE63D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B18FD"/>
  <w15:chartTrackingRefBased/>
  <w15:docId w15:val="{C8F6D0F2-2E44-4685-A9C4-7069706A9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2922"/>
    <w:pPr>
      <w:spacing w:after="200" w:line="276" w:lineRule="auto"/>
    </w:pPr>
  </w:style>
  <w:style w:type="paragraph" w:styleId="Balk1">
    <w:name w:val="heading 1"/>
    <w:basedOn w:val="Normal"/>
    <w:next w:val="Normal"/>
    <w:link w:val="Balk1Char"/>
    <w:qFormat/>
    <w:rsid w:val="00E92922"/>
    <w:pPr>
      <w:keepNext/>
      <w:tabs>
        <w:tab w:val="left" w:pos="426"/>
      </w:tabs>
      <w:spacing w:after="0" w:line="240" w:lineRule="auto"/>
      <w:jc w:val="both"/>
      <w:outlineLvl w:val="0"/>
    </w:pPr>
    <w:rPr>
      <w:rFonts w:ascii="Times New Roman" w:eastAsia="Times New Roman" w:hAnsi="Times New Roman" w:cs="Times New Roman"/>
      <w:b/>
      <w:szCs w:val="24"/>
      <w:u w:val="single"/>
      <w:lang w:eastAsia="tr-TR"/>
    </w:rPr>
  </w:style>
  <w:style w:type="paragraph" w:styleId="Balk2">
    <w:name w:val="heading 2"/>
    <w:basedOn w:val="Normal"/>
    <w:next w:val="Normal"/>
    <w:link w:val="Balk2Char"/>
    <w:qFormat/>
    <w:rsid w:val="00E92922"/>
    <w:pPr>
      <w:keepNext/>
      <w:spacing w:after="0" w:line="240" w:lineRule="auto"/>
      <w:outlineLvl w:val="1"/>
    </w:pPr>
    <w:rPr>
      <w:rFonts w:ascii="Times New Roman" w:eastAsia="Times New Roman" w:hAnsi="Times New Roman" w:cs="Times New Roman"/>
      <w:szCs w:val="24"/>
      <w:u w:val="single"/>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E92922"/>
    <w:rPr>
      <w:rFonts w:ascii="Times New Roman" w:eastAsia="Times New Roman" w:hAnsi="Times New Roman" w:cs="Times New Roman"/>
      <w:b/>
      <w:szCs w:val="24"/>
      <w:u w:val="single"/>
      <w:lang w:eastAsia="tr-TR"/>
    </w:rPr>
  </w:style>
  <w:style w:type="character" w:customStyle="1" w:styleId="Balk2Char">
    <w:name w:val="Başlık 2 Char"/>
    <w:basedOn w:val="VarsaylanParagrafYazTipi"/>
    <w:link w:val="Balk2"/>
    <w:rsid w:val="00E92922"/>
    <w:rPr>
      <w:rFonts w:ascii="Times New Roman" w:eastAsia="Times New Roman" w:hAnsi="Times New Roman" w:cs="Times New Roman"/>
      <w:szCs w:val="24"/>
      <w:u w:val="single"/>
      <w:lang w:eastAsia="tr-TR"/>
    </w:rPr>
  </w:style>
  <w:style w:type="character" w:styleId="Kpr">
    <w:name w:val="Hyperlink"/>
    <w:basedOn w:val="VarsaylanParagrafYazTipi"/>
    <w:uiPriority w:val="99"/>
    <w:semiHidden/>
    <w:unhideWhenUsed/>
    <w:rsid w:val="00E92922"/>
    <w:rPr>
      <w:color w:val="0563C1" w:themeColor="hyperlink"/>
      <w:u w:val="single"/>
    </w:rPr>
  </w:style>
  <w:style w:type="paragraph" w:styleId="ListeParagraf">
    <w:name w:val="List Paragraph"/>
    <w:basedOn w:val="Normal"/>
    <w:uiPriority w:val="1"/>
    <w:qFormat/>
    <w:rsid w:val="00E92922"/>
    <w:pPr>
      <w:ind w:left="720"/>
      <w:contextualSpacing/>
    </w:pPr>
  </w:style>
  <w:style w:type="paragraph" w:styleId="GvdeMetni2">
    <w:name w:val="Body Text 2"/>
    <w:basedOn w:val="Normal"/>
    <w:link w:val="GvdeMetni2Char"/>
    <w:semiHidden/>
    <w:rsid w:val="00E92922"/>
    <w:pPr>
      <w:spacing w:after="0" w:line="240" w:lineRule="auto"/>
    </w:pPr>
    <w:rPr>
      <w:rFonts w:ascii="Times New Roman" w:eastAsia="Times New Roman" w:hAnsi="Times New Roman" w:cs="Times New Roman"/>
      <w:b/>
      <w:szCs w:val="24"/>
      <w:u w:val="single"/>
      <w:lang w:eastAsia="tr-TR"/>
    </w:rPr>
  </w:style>
  <w:style w:type="character" w:customStyle="1" w:styleId="GvdeMetni2Char">
    <w:name w:val="Gövde Metni 2 Char"/>
    <w:basedOn w:val="VarsaylanParagrafYazTipi"/>
    <w:link w:val="GvdeMetni2"/>
    <w:semiHidden/>
    <w:rsid w:val="00E92922"/>
    <w:rPr>
      <w:rFonts w:ascii="Times New Roman" w:eastAsia="Times New Roman" w:hAnsi="Times New Roman" w:cs="Times New Roman"/>
      <w:b/>
      <w:szCs w:val="24"/>
      <w:u w:val="single"/>
      <w:lang w:eastAsia="tr-TR"/>
    </w:rPr>
  </w:style>
  <w:style w:type="paragraph" w:styleId="GvdeMetni">
    <w:name w:val="Body Text"/>
    <w:basedOn w:val="Normal"/>
    <w:link w:val="GvdeMetniChar"/>
    <w:semiHidden/>
    <w:rsid w:val="00E92922"/>
    <w:pPr>
      <w:spacing w:after="0" w:line="240" w:lineRule="auto"/>
      <w:jc w:val="both"/>
    </w:pPr>
    <w:rPr>
      <w:rFonts w:ascii="Times New Roman" w:eastAsia="Times New Roman" w:hAnsi="Times New Roman" w:cs="Times New Roman"/>
      <w:sz w:val="28"/>
      <w:szCs w:val="20"/>
      <w:lang w:eastAsia="tr-TR"/>
    </w:rPr>
  </w:style>
  <w:style w:type="character" w:customStyle="1" w:styleId="GvdeMetniChar">
    <w:name w:val="Gövde Metni Char"/>
    <w:basedOn w:val="VarsaylanParagrafYazTipi"/>
    <w:link w:val="GvdeMetni"/>
    <w:semiHidden/>
    <w:rsid w:val="00E92922"/>
    <w:rPr>
      <w:rFonts w:ascii="Times New Roman" w:eastAsia="Times New Roman" w:hAnsi="Times New Roman" w:cs="Times New Roman"/>
      <w:sz w:val="28"/>
      <w:szCs w:val="20"/>
      <w:lang w:eastAsia="tr-TR"/>
    </w:rPr>
  </w:style>
  <w:style w:type="paragraph" w:styleId="GvdeMetniGirintisi3">
    <w:name w:val="Body Text Indent 3"/>
    <w:basedOn w:val="Normal"/>
    <w:link w:val="GvdeMetniGirintisi3Char"/>
    <w:semiHidden/>
    <w:rsid w:val="00E92922"/>
    <w:pPr>
      <w:spacing w:after="0" w:line="240" w:lineRule="auto"/>
      <w:ind w:left="1680"/>
    </w:pPr>
    <w:rPr>
      <w:rFonts w:ascii="Times New Roman" w:eastAsia="Times New Roman" w:hAnsi="Times New Roman" w:cs="Times New Roman"/>
      <w:sz w:val="24"/>
      <w:szCs w:val="24"/>
      <w:lang w:eastAsia="tr-TR"/>
    </w:rPr>
  </w:style>
  <w:style w:type="character" w:customStyle="1" w:styleId="GvdeMetniGirintisi3Char">
    <w:name w:val="Gövde Metni Girintisi 3 Char"/>
    <w:basedOn w:val="VarsaylanParagrafYazTipi"/>
    <w:link w:val="GvdeMetniGirintisi3"/>
    <w:semiHidden/>
    <w:rsid w:val="00E92922"/>
    <w:rPr>
      <w:rFonts w:ascii="Times New Roman" w:eastAsia="Times New Roman" w:hAnsi="Times New Roman" w:cs="Times New Roman"/>
      <w:sz w:val="24"/>
      <w:szCs w:val="24"/>
      <w:lang w:eastAsia="tr-TR"/>
    </w:rPr>
  </w:style>
  <w:style w:type="paragraph" w:styleId="AralkYok">
    <w:name w:val="No Spacing"/>
    <w:uiPriority w:val="1"/>
    <w:qFormat/>
    <w:rsid w:val="00E92922"/>
    <w:pPr>
      <w:spacing w:after="0" w:line="240" w:lineRule="auto"/>
    </w:pPr>
    <w:rPr>
      <w:rFonts w:ascii="Calibri" w:eastAsia="Times New Roman" w:hAnsi="Calibri" w:cs="Times New Roman"/>
      <w:lang w:eastAsia="tr-TR"/>
    </w:rPr>
  </w:style>
  <w:style w:type="paragraph" w:styleId="stBilgi">
    <w:name w:val="header"/>
    <w:basedOn w:val="Normal"/>
    <w:link w:val="stBilgiChar"/>
    <w:uiPriority w:val="99"/>
    <w:unhideWhenUsed/>
    <w:rsid w:val="002A003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A0031"/>
  </w:style>
  <w:style w:type="paragraph" w:styleId="AltBilgi">
    <w:name w:val="footer"/>
    <w:basedOn w:val="Normal"/>
    <w:link w:val="AltBilgiChar"/>
    <w:uiPriority w:val="99"/>
    <w:unhideWhenUsed/>
    <w:rsid w:val="002A003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A0031"/>
  </w:style>
  <w:style w:type="paragraph" w:styleId="BalonMetni">
    <w:name w:val="Balloon Text"/>
    <w:basedOn w:val="Normal"/>
    <w:link w:val="BalonMetniChar"/>
    <w:uiPriority w:val="99"/>
    <w:semiHidden/>
    <w:unhideWhenUsed/>
    <w:rsid w:val="00F93A7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93A71"/>
    <w:rPr>
      <w:rFonts w:ascii="Segoe UI" w:hAnsi="Segoe UI" w:cs="Segoe UI"/>
      <w:sz w:val="18"/>
      <w:szCs w:val="18"/>
    </w:rPr>
  </w:style>
  <w:style w:type="table" w:styleId="TabloKlavuzu">
    <w:name w:val="Table Grid"/>
    <w:basedOn w:val="NormalTablo"/>
    <w:uiPriority w:val="59"/>
    <w:rsid w:val="00237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l">
    <w:name w:val="Strong"/>
    <w:basedOn w:val="VarsaylanParagrafYazTipi"/>
    <w:uiPriority w:val="22"/>
    <w:qFormat/>
    <w:rsid w:val="00B37F7E"/>
    <w:rPr>
      <w:b/>
      <w:bCs/>
    </w:rPr>
  </w:style>
  <w:style w:type="paragraph" w:styleId="NormalWeb">
    <w:name w:val="Normal (Web)"/>
    <w:basedOn w:val="Normal"/>
    <w:uiPriority w:val="99"/>
    <w:unhideWhenUsed/>
    <w:rsid w:val="0022564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pdq2pgselectionanchorcontainer">
    <w:name w:val="pdq2pg_selectionanchorcontainer"/>
    <w:basedOn w:val="Normal"/>
    <w:rsid w:val="0089082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5261">
      <w:bodyDiv w:val="1"/>
      <w:marLeft w:val="0"/>
      <w:marRight w:val="0"/>
      <w:marTop w:val="0"/>
      <w:marBottom w:val="0"/>
      <w:divBdr>
        <w:top w:val="none" w:sz="0" w:space="0" w:color="auto"/>
        <w:left w:val="none" w:sz="0" w:space="0" w:color="auto"/>
        <w:bottom w:val="none" w:sz="0" w:space="0" w:color="auto"/>
        <w:right w:val="none" w:sz="0" w:space="0" w:color="auto"/>
      </w:divBdr>
    </w:div>
    <w:div w:id="408117567">
      <w:bodyDiv w:val="1"/>
      <w:marLeft w:val="0"/>
      <w:marRight w:val="0"/>
      <w:marTop w:val="0"/>
      <w:marBottom w:val="0"/>
      <w:divBdr>
        <w:top w:val="none" w:sz="0" w:space="0" w:color="auto"/>
        <w:left w:val="none" w:sz="0" w:space="0" w:color="auto"/>
        <w:bottom w:val="none" w:sz="0" w:space="0" w:color="auto"/>
        <w:right w:val="none" w:sz="0" w:space="0" w:color="auto"/>
      </w:divBdr>
    </w:div>
    <w:div w:id="628977031">
      <w:bodyDiv w:val="1"/>
      <w:marLeft w:val="0"/>
      <w:marRight w:val="0"/>
      <w:marTop w:val="0"/>
      <w:marBottom w:val="0"/>
      <w:divBdr>
        <w:top w:val="none" w:sz="0" w:space="0" w:color="auto"/>
        <w:left w:val="none" w:sz="0" w:space="0" w:color="auto"/>
        <w:bottom w:val="none" w:sz="0" w:space="0" w:color="auto"/>
        <w:right w:val="none" w:sz="0" w:space="0" w:color="auto"/>
      </w:divBdr>
    </w:div>
    <w:div w:id="631406109">
      <w:bodyDiv w:val="1"/>
      <w:marLeft w:val="0"/>
      <w:marRight w:val="0"/>
      <w:marTop w:val="0"/>
      <w:marBottom w:val="0"/>
      <w:divBdr>
        <w:top w:val="none" w:sz="0" w:space="0" w:color="auto"/>
        <w:left w:val="none" w:sz="0" w:space="0" w:color="auto"/>
        <w:bottom w:val="none" w:sz="0" w:space="0" w:color="auto"/>
        <w:right w:val="none" w:sz="0" w:space="0" w:color="auto"/>
      </w:divBdr>
    </w:div>
    <w:div w:id="925772234">
      <w:bodyDiv w:val="1"/>
      <w:marLeft w:val="0"/>
      <w:marRight w:val="0"/>
      <w:marTop w:val="0"/>
      <w:marBottom w:val="0"/>
      <w:divBdr>
        <w:top w:val="none" w:sz="0" w:space="0" w:color="auto"/>
        <w:left w:val="none" w:sz="0" w:space="0" w:color="auto"/>
        <w:bottom w:val="none" w:sz="0" w:space="0" w:color="auto"/>
        <w:right w:val="none" w:sz="0" w:space="0" w:color="auto"/>
      </w:divBdr>
    </w:div>
    <w:div w:id="1601716270">
      <w:bodyDiv w:val="1"/>
      <w:marLeft w:val="0"/>
      <w:marRight w:val="0"/>
      <w:marTop w:val="0"/>
      <w:marBottom w:val="0"/>
      <w:divBdr>
        <w:top w:val="none" w:sz="0" w:space="0" w:color="auto"/>
        <w:left w:val="none" w:sz="0" w:space="0" w:color="auto"/>
        <w:bottom w:val="none" w:sz="0" w:space="0" w:color="auto"/>
        <w:right w:val="none" w:sz="0" w:space="0" w:color="auto"/>
      </w:divBdr>
    </w:div>
    <w:div w:id="1859851058">
      <w:bodyDiv w:val="1"/>
      <w:marLeft w:val="0"/>
      <w:marRight w:val="0"/>
      <w:marTop w:val="0"/>
      <w:marBottom w:val="0"/>
      <w:divBdr>
        <w:top w:val="none" w:sz="0" w:space="0" w:color="auto"/>
        <w:left w:val="none" w:sz="0" w:space="0" w:color="auto"/>
        <w:bottom w:val="none" w:sz="0" w:space="0" w:color="auto"/>
        <w:right w:val="none" w:sz="0" w:space="0" w:color="auto"/>
      </w:divBdr>
    </w:div>
    <w:div w:id="202855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ku.edu.t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F5C40-586A-4DD6-8084-51611EAE1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Pages>
  <Words>6125</Words>
  <Characters>34919</Characters>
  <Application>Microsoft Office Word</Application>
  <DocSecurity>0</DocSecurity>
  <Lines>290</Lines>
  <Paragraphs>81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ÖZKAN</dc:creator>
  <cp:keywords/>
  <dc:description/>
  <cp:lastModifiedBy>Rıfat ÇİFTÇİ</cp:lastModifiedBy>
  <cp:revision>124</cp:revision>
  <cp:lastPrinted>2026-09-11T08:34:00Z</cp:lastPrinted>
  <dcterms:created xsi:type="dcterms:W3CDTF">2025-07-08T13:07:00Z</dcterms:created>
  <dcterms:modified xsi:type="dcterms:W3CDTF">2026-09-11T08:34:00Z</dcterms:modified>
</cp:coreProperties>
</file>