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E4E" w:rsidRPr="00223E4E" w:rsidRDefault="00223E4E" w:rsidP="00223E4E">
      <w:pPr>
        <w:spacing w:before="120" w:after="120" w:line="276" w:lineRule="auto"/>
        <w:jc w:val="center"/>
        <w:rPr>
          <w:rFonts w:ascii="Times New Roman" w:hAnsi="Times New Roman" w:cs="Times New Roman"/>
          <w:b/>
          <w:sz w:val="28"/>
          <w:szCs w:val="24"/>
        </w:rPr>
      </w:pPr>
      <w:r w:rsidRPr="00223E4E">
        <w:rPr>
          <w:rFonts w:ascii="Times New Roman" w:hAnsi="Times New Roman" w:cs="Times New Roman"/>
          <w:b/>
          <w:sz w:val="28"/>
          <w:szCs w:val="24"/>
        </w:rPr>
        <w:t>SINAV KURALLARI</w:t>
      </w:r>
    </w:p>
    <w:p w:rsidR="00641647" w:rsidRPr="00221191" w:rsidRDefault="00641647" w:rsidP="00743B06">
      <w:pPr>
        <w:spacing w:before="120" w:after="120" w:line="276" w:lineRule="auto"/>
        <w:jc w:val="both"/>
        <w:rPr>
          <w:rFonts w:ascii="Times New Roman" w:hAnsi="Times New Roman" w:cs="Times New Roman"/>
          <w:sz w:val="24"/>
          <w:szCs w:val="24"/>
        </w:rPr>
      </w:pPr>
      <w:r w:rsidRPr="00743B06">
        <w:rPr>
          <w:rFonts w:ascii="Times New Roman" w:hAnsi="Times New Roman" w:cs="Times New Roman"/>
          <w:b/>
          <w:sz w:val="24"/>
          <w:szCs w:val="24"/>
        </w:rPr>
        <w:t>1.</w:t>
      </w:r>
      <w:r w:rsidRPr="00221191">
        <w:rPr>
          <w:rFonts w:ascii="Times New Roman" w:hAnsi="Times New Roman" w:cs="Times New Roman"/>
          <w:sz w:val="24"/>
          <w:szCs w:val="24"/>
        </w:rPr>
        <w:t xml:space="preserve"> Sınava girecek öğrencilerin kimlik kartlarını sıranın üzerinde bulundurmaları gerekmektedir. Kimliksiz öğrenciler sınava alınmaz. </w:t>
      </w:r>
    </w:p>
    <w:p w:rsidR="00641647" w:rsidRPr="00221191" w:rsidRDefault="00641647" w:rsidP="00743B06">
      <w:pPr>
        <w:spacing w:before="120" w:after="120" w:line="276" w:lineRule="auto"/>
        <w:jc w:val="both"/>
        <w:rPr>
          <w:rFonts w:ascii="Times New Roman" w:hAnsi="Times New Roman" w:cs="Times New Roman"/>
          <w:sz w:val="24"/>
          <w:szCs w:val="24"/>
        </w:rPr>
      </w:pPr>
      <w:r w:rsidRPr="00743B06">
        <w:rPr>
          <w:rFonts w:ascii="Times New Roman" w:hAnsi="Times New Roman" w:cs="Times New Roman"/>
          <w:b/>
          <w:sz w:val="24"/>
          <w:szCs w:val="24"/>
        </w:rPr>
        <w:t>2.</w:t>
      </w:r>
      <w:r w:rsidRPr="00221191">
        <w:rPr>
          <w:rFonts w:ascii="Times New Roman" w:hAnsi="Times New Roman" w:cs="Times New Roman"/>
          <w:sz w:val="24"/>
          <w:szCs w:val="24"/>
        </w:rPr>
        <w:t xml:space="preserve"> Sınava girecek öğrencilerin yanlarında cep telefonu vb. iletişim ve elektronik cihazları sınav salonuna getirmemeleri gerekmektedir. Zorunlu nedenlerden dolayı getirmek zorunda olanların tüm cep telefonu ve diğer cihazlarını sınav gözetmeninin gösterdiği yere bırakmaları zorunludur. Sınav sırasında öğrencinin üzerinde, sırasında, çanta vb. yanında bulunduğunun tespiti halinde gözetmen tarafından öğrencinin sınav kâğıtları alınarak tutanak tutulur. Yanında cep telefonu vb. cihaz getirenlerin bu cihazlarının kaybolması durumunda </w:t>
      </w:r>
      <w:r w:rsidR="00221191" w:rsidRPr="00221191">
        <w:rPr>
          <w:rFonts w:ascii="Times New Roman" w:hAnsi="Times New Roman" w:cs="Times New Roman"/>
          <w:sz w:val="24"/>
          <w:szCs w:val="24"/>
        </w:rPr>
        <w:t>Batman Üniversitesi</w:t>
      </w:r>
      <w:r w:rsidRPr="00221191">
        <w:rPr>
          <w:rFonts w:ascii="Times New Roman" w:hAnsi="Times New Roman" w:cs="Times New Roman"/>
          <w:sz w:val="24"/>
          <w:szCs w:val="24"/>
        </w:rPr>
        <w:t xml:space="preserve"> sorumlu değildir, sorumluluk tamamıyla öğrencilere aittir. </w:t>
      </w:r>
    </w:p>
    <w:p w:rsidR="00641647" w:rsidRPr="00221191" w:rsidRDefault="00641647" w:rsidP="00743B06">
      <w:pPr>
        <w:spacing w:before="120" w:after="120" w:line="276" w:lineRule="auto"/>
        <w:jc w:val="both"/>
        <w:rPr>
          <w:rFonts w:ascii="Times New Roman" w:hAnsi="Times New Roman" w:cs="Times New Roman"/>
          <w:sz w:val="24"/>
          <w:szCs w:val="24"/>
        </w:rPr>
      </w:pPr>
      <w:r w:rsidRPr="00743B06">
        <w:rPr>
          <w:rFonts w:ascii="Times New Roman" w:hAnsi="Times New Roman" w:cs="Times New Roman"/>
          <w:b/>
          <w:sz w:val="24"/>
          <w:szCs w:val="24"/>
        </w:rPr>
        <w:t>3.</w:t>
      </w:r>
      <w:r w:rsidRPr="00221191">
        <w:rPr>
          <w:rFonts w:ascii="Times New Roman" w:hAnsi="Times New Roman" w:cs="Times New Roman"/>
          <w:sz w:val="24"/>
          <w:szCs w:val="24"/>
        </w:rPr>
        <w:t xml:space="preserve"> Öğrenciler sınava en az 15 dakika önce gelmek ve hangi salonda sınava gireceğini duyuru alanından öğrenmekle yükümlüdür. Sınavın ilk 15 dakikasından sonra gelen öğrenciler sınava alınmayacaktır. Yanlış salonda veya yanlış dersin sınavına girilmesi durumunda sorumluluk tamamıyla öğrencilere ait olup </w:t>
      </w:r>
      <w:r w:rsidR="00221191" w:rsidRPr="00221191">
        <w:rPr>
          <w:rFonts w:ascii="Times New Roman" w:hAnsi="Times New Roman" w:cs="Times New Roman"/>
          <w:sz w:val="24"/>
          <w:szCs w:val="24"/>
        </w:rPr>
        <w:t xml:space="preserve">bu durumda öğrenciler </w:t>
      </w:r>
      <w:r w:rsidRPr="00221191">
        <w:rPr>
          <w:rFonts w:ascii="Times New Roman" w:hAnsi="Times New Roman" w:cs="Times New Roman"/>
          <w:sz w:val="24"/>
          <w:szCs w:val="24"/>
        </w:rPr>
        <w:t xml:space="preserve">herhangi bir hak talep edemez. </w:t>
      </w:r>
    </w:p>
    <w:p w:rsidR="00641647" w:rsidRPr="00221191" w:rsidRDefault="00641647" w:rsidP="00743B06">
      <w:pPr>
        <w:spacing w:before="120" w:after="120" w:line="276" w:lineRule="auto"/>
        <w:jc w:val="both"/>
        <w:rPr>
          <w:rFonts w:ascii="Times New Roman" w:hAnsi="Times New Roman" w:cs="Times New Roman"/>
          <w:sz w:val="24"/>
          <w:szCs w:val="24"/>
        </w:rPr>
      </w:pPr>
      <w:r w:rsidRPr="00743B06">
        <w:rPr>
          <w:rFonts w:ascii="Times New Roman" w:hAnsi="Times New Roman" w:cs="Times New Roman"/>
          <w:b/>
          <w:sz w:val="24"/>
          <w:szCs w:val="24"/>
        </w:rPr>
        <w:t>4.</w:t>
      </w:r>
      <w:r w:rsidRPr="00221191">
        <w:rPr>
          <w:rFonts w:ascii="Times New Roman" w:hAnsi="Times New Roman" w:cs="Times New Roman"/>
          <w:sz w:val="24"/>
          <w:szCs w:val="24"/>
        </w:rPr>
        <w:t xml:space="preserve"> Sınav salonunda oturma düzeninden sınav görevlileri yetkilidir. Sınav görevlileri, sınav başlamadan veya sınav esnasında gerekli gördüğü durumlarda öğrencinin yerini değiştirebilir. </w:t>
      </w:r>
    </w:p>
    <w:p w:rsidR="00641647" w:rsidRPr="00221191" w:rsidRDefault="00641647" w:rsidP="00743B06">
      <w:pPr>
        <w:spacing w:before="120" w:after="120" w:line="276" w:lineRule="auto"/>
        <w:jc w:val="both"/>
        <w:rPr>
          <w:rFonts w:ascii="Times New Roman" w:hAnsi="Times New Roman" w:cs="Times New Roman"/>
          <w:sz w:val="24"/>
          <w:szCs w:val="24"/>
        </w:rPr>
      </w:pPr>
      <w:r w:rsidRPr="00743B06">
        <w:rPr>
          <w:rFonts w:ascii="Times New Roman" w:hAnsi="Times New Roman" w:cs="Times New Roman"/>
          <w:b/>
          <w:sz w:val="24"/>
          <w:szCs w:val="24"/>
        </w:rPr>
        <w:t>5.</w:t>
      </w:r>
      <w:r w:rsidRPr="00221191">
        <w:rPr>
          <w:rFonts w:ascii="Times New Roman" w:hAnsi="Times New Roman" w:cs="Times New Roman"/>
          <w:sz w:val="24"/>
          <w:szCs w:val="24"/>
        </w:rPr>
        <w:t xml:space="preserve"> Sınav esnasında her ne sebeple olursa olsun salondan çıkan öğrenci tekrar sınava alınmaz. </w:t>
      </w:r>
    </w:p>
    <w:p w:rsidR="00641647" w:rsidRPr="00221191" w:rsidRDefault="00641647" w:rsidP="00743B06">
      <w:pPr>
        <w:spacing w:before="120" w:after="120" w:line="276" w:lineRule="auto"/>
        <w:jc w:val="both"/>
        <w:rPr>
          <w:rFonts w:ascii="Times New Roman" w:hAnsi="Times New Roman" w:cs="Times New Roman"/>
          <w:sz w:val="24"/>
          <w:szCs w:val="24"/>
        </w:rPr>
      </w:pPr>
      <w:r w:rsidRPr="00743B06">
        <w:rPr>
          <w:rFonts w:ascii="Times New Roman" w:hAnsi="Times New Roman" w:cs="Times New Roman"/>
          <w:b/>
          <w:sz w:val="24"/>
          <w:szCs w:val="24"/>
        </w:rPr>
        <w:t>6.</w:t>
      </w:r>
      <w:r w:rsidRPr="00221191">
        <w:rPr>
          <w:rFonts w:ascii="Times New Roman" w:hAnsi="Times New Roman" w:cs="Times New Roman"/>
          <w:sz w:val="24"/>
          <w:szCs w:val="24"/>
        </w:rPr>
        <w:t xml:space="preserve"> Soruların dağıtımı sırasında sınıfta olan öğrenciler sınava girmiş sayılır. Sınav tutanağını imzalamadan ve sınav kâğıdını teslim etmeden sınavdan çıkması mümkün değildir. </w:t>
      </w:r>
    </w:p>
    <w:p w:rsidR="00641647" w:rsidRPr="00221191" w:rsidRDefault="00641647" w:rsidP="00743B06">
      <w:pPr>
        <w:spacing w:before="120" w:after="120" w:line="276" w:lineRule="auto"/>
        <w:jc w:val="both"/>
        <w:rPr>
          <w:rFonts w:ascii="Times New Roman" w:hAnsi="Times New Roman" w:cs="Times New Roman"/>
          <w:sz w:val="24"/>
          <w:szCs w:val="24"/>
        </w:rPr>
      </w:pPr>
      <w:r w:rsidRPr="00743B06">
        <w:rPr>
          <w:rFonts w:ascii="Times New Roman" w:hAnsi="Times New Roman" w:cs="Times New Roman"/>
          <w:b/>
          <w:sz w:val="24"/>
          <w:szCs w:val="24"/>
        </w:rPr>
        <w:t>7.</w:t>
      </w:r>
      <w:r w:rsidRPr="00221191">
        <w:rPr>
          <w:rFonts w:ascii="Times New Roman" w:hAnsi="Times New Roman" w:cs="Times New Roman"/>
          <w:sz w:val="24"/>
          <w:szCs w:val="24"/>
        </w:rPr>
        <w:t xml:space="preserve"> Sınav süresince sınavı yürüten görevlilere sorularda oluşabilecek hatalar dışında soru sormak yasaktır. </w:t>
      </w:r>
    </w:p>
    <w:p w:rsidR="00641647" w:rsidRPr="00221191" w:rsidRDefault="00641647" w:rsidP="00743B06">
      <w:pPr>
        <w:spacing w:before="120" w:after="120" w:line="276" w:lineRule="auto"/>
        <w:jc w:val="both"/>
        <w:rPr>
          <w:rFonts w:ascii="Times New Roman" w:hAnsi="Times New Roman" w:cs="Times New Roman"/>
          <w:sz w:val="24"/>
          <w:szCs w:val="24"/>
        </w:rPr>
      </w:pPr>
      <w:r w:rsidRPr="00743B06">
        <w:rPr>
          <w:rFonts w:ascii="Times New Roman" w:hAnsi="Times New Roman" w:cs="Times New Roman"/>
          <w:b/>
          <w:sz w:val="24"/>
          <w:szCs w:val="24"/>
        </w:rPr>
        <w:t>8.</w:t>
      </w:r>
      <w:r w:rsidRPr="00221191">
        <w:rPr>
          <w:rFonts w:ascii="Times New Roman" w:hAnsi="Times New Roman" w:cs="Times New Roman"/>
          <w:sz w:val="24"/>
          <w:szCs w:val="24"/>
        </w:rPr>
        <w:t xml:space="preserve"> Sınav sırasında cevap kâğıtlarındaki kimlik bilgilerinin doldurulması ve imzaların tükenmez veya kurşun kalemle atılması zorunludur. </w:t>
      </w:r>
    </w:p>
    <w:p w:rsidR="00641647" w:rsidRPr="00221191" w:rsidRDefault="00641647" w:rsidP="00743B06">
      <w:pPr>
        <w:spacing w:before="120" w:after="120" w:line="276" w:lineRule="auto"/>
        <w:jc w:val="both"/>
        <w:rPr>
          <w:rFonts w:ascii="Times New Roman" w:hAnsi="Times New Roman" w:cs="Times New Roman"/>
          <w:sz w:val="24"/>
          <w:szCs w:val="24"/>
        </w:rPr>
      </w:pPr>
      <w:r w:rsidRPr="00743B06">
        <w:rPr>
          <w:rFonts w:ascii="Times New Roman" w:hAnsi="Times New Roman" w:cs="Times New Roman"/>
          <w:b/>
          <w:sz w:val="24"/>
          <w:szCs w:val="24"/>
        </w:rPr>
        <w:t>9.</w:t>
      </w:r>
      <w:r w:rsidRPr="00221191">
        <w:rPr>
          <w:rFonts w:ascii="Times New Roman" w:hAnsi="Times New Roman" w:cs="Times New Roman"/>
          <w:sz w:val="24"/>
          <w:szCs w:val="24"/>
        </w:rPr>
        <w:t xml:space="preserve"> Dersi yürüten öğretim elemanının izniyle; sınav sırasında hesap makinesi, sözlük, hesap plan</w:t>
      </w:r>
      <w:r w:rsidR="00221191" w:rsidRPr="00221191">
        <w:rPr>
          <w:rFonts w:ascii="Times New Roman" w:hAnsi="Times New Roman" w:cs="Times New Roman"/>
          <w:sz w:val="24"/>
          <w:szCs w:val="24"/>
        </w:rPr>
        <w:t>ı gibi araçlar kullanılabilir (c</w:t>
      </w:r>
      <w:r w:rsidRPr="00221191">
        <w:rPr>
          <w:rFonts w:ascii="Times New Roman" w:hAnsi="Times New Roman" w:cs="Times New Roman"/>
          <w:sz w:val="24"/>
          <w:szCs w:val="24"/>
        </w:rPr>
        <w:t xml:space="preserve">ep telefonları hesap makinesi olarak kullanılamaz). Ayrıca sınav esnasında silgi, kalem ve hesap makinesi gibi araçların değiştirilmesi yasaktır. </w:t>
      </w:r>
    </w:p>
    <w:p w:rsidR="00641647" w:rsidRPr="00221191" w:rsidRDefault="00641647" w:rsidP="00743B06">
      <w:pPr>
        <w:spacing w:before="120" w:after="120" w:line="276" w:lineRule="auto"/>
        <w:jc w:val="both"/>
        <w:rPr>
          <w:rFonts w:ascii="Times New Roman" w:hAnsi="Times New Roman" w:cs="Times New Roman"/>
          <w:sz w:val="24"/>
          <w:szCs w:val="24"/>
        </w:rPr>
      </w:pPr>
      <w:r w:rsidRPr="00743B06">
        <w:rPr>
          <w:rFonts w:ascii="Times New Roman" w:hAnsi="Times New Roman" w:cs="Times New Roman"/>
          <w:b/>
          <w:sz w:val="24"/>
          <w:szCs w:val="24"/>
        </w:rPr>
        <w:t>10.</w:t>
      </w:r>
      <w:r w:rsidRPr="00221191">
        <w:rPr>
          <w:rFonts w:ascii="Times New Roman" w:hAnsi="Times New Roman" w:cs="Times New Roman"/>
          <w:sz w:val="24"/>
          <w:szCs w:val="24"/>
        </w:rPr>
        <w:t xml:space="preserve"> Sınav görevlileri; sınav kurallarını, düzenini ve işleyişini bozan, sınavın yapılmasını engelleyen ve sınav görevlilerine hakaret eden öğrenciler hakkında tutanak tutar ve bu öğrenciler hakkında işlem yapar. </w:t>
      </w:r>
    </w:p>
    <w:p w:rsidR="00641647" w:rsidRPr="00221191" w:rsidRDefault="00641647" w:rsidP="00743B06">
      <w:pPr>
        <w:spacing w:before="120" w:after="120" w:line="276" w:lineRule="auto"/>
        <w:jc w:val="both"/>
        <w:rPr>
          <w:rFonts w:ascii="Times New Roman" w:hAnsi="Times New Roman" w:cs="Times New Roman"/>
          <w:sz w:val="24"/>
          <w:szCs w:val="24"/>
        </w:rPr>
      </w:pPr>
      <w:r w:rsidRPr="00743B06">
        <w:rPr>
          <w:rFonts w:ascii="Times New Roman" w:hAnsi="Times New Roman" w:cs="Times New Roman"/>
          <w:b/>
          <w:sz w:val="24"/>
          <w:szCs w:val="24"/>
        </w:rPr>
        <w:t>11.</w:t>
      </w:r>
      <w:r w:rsidRPr="00221191">
        <w:rPr>
          <w:rFonts w:ascii="Times New Roman" w:hAnsi="Times New Roman" w:cs="Times New Roman"/>
          <w:sz w:val="24"/>
          <w:szCs w:val="24"/>
        </w:rPr>
        <w:t xml:space="preserve"> Sınava girerken sıraların veya diğer demirbaşların üzerine yazılan yazılar o sıralarda oturan öğrenciler tarafından silinmelidir. Aksi takdirde mesuliyet bizzat öğrenciye aittir. </w:t>
      </w:r>
    </w:p>
    <w:p w:rsidR="00031542" w:rsidRPr="00221191" w:rsidRDefault="00641647" w:rsidP="00743B06">
      <w:pPr>
        <w:spacing w:before="120" w:after="120" w:line="276" w:lineRule="auto"/>
        <w:jc w:val="both"/>
        <w:rPr>
          <w:rFonts w:ascii="Times New Roman" w:hAnsi="Times New Roman" w:cs="Times New Roman"/>
          <w:sz w:val="24"/>
          <w:szCs w:val="24"/>
        </w:rPr>
      </w:pPr>
      <w:r w:rsidRPr="00743B06">
        <w:rPr>
          <w:rFonts w:ascii="Times New Roman" w:hAnsi="Times New Roman" w:cs="Times New Roman"/>
          <w:b/>
          <w:sz w:val="24"/>
          <w:szCs w:val="24"/>
        </w:rPr>
        <w:t>12.</w:t>
      </w:r>
      <w:r w:rsidRPr="00221191">
        <w:rPr>
          <w:rFonts w:ascii="Times New Roman" w:hAnsi="Times New Roman" w:cs="Times New Roman"/>
          <w:sz w:val="24"/>
          <w:szCs w:val="24"/>
        </w:rPr>
        <w:t xml:space="preserve"> Sınav görevlileri tarafından, kopya çeken veya kopya çekmeye teşebbüs eden öğrencilerin tespit edilmesi halinde </w:t>
      </w:r>
      <w:r w:rsidR="00221191">
        <w:rPr>
          <w:rFonts w:ascii="Times New Roman" w:hAnsi="Times New Roman" w:cs="Times New Roman"/>
          <w:b/>
          <w:i/>
          <w:sz w:val="24"/>
          <w:szCs w:val="24"/>
        </w:rPr>
        <w:t>FR-546</w:t>
      </w:r>
      <w:r w:rsidR="00221191" w:rsidRPr="00221191">
        <w:rPr>
          <w:rFonts w:ascii="Times New Roman" w:hAnsi="Times New Roman" w:cs="Times New Roman"/>
          <w:b/>
          <w:i/>
          <w:sz w:val="24"/>
          <w:szCs w:val="24"/>
        </w:rPr>
        <w:t xml:space="preserve"> Sınav Disiplin İhlali Tespit Tutanağı</w:t>
      </w:r>
      <w:r w:rsidR="00221191" w:rsidRPr="00221191">
        <w:rPr>
          <w:rFonts w:ascii="Times New Roman" w:hAnsi="Times New Roman" w:cs="Times New Roman"/>
          <w:sz w:val="24"/>
          <w:szCs w:val="24"/>
        </w:rPr>
        <w:t xml:space="preserve"> doldurularak</w:t>
      </w:r>
      <w:r w:rsidRPr="00221191">
        <w:rPr>
          <w:rFonts w:ascii="Times New Roman" w:hAnsi="Times New Roman" w:cs="Times New Roman"/>
          <w:sz w:val="24"/>
          <w:szCs w:val="24"/>
        </w:rPr>
        <w:t xml:space="preserve"> ders sorumlusu </w:t>
      </w:r>
      <w:r w:rsidR="00221191" w:rsidRPr="00221191">
        <w:rPr>
          <w:rFonts w:ascii="Times New Roman" w:hAnsi="Times New Roman" w:cs="Times New Roman"/>
          <w:sz w:val="24"/>
          <w:szCs w:val="24"/>
        </w:rPr>
        <w:t xml:space="preserve">olan </w:t>
      </w:r>
      <w:r w:rsidRPr="00221191">
        <w:rPr>
          <w:rFonts w:ascii="Times New Roman" w:hAnsi="Times New Roman" w:cs="Times New Roman"/>
          <w:sz w:val="24"/>
          <w:szCs w:val="24"/>
        </w:rPr>
        <w:t>öğretim elemanına teslim edilir. Kopya çeken veya teşebbüs eden öğrenciler uyarılmak zorunda değildir.</w:t>
      </w:r>
    </w:p>
    <w:sectPr w:rsidR="00031542" w:rsidRPr="00221191" w:rsidSect="00743B06">
      <w:headerReference w:type="even" r:id="rId6"/>
      <w:headerReference w:type="default" r:id="rId7"/>
      <w:footerReference w:type="even" r:id="rId8"/>
      <w:footerReference w:type="default" r:id="rId9"/>
      <w:headerReference w:type="first" r:id="rId10"/>
      <w:footerReference w:type="first" r:id="rId11"/>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BBD" w:rsidRDefault="00172BBD" w:rsidP="00743B06">
      <w:pPr>
        <w:spacing w:after="0" w:line="240" w:lineRule="auto"/>
      </w:pPr>
      <w:r>
        <w:separator/>
      </w:r>
    </w:p>
  </w:endnote>
  <w:endnote w:type="continuationSeparator" w:id="0">
    <w:p w:rsidR="00172BBD" w:rsidRDefault="00172BBD" w:rsidP="00743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852" w:rsidRDefault="00C96852">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5000" w:type="pct"/>
      <w:tblLook w:val="04A0" w:firstRow="1" w:lastRow="0" w:firstColumn="1" w:lastColumn="0" w:noHBand="0" w:noVBand="1"/>
    </w:tblPr>
    <w:tblGrid>
      <w:gridCol w:w="3586"/>
      <w:gridCol w:w="3588"/>
      <w:gridCol w:w="3588"/>
    </w:tblGrid>
    <w:tr w:rsidR="00743B06" w:rsidRPr="00743B06" w:rsidTr="00743B06">
      <w:trPr>
        <w:trHeight w:val="737"/>
      </w:trPr>
      <w:tc>
        <w:tcPr>
          <w:tcW w:w="1666" w:type="pct"/>
        </w:tcPr>
        <w:p w:rsidR="00743B06" w:rsidRPr="00743B06" w:rsidRDefault="00743B06" w:rsidP="00743B06">
          <w:pPr>
            <w:pStyle w:val="AltBilgi"/>
            <w:jc w:val="center"/>
            <w:rPr>
              <w:rFonts w:ascii="Times New Roman" w:hAnsi="Times New Roman" w:cs="Times New Roman"/>
              <w:b/>
              <w:sz w:val="24"/>
            </w:rPr>
          </w:pPr>
          <w:r w:rsidRPr="00743B06">
            <w:rPr>
              <w:rFonts w:ascii="Times New Roman" w:hAnsi="Times New Roman" w:cs="Times New Roman"/>
              <w:b/>
              <w:sz w:val="24"/>
            </w:rPr>
            <w:t>HAZIRLAYAN</w:t>
          </w:r>
        </w:p>
      </w:tc>
      <w:tc>
        <w:tcPr>
          <w:tcW w:w="1667" w:type="pct"/>
        </w:tcPr>
        <w:p w:rsidR="00743B06" w:rsidRPr="00743B06" w:rsidRDefault="00743B06" w:rsidP="00743B06">
          <w:pPr>
            <w:pStyle w:val="AltBilgi"/>
            <w:jc w:val="center"/>
            <w:rPr>
              <w:rFonts w:ascii="Times New Roman" w:hAnsi="Times New Roman" w:cs="Times New Roman"/>
              <w:b/>
              <w:sz w:val="24"/>
            </w:rPr>
          </w:pPr>
          <w:r w:rsidRPr="00743B06">
            <w:rPr>
              <w:rFonts w:ascii="Times New Roman" w:hAnsi="Times New Roman" w:cs="Times New Roman"/>
              <w:b/>
              <w:sz w:val="24"/>
            </w:rPr>
            <w:t>KONTROL EDEN</w:t>
          </w:r>
        </w:p>
      </w:tc>
      <w:tc>
        <w:tcPr>
          <w:tcW w:w="1667" w:type="pct"/>
        </w:tcPr>
        <w:p w:rsidR="00743B06" w:rsidRPr="00743B06" w:rsidRDefault="00743B06" w:rsidP="00743B06">
          <w:pPr>
            <w:pStyle w:val="AltBilgi"/>
            <w:jc w:val="center"/>
            <w:rPr>
              <w:rFonts w:ascii="Times New Roman" w:hAnsi="Times New Roman" w:cs="Times New Roman"/>
              <w:b/>
              <w:sz w:val="24"/>
            </w:rPr>
          </w:pPr>
          <w:r w:rsidRPr="00743B06">
            <w:rPr>
              <w:rFonts w:ascii="Times New Roman" w:hAnsi="Times New Roman" w:cs="Times New Roman"/>
              <w:b/>
              <w:sz w:val="24"/>
            </w:rPr>
            <w:t>ONAYLAYAN</w:t>
          </w:r>
        </w:p>
      </w:tc>
    </w:tr>
  </w:tbl>
  <w:p w:rsidR="00743B06" w:rsidRDefault="00743B06" w:rsidP="00743B06">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852" w:rsidRDefault="00C9685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BBD" w:rsidRDefault="00172BBD" w:rsidP="00743B06">
      <w:pPr>
        <w:spacing w:after="0" w:line="240" w:lineRule="auto"/>
      </w:pPr>
      <w:r>
        <w:separator/>
      </w:r>
    </w:p>
  </w:footnote>
  <w:footnote w:type="continuationSeparator" w:id="0">
    <w:p w:rsidR="00172BBD" w:rsidRDefault="00172BBD" w:rsidP="00743B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852" w:rsidRDefault="00C96852">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5000" w:type="pct"/>
      <w:tblLook w:val="04A0" w:firstRow="1" w:lastRow="0" w:firstColumn="1" w:lastColumn="0" w:noHBand="0" w:noVBand="1"/>
    </w:tblPr>
    <w:tblGrid>
      <w:gridCol w:w="1543"/>
      <w:gridCol w:w="5185"/>
      <w:gridCol w:w="2092"/>
      <w:gridCol w:w="321"/>
      <w:gridCol w:w="1621"/>
    </w:tblGrid>
    <w:tr w:rsidR="00743B06" w:rsidRPr="00743B06" w:rsidTr="00743B06">
      <w:trPr>
        <w:trHeight w:val="283"/>
      </w:trPr>
      <w:tc>
        <w:tcPr>
          <w:tcW w:w="717" w:type="pct"/>
          <w:vMerge w:val="restart"/>
        </w:tcPr>
        <w:p w:rsidR="00743B06" w:rsidRPr="00743B06" w:rsidRDefault="00743B06" w:rsidP="00743B06">
          <w:pPr>
            <w:jc w:val="both"/>
            <w:rPr>
              <w:rFonts w:ascii="Times New Roman" w:hAnsi="Times New Roman" w:cs="Times New Roman"/>
              <w:sz w:val="24"/>
              <w:szCs w:val="24"/>
            </w:rPr>
          </w:pPr>
          <w:r w:rsidRPr="00743B06">
            <w:rPr>
              <w:rFonts w:ascii="Times New Roman" w:hAnsi="Times New Roman" w:cs="Times New Roman"/>
              <w:noProof/>
              <w:sz w:val="24"/>
              <w:szCs w:val="24"/>
              <w:lang w:eastAsia="tr-TR"/>
            </w:rPr>
            <w:drawing>
              <wp:anchor distT="0" distB="0" distL="114300" distR="114300" simplePos="0" relativeHeight="251659264" behindDoc="1" locked="0" layoutInCell="1" allowOverlap="1" wp14:anchorId="1BC7F827" wp14:editId="6187A391">
                <wp:simplePos x="0" y="0"/>
                <wp:positionH relativeFrom="column">
                  <wp:posOffset>-29441</wp:posOffset>
                </wp:positionH>
                <wp:positionV relativeFrom="paragraph">
                  <wp:posOffset>42314</wp:posOffset>
                </wp:positionV>
                <wp:extent cx="740640" cy="845358"/>
                <wp:effectExtent l="0" t="0" r="2540" b="0"/>
                <wp:wrapNone/>
                <wp:docPr id="1" name="Resim 1" descr="C:\Users\Serhat DEMİRHAN\AppData\Local\Microsoft\Windows\INetCache\Content.Word\Adsı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erhat DEMİRHAN\AppData\Local\Microsoft\Windows\INetCache\Content.Word\Adsız.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915" cy="862792"/>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409" w:type="pct"/>
          <w:vMerge w:val="restart"/>
          <w:vAlign w:val="center"/>
        </w:tcPr>
        <w:p w:rsidR="00743B06" w:rsidRDefault="00743B06" w:rsidP="00743B06">
          <w:pPr>
            <w:spacing w:line="276" w:lineRule="auto"/>
            <w:jc w:val="center"/>
            <w:rPr>
              <w:rFonts w:ascii="Times New Roman" w:hAnsi="Times New Roman" w:cs="Times New Roman"/>
              <w:b/>
              <w:sz w:val="24"/>
              <w:szCs w:val="24"/>
            </w:rPr>
          </w:pPr>
          <w:r>
            <w:rPr>
              <w:rFonts w:ascii="Times New Roman" w:hAnsi="Times New Roman" w:cs="Times New Roman"/>
              <w:b/>
              <w:sz w:val="24"/>
              <w:szCs w:val="24"/>
            </w:rPr>
            <w:t>BATMAN ÜNİVERSİTESİ</w:t>
          </w:r>
        </w:p>
        <w:p w:rsidR="00743B06" w:rsidRPr="00743B06" w:rsidRDefault="0082740E" w:rsidP="0082740E">
          <w:pPr>
            <w:spacing w:line="276" w:lineRule="auto"/>
            <w:jc w:val="center"/>
            <w:rPr>
              <w:rFonts w:ascii="Times New Roman" w:eastAsia="Calibri" w:hAnsi="Times New Roman" w:cs="Times New Roman"/>
              <w:b/>
              <w:bCs/>
              <w:sz w:val="24"/>
              <w:szCs w:val="24"/>
            </w:rPr>
          </w:pPr>
          <w:bookmarkStart w:id="0" w:name="_GoBack"/>
          <w:r>
            <w:rPr>
              <w:rFonts w:ascii="Times New Roman" w:hAnsi="Times New Roman" w:cs="Times New Roman"/>
              <w:b/>
              <w:sz w:val="24"/>
              <w:szCs w:val="24"/>
            </w:rPr>
            <w:t>SINAV KURALLARI</w:t>
          </w:r>
          <w:bookmarkEnd w:id="0"/>
        </w:p>
      </w:tc>
      <w:tc>
        <w:tcPr>
          <w:tcW w:w="972" w:type="pct"/>
          <w:tcBorders>
            <w:right w:val="nil"/>
          </w:tcBorders>
          <w:vAlign w:val="center"/>
        </w:tcPr>
        <w:p w:rsidR="00743B06" w:rsidRPr="00743B06" w:rsidRDefault="00743B06" w:rsidP="00743B06">
          <w:pPr>
            <w:rPr>
              <w:rFonts w:ascii="Times New Roman" w:hAnsi="Times New Roman" w:cs="Times New Roman"/>
              <w:sz w:val="20"/>
              <w:szCs w:val="24"/>
            </w:rPr>
          </w:pPr>
          <w:r w:rsidRPr="00743B06">
            <w:rPr>
              <w:rFonts w:ascii="Times New Roman" w:hAnsi="Times New Roman" w:cs="Times New Roman"/>
              <w:sz w:val="20"/>
              <w:szCs w:val="24"/>
              <w:lang w:val="en-US"/>
            </w:rPr>
            <w:t xml:space="preserve">Doküman No </w:t>
          </w:r>
        </w:p>
      </w:tc>
      <w:tc>
        <w:tcPr>
          <w:tcW w:w="149" w:type="pct"/>
          <w:tcBorders>
            <w:left w:val="nil"/>
            <w:right w:val="nil"/>
          </w:tcBorders>
          <w:vAlign w:val="center"/>
        </w:tcPr>
        <w:p w:rsidR="00743B06" w:rsidRPr="00743B06" w:rsidRDefault="00743B06" w:rsidP="00743B06">
          <w:pPr>
            <w:rPr>
              <w:rFonts w:ascii="Times New Roman" w:hAnsi="Times New Roman" w:cs="Times New Roman"/>
              <w:sz w:val="20"/>
              <w:szCs w:val="24"/>
            </w:rPr>
          </w:pPr>
          <w:r w:rsidRPr="00743B06">
            <w:rPr>
              <w:rFonts w:ascii="Times New Roman" w:hAnsi="Times New Roman" w:cs="Times New Roman"/>
              <w:sz w:val="20"/>
              <w:szCs w:val="24"/>
            </w:rPr>
            <w:t>:</w:t>
          </w:r>
        </w:p>
      </w:tc>
      <w:tc>
        <w:tcPr>
          <w:tcW w:w="753" w:type="pct"/>
          <w:tcBorders>
            <w:left w:val="nil"/>
          </w:tcBorders>
          <w:vAlign w:val="center"/>
        </w:tcPr>
        <w:p w:rsidR="00223E4E" w:rsidRPr="00743B06" w:rsidRDefault="00223E4E" w:rsidP="00743B06">
          <w:pPr>
            <w:rPr>
              <w:rFonts w:ascii="Times New Roman" w:hAnsi="Times New Roman" w:cs="Times New Roman"/>
              <w:sz w:val="20"/>
              <w:szCs w:val="24"/>
            </w:rPr>
          </w:pPr>
          <w:r>
            <w:rPr>
              <w:rFonts w:ascii="Times New Roman" w:hAnsi="Times New Roman" w:cs="Times New Roman"/>
              <w:sz w:val="20"/>
              <w:szCs w:val="24"/>
            </w:rPr>
            <w:t>FR-547</w:t>
          </w:r>
        </w:p>
      </w:tc>
    </w:tr>
    <w:tr w:rsidR="00743B06" w:rsidRPr="00743B06" w:rsidTr="00743B06">
      <w:trPr>
        <w:trHeight w:val="283"/>
      </w:trPr>
      <w:tc>
        <w:tcPr>
          <w:tcW w:w="717" w:type="pct"/>
          <w:vMerge/>
        </w:tcPr>
        <w:p w:rsidR="00743B06" w:rsidRPr="00743B06" w:rsidRDefault="00743B06" w:rsidP="00743B06">
          <w:pPr>
            <w:jc w:val="both"/>
            <w:rPr>
              <w:rFonts w:ascii="Times New Roman" w:hAnsi="Times New Roman" w:cs="Times New Roman"/>
              <w:sz w:val="24"/>
              <w:szCs w:val="24"/>
            </w:rPr>
          </w:pPr>
        </w:p>
      </w:tc>
      <w:tc>
        <w:tcPr>
          <w:tcW w:w="2409" w:type="pct"/>
          <w:vMerge/>
        </w:tcPr>
        <w:p w:rsidR="00743B06" w:rsidRPr="00743B06" w:rsidRDefault="00743B06" w:rsidP="00743B06">
          <w:pPr>
            <w:jc w:val="both"/>
            <w:rPr>
              <w:rFonts w:ascii="Times New Roman" w:hAnsi="Times New Roman" w:cs="Times New Roman"/>
              <w:sz w:val="24"/>
              <w:szCs w:val="24"/>
            </w:rPr>
          </w:pPr>
        </w:p>
      </w:tc>
      <w:tc>
        <w:tcPr>
          <w:tcW w:w="972" w:type="pct"/>
          <w:tcBorders>
            <w:right w:val="nil"/>
          </w:tcBorders>
          <w:vAlign w:val="center"/>
        </w:tcPr>
        <w:p w:rsidR="00743B06" w:rsidRPr="00743B06" w:rsidRDefault="00743B06" w:rsidP="00743B06">
          <w:pPr>
            <w:rPr>
              <w:rFonts w:ascii="Times New Roman" w:hAnsi="Times New Roman" w:cs="Times New Roman"/>
              <w:sz w:val="20"/>
              <w:szCs w:val="24"/>
            </w:rPr>
          </w:pPr>
          <w:r w:rsidRPr="00743B06">
            <w:rPr>
              <w:rFonts w:ascii="Times New Roman" w:hAnsi="Times New Roman" w:cs="Times New Roman"/>
              <w:sz w:val="20"/>
              <w:szCs w:val="24"/>
              <w:lang w:val="en-US"/>
            </w:rPr>
            <w:t xml:space="preserve">İlk Yayın Tarihi </w:t>
          </w:r>
        </w:p>
      </w:tc>
      <w:tc>
        <w:tcPr>
          <w:tcW w:w="149" w:type="pct"/>
          <w:tcBorders>
            <w:left w:val="nil"/>
            <w:right w:val="nil"/>
          </w:tcBorders>
          <w:vAlign w:val="center"/>
        </w:tcPr>
        <w:p w:rsidR="00743B06" w:rsidRPr="00743B06" w:rsidRDefault="00743B06" w:rsidP="00743B06">
          <w:pPr>
            <w:rPr>
              <w:rFonts w:ascii="Times New Roman" w:hAnsi="Times New Roman" w:cs="Times New Roman"/>
              <w:sz w:val="20"/>
              <w:szCs w:val="24"/>
            </w:rPr>
          </w:pPr>
          <w:r w:rsidRPr="00743B06">
            <w:rPr>
              <w:rFonts w:ascii="Times New Roman" w:hAnsi="Times New Roman" w:cs="Times New Roman"/>
              <w:sz w:val="20"/>
              <w:szCs w:val="24"/>
            </w:rPr>
            <w:t>:</w:t>
          </w:r>
        </w:p>
      </w:tc>
      <w:tc>
        <w:tcPr>
          <w:tcW w:w="753" w:type="pct"/>
          <w:tcBorders>
            <w:left w:val="nil"/>
          </w:tcBorders>
          <w:vAlign w:val="center"/>
        </w:tcPr>
        <w:p w:rsidR="00743B06" w:rsidRPr="00743B06" w:rsidRDefault="004051A7" w:rsidP="00743B06">
          <w:pPr>
            <w:rPr>
              <w:rFonts w:ascii="Times New Roman" w:hAnsi="Times New Roman" w:cs="Times New Roman"/>
              <w:sz w:val="20"/>
              <w:szCs w:val="24"/>
            </w:rPr>
          </w:pPr>
          <w:r>
            <w:rPr>
              <w:rFonts w:ascii="Times New Roman" w:hAnsi="Times New Roman" w:cs="Times New Roman"/>
              <w:sz w:val="20"/>
              <w:szCs w:val="24"/>
            </w:rPr>
            <w:t>26</w:t>
          </w:r>
          <w:r w:rsidR="00743B06" w:rsidRPr="00743B06">
            <w:rPr>
              <w:rFonts w:ascii="Times New Roman" w:hAnsi="Times New Roman" w:cs="Times New Roman"/>
              <w:sz w:val="20"/>
              <w:szCs w:val="24"/>
            </w:rPr>
            <w:t>.02.2026</w:t>
          </w:r>
        </w:p>
      </w:tc>
    </w:tr>
    <w:tr w:rsidR="00743B06" w:rsidRPr="00743B06" w:rsidTr="00743B06">
      <w:trPr>
        <w:trHeight w:val="283"/>
      </w:trPr>
      <w:tc>
        <w:tcPr>
          <w:tcW w:w="717" w:type="pct"/>
          <w:vMerge/>
        </w:tcPr>
        <w:p w:rsidR="00743B06" w:rsidRPr="00743B06" w:rsidRDefault="00743B06" w:rsidP="00743B06">
          <w:pPr>
            <w:jc w:val="both"/>
            <w:rPr>
              <w:rFonts w:ascii="Times New Roman" w:hAnsi="Times New Roman" w:cs="Times New Roman"/>
              <w:sz w:val="24"/>
              <w:szCs w:val="24"/>
            </w:rPr>
          </w:pPr>
        </w:p>
      </w:tc>
      <w:tc>
        <w:tcPr>
          <w:tcW w:w="2409" w:type="pct"/>
          <w:vMerge/>
        </w:tcPr>
        <w:p w:rsidR="00743B06" w:rsidRPr="00743B06" w:rsidRDefault="00743B06" w:rsidP="00743B06">
          <w:pPr>
            <w:jc w:val="both"/>
            <w:rPr>
              <w:rFonts w:ascii="Times New Roman" w:hAnsi="Times New Roman" w:cs="Times New Roman"/>
              <w:sz w:val="24"/>
              <w:szCs w:val="24"/>
            </w:rPr>
          </w:pPr>
        </w:p>
      </w:tc>
      <w:tc>
        <w:tcPr>
          <w:tcW w:w="972" w:type="pct"/>
          <w:tcBorders>
            <w:right w:val="nil"/>
          </w:tcBorders>
          <w:vAlign w:val="center"/>
        </w:tcPr>
        <w:p w:rsidR="00743B06" w:rsidRPr="00743B06" w:rsidRDefault="00743B06" w:rsidP="00743B06">
          <w:pPr>
            <w:rPr>
              <w:rFonts w:ascii="Times New Roman" w:hAnsi="Times New Roman" w:cs="Times New Roman"/>
              <w:sz w:val="20"/>
              <w:szCs w:val="24"/>
            </w:rPr>
          </w:pPr>
          <w:r w:rsidRPr="00743B06">
            <w:rPr>
              <w:rFonts w:ascii="Times New Roman" w:hAnsi="Times New Roman" w:cs="Times New Roman"/>
              <w:sz w:val="20"/>
              <w:szCs w:val="24"/>
            </w:rPr>
            <w:t>Revizyon Tarihi</w:t>
          </w:r>
        </w:p>
      </w:tc>
      <w:tc>
        <w:tcPr>
          <w:tcW w:w="149" w:type="pct"/>
          <w:tcBorders>
            <w:left w:val="nil"/>
            <w:right w:val="nil"/>
          </w:tcBorders>
          <w:vAlign w:val="center"/>
        </w:tcPr>
        <w:p w:rsidR="00743B06" w:rsidRPr="00743B06" w:rsidRDefault="00743B06" w:rsidP="00743B06">
          <w:pPr>
            <w:rPr>
              <w:rFonts w:ascii="Times New Roman" w:hAnsi="Times New Roman" w:cs="Times New Roman"/>
              <w:sz w:val="20"/>
              <w:szCs w:val="24"/>
            </w:rPr>
          </w:pPr>
          <w:r w:rsidRPr="00743B06">
            <w:rPr>
              <w:rFonts w:ascii="Times New Roman" w:hAnsi="Times New Roman" w:cs="Times New Roman"/>
              <w:sz w:val="20"/>
              <w:szCs w:val="24"/>
            </w:rPr>
            <w:t>:</w:t>
          </w:r>
        </w:p>
      </w:tc>
      <w:tc>
        <w:tcPr>
          <w:tcW w:w="753" w:type="pct"/>
          <w:tcBorders>
            <w:left w:val="nil"/>
          </w:tcBorders>
          <w:vAlign w:val="center"/>
        </w:tcPr>
        <w:p w:rsidR="00743B06" w:rsidRPr="00743B06" w:rsidRDefault="00743B06" w:rsidP="00743B06">
          <w:pPr>
            <w:rPr>
              <w:rFonts w:ascii="Times New Roman" w:hAnsi="Times New Roman" w:cs="Times New Roman"/>
              <w:sz w:val="20"/>
              <w:szCs w:val="24"/>
            </w:rPr>
          </w:pPr>
        </w:p>
      </w:tc>
    </w:tr>
    <w:tr w:rsidR="00743B06" w:rsidRPr="00743B06" w:rsidTr="00743B06">
      <w:trPr>
        <w:trHeight w:val="283"/>
      </w:trPr>
      <w:tc>
        <w:tcPr>
          <w:tcW w:w="717" w:type="pct"/>
          <w:vMerge/>
        </w:tcPr>
        <w:p w:rsidR="00743B06" w:rsidRPr="00743B06" w:rsidRDefault="00743B06" w:rsidP="00743B06">
          <w:pPr>
            <w:jc w:val="both"/>
            <w:rPr>
              <w:rFonts w:ascii="Times New Roman" w:hAnsi="Times New Roman" w:cs="Times New Roman"/>
              <w:sz w:val="24"/>
              <w:szCs w:val="24"/>
            </w:rPr>
          </w:pPr>
        </w:p>
      </w:tc>
      <w:tc>
        <w:tcPr>
          <w:tcW w:w="2409" w:type="pct"/>
          <w:vMerge/>
        </w:tcPr>
        <w:p w:rsidR="00743B06" w:rsidRPr="00743B06" w:rsidRDefault="00743B06" w:rsidP="00743B06">
          <w:pPr>
            <w:jc w:val="both"/>
            <w:rPr>
              <w:rFonts w:ascii="Times New Roman" w:hAnsi="Times New Roman" w:cs="Times New Roman"/>
              <w:sz w:val="24"/>
              <w:szCs w:val="24"/>
            </w:rPr>
          </w:pPr>
        </w:p>
      </w:tc>
      <w:tc>
        <w:tcPr>
          <w:tcW w:w="972" w:type="pct"/>
          <w:tcBorders>
            <w:right w:val="nil"/>
          </w:tcBorders>
          <w:vAlign w:val="center"/>
        </w:tcPr>
        <w:p w:rsidR="00743B06" w:rsidRPr="00743B06" w:rsidRDefault="00743B06" w:rsidP="00743B06">
          <w:pPr>
            <w:rPr>
              <w:rFonts w:ascii="Times New Roman" w:hAnsi="Times New Roman" w:cs="Times New Roman"/>
              <w:sz w:val="20"/>
              <w:szCs w:val="24"/>
            </w:rPr>
          </w:pPr>
          <w:r w:rsidRPr="00743B06">
            <w:rPr>
              <w:rFonts w:ascii="Times New Roman" w:hAnsi="Times New Roman" w:cs="Times New Roman"/>
              <w:sz w:val="20"/>
              <w:szCs w:val="24"/>
            </w:rPr>
            <w:t>Revizyon No</w:t>
          </w:r>
        </w:p>
      </w:tc>
      <w:tc>
        <w:tcPr>
          <w:tcW w:w="149" w:type="pct"/>
          <w:tcBorders>
            <w:left w:val="nil"/>
            <w:right w:val="nil"/>
          </w:tcBorders>
          <w:vAlign w:val="center"/>
        </w:tcPr>
        <w:p w:rsidR="00743B06" w:rsidRPr="00743B06" w:rsidRDefault="00743B06" w:rsidP="00743B06">
          <w:pPr>
            <w:rPr>
              <w:rFonts w:ascii="Times New Roman" w:hAnsi="Times New Roman" w:cs="Times New Roman"/>
              <w:sz w:val="20"/>
              <w:szCs w:val="24"/>
            </w:rPr>
          </w:pPr>
          <w:r w:rsidRPr="00743B06">
            <w:rPr>
              <w:rFonts w:ascii="Times New Roman" w:hAnsi="Times New Roman" w:cs="Times New Roman"/>
              <w:sz w:val="20"/>
              <w:szCs w:val="24"/>
            </w:rPr>
            <w:t>:</w:t>
          </w:r>
        </w:p>
      </w:tc>
      <w:tc>
        <w:tcPr>
          <w:tcW w:w="753" w:type="pct"/>
          <w:tcBorders>
            <w:left w:val="nil"/>
          </w:tcBorders>
          <w:vAlign w:val="center"/>
        </w:tcPr>
        <w:p w:rsidR="00743B06" w:rsidRPr="00743B06" w:rsidRDefault="00743B06" w:rsidP="00743B06">
          <w:pPr>
            <w:rPr>
              <w:rFonts w:ascii="Times New Roman" w:hAnsi="Times New Roman" w:cs="Times New Roman"/>
              <w:sz w:val="20"/>
              <w:szCs w:val="24"/>
            </w:rPr>
          </w:pPr>
          <w:r w:rsidRPr="00743B06">
            <w:rPr>
              <w:rFonts w:ascii="Times New Roman" w:hAnsi="Times New Roman" w:cs="Times New Roman"/>
              <w:sz w:val="20"/>
              <w:szCs w:val="24"/>
            </w:rPr>
            <w:t>00</w:t>
          </w:r>
        </w:p>
      </w:tc>
    </w:tr>
    <w:tr w:rsidR="00743B06" w:rsidRPr="00743B06" w:rsidTr="00743B06">
      <w:trPr>
        <w:trHeight w:val="283"/>
      </w:trPr>
      <w:tc>
        <w:tcPr>
          <w:tcW w:w="717" w:type="pct"/>
          <w:vMerge/>
        </w:tcPr>
        <w:p w:rsidR="00743B06" w:rsidRPr="00743B06" w:rsidRDefault="00743B06" w:rsidP="00743B06">
          <w:pPr>
            <w:jc w:val="both"/>
            <w:rPr>
              <w:rFonts w:ascii="Times New Roman" w:hAnsi="Times New Roman" w:cs="Times New Roman"/>
              <w:sz w:val="24"/>
              <w:szCs w:val="24"/>
            </w:rPr>
          </w:pPr>
        </w:p>
      </w:tc>
      <w:tc>
        <w:tcPr>
          <w:tcW w:w="2409" w:type="pct"/>
          <w:vMerge/>
        </w:tcPr>
        <w:p w:rsidR="00743B06" w:rsidRPr="00743B06" w:rsidRDefault="00743B06" w:rsidP="00743B06">
          <w:pPr>
            <w:jc w:val="both"/>
            <w:rPr>
              <w:rFonts w:ascii="Times New Roman" w:hAnsi="Times New Roman" w:cs="Times New Roman"/>
              <w:sz w:val="24"/>
              <w:szCs w:val="24"/>
            </w:rPr>
          </w:pPr>
        </w:p>
      </w:tc>
      <w:tc>
        <w:tcPr>
          <w:tcW w:w="972" w:type="pct"/>
          <w:tcBorders>
            <w:right w:val="nil"/>
          </w:tcBorders>
          <w:vAlign w:val="center"/>
        </w:tcPr>
        <w:p w:rsidR="00743B06" w:rsidRPr="00743B06" w:rsidRDefault="00743B06" w:rsidP="00743B06">
          <w:pPr>
            <w:rPr>
              <w:rFonts w:ascii="Times New Roman" w:hAnsi="Times New Roman" w:cs="Times New Roman"/>
              <w:sz w:val="20"/>
              <w:szCs w:val="24"/>
            </w:rPr>
          </w:pPr>
          <w:r w:rsidRPr="00743B06">
            <w:rPr>
              <w:rFonts w:ascii="Times New Roman" w:hAnsi="Times New Roman" w:cs="Times New Roman"/>
              <w:sz w:val="20"/>
              <w:szCs w:val="24"/>
            </w:rPr>
            <w:t>Sayfa No</w:t>
          </w:r>
        </w:p>
      </w:tc>
      <w:tc>
        <w:tcPr>
          <w:tcW w:w="149" w:type="pct"/>
          <w:tcBorders>
            <w:left w:val="nil"/>
            <w:right w:val="nil"/>
          </w:tcBorders>
          <w:vAlign w:val="center"/>
        </w:tcPr>
        <w:p w:rsidR="00743B06" w:rsidRPr="00743B06" w:rsidRDefault="00743B06" w:rsidP="00743B06">
          <w:pPr>
            <w:rPr>
              <w:rFonts w:ascii="Times New Roman" w:hAnsi="Times New Roman" w:cs="Times New Roman"/>
              <w:sz w:val="20"/>
              <w:szCs w:val="24"/>
            </w:rPr>
          </w:pPr>
          <w:r w:rsidRPr="00743B06">
            <w:rPr>
              <w:rFonts w:ascii="Times New Roman" w:hAnsi="Times New Roman" w:cs="Times New Roman"/>
              <w:sz w:val="20"/>
              <w:szCs w:val="24"/>
            </w:rPr>
            <w:t>:</w:t>
          </w:r>
        </w:p>
      </w:tc>
      <w:tc>
        <w:tcPr>
          <w:tcW w:w="753" w:type="pct"/>
          <w:tcBorders>
            <w:left w:val="nil"/>
          </w:tcBorders>
          <w:vAlign w:val="center"/>
        </w:tcPr>
        <w:p w:rsidR="00743B06" w:rsidRPr="00743B06" w:rsidRDefault="00743B06" w:rsidP="00743B06">
          <w:pPr>
            <w:rPr>
              <w:rFonts w:ascii="Times New Roman" w:hAnsi="Times New Roman" w:cs="Times New Roman"/>
              <w:sz w:val="20"/>
              <w:szCs w:val="24"/>
            </w:rPr>
          </w:pPr>
          <w:r w:rsidRPr="00743B06">
            <w:rPr>
              <w:rFonts w:ascii="Times New Roman" w:hAnsi="Times New Roman" w:cs="Times New Roman"/>
              <w:sz w:val="20"/>
              <w:szCs w:val="24"/>
            </w:rPr>
            <w:t>1/1</w:t>
          </w:r>
        </w:p>
      </w:tc>
    </w:tr>
  </w:tbl>
  <w:p w:rsidR="00743B06" w:rsidRPr="00743B06" w:rsidRDefault="00743B06" w:rsidP="00743B06">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852" w:rsidRDefault="00C9685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C52"/>
    <w:rsid w:val="000607CA"/>
    <w:rsid w:val="000B0AE5"/>
    <w:rsid w:val="000C479F"/>
    <w:rsid w:val="001301D7"/>
    <w:rsid w:val="00172BBD"/>
    <w:rsid w:val="001D780A"/>
    <w:rsid w:val="00211EA4"/>
    <w:rsid w:val="00221191"/>
    <w:rsid w:val="00223E4E"/>
    <w:rsid w:val="00255C71"/>
    <w:rsid w:val="003D5809"/>
    <w:rsid w:val="004051A7"/>
    <w:rsid w:val="00480AEB"/>
    <w:rsid w:val="0052372F"/>
    <w:rsid w:val="005628FB"/>
    <w:rsid w:val="00602C52"/>
    <w:rsid w:val="00641647"/>
    <w:rsid w:val="00654395"/>
    <w:rsid w:val="00713CD7"/>
    <w:rsid w:val="00743B06"/>
    <w:rsid w:val="007558BE"/>
    <w:rsid w:val="007B2AC0"/>
    <w:rsid w:val="0082740E"/>
    <w:rsid w:val="008819C4"/>
    <w:rsid w:val="008F1F95"/>
    <w:rsid w:val="00922B4C"/>
    <w:rsid w:val="00931341"/>
    <w:rsid w:val="00A01B22"/>
    <w:rsid w:val="00AD6C39"/>
    <w:rsid w:val="00C7083A"/>
    <w:rsid w:val="00C96852"/>
    <w:rsid w:val="00D933C6"/>
    <w:rsid w:val="00F237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2C1723"/>
  <w15:chartTrackingRefBased/>
  <w15:docId w15:val="{7CD2803D-3354-4A96-AFB2-2BD7799D3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43B0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43B06"/>
  </w:style>
  <w:style w:type="paragraph" w:styleId="AltBilgi">
    <w:name w:val="footer"/>
    <w:basedOn w:val="Normal"/>
    <w:link w:val="AltBilgiChar"/>
    <w:uiPriority w:val="99"/>
    <w:unhideWhenUsed/>
    <w:rsid w:val="00743B0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43B06"/>
  </w:style>
  <w:style w:type="table" w:styleId="TabloKlavuzu">
    <w:name w:val="Table Grid"/>
    <w:basedOn w:val="NormalTablo"/>
    <w:uiPriority w:val="59"/>
    <w:rsid w:val="00743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2376</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Oğuzhan Bozbayır</dc:creator>
  <cp:keywords/>
  <dc:description/>
  <cp:lastModifiedBy>Ali Bayram</cp:lastModifiedBy>
  <cp:revision>2</cp:revision>
  <dcterms:created xsi:type="dcterms:W3CDTF">2026-02-26T11:32:00Z</dcterms:created>
  <dcterms:modified xsi:type="dcterms:W3CDTF">2026-02-26T11:32:00Z</dcterms:modified>
</cp:coreProperties>
</file>