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464D2" w14:textId="2BAFB1FE" w:rsidR="00DF0868" w:rsidRPr="0066600A" w:rsidRDefault="00DF0868" w:rsidP="00B76F2D">
      <w:pPr>
        <w:spacing w:line="240" w:lineRule="auto"/>
        <w:rPr>
          <w:rFonts w:ascii="Times New Roman" w:hAnsi="Times New Roman" w:cs="Times New Roman"/>
        </w:rPr>
      </w:pPr>
      <w:r w:rsidRPr="0066600A">
        <w:rPr>
          <w:rFonts w:ascii="Times New Roman" w:hAnsi="Times New Roman" w:cs="Times New Roman"/>
          <w:b/>
          <w:sz w:val="28"/>
          <w:szCs w:val="28"/>
        </w:rPr>
        <w:t>BİRİM ADI:</w:t>
      </w:r>
      <w:r w:rsidRPr="0066600A">
        <w:rPr>
          <w:rFonts w:ascii="Times New Roman" w:hAnsi="Times New Roman" w:cs="Times New Roman"/>
        </w:rPr>
        <w:t xml:space="preserve"> </w:t>
      </w:r>
    </w:p>
    <w:tbl>
      <w:tblPr>
        <w:tblStyle w:val="TabloKlavuzu"/>
        <w:tblW w:w="5000" w:type="pct"/>
        <w:tblLook w:val="04A0" w:firstRow="1" w:lastRow="0" w:firstColumn="1" w:lastColumn="0" w:noHBand="0" w:noVBand="1"/>
      </w:tblPr>
      <w:tblGrid>
        <w:gridCol w:w="1303"/>
        <w:gridCol w:w="1742"/>
        <w:gridCol w:w="8578"/>
        <w:gridCol w:w="2122"/>
        <w:gridCol w:w="1949"/>
      </w:tblGrid>
      <w:tr w:rsidR="0085313D" w:rsidRPr="0066600A" w14:paraId="241E66B7" w14:textId="61CA4EAF" w:rsidTr="00B76F2D">
        <w:trPr>
          <w:tblHeader/>
        </w:trPr>
        <w:tc>
          <w:tcPr>
            <w:tcW w:w="415" w:type="pct"/>
            <w:tcBorders>
              <w:bottom w:val="single" w:sz="4" w:space="0" w:color="auto"/>
            </w:tcBorders>
            <w:vAlign w:val="center"/>
          </w:tcPr>
          <w:p w14:paraId="22DCA325" w14:textId="2ABD707D" w:rsidR="0085313D" w:rsidRPr="0066600A" w:rsidRDefault="0085313D">
            <w:pPr>
              <w:rPr>
                <w:rFonts w:ascii="Times New Roman" w:hAnsi="Times New Roman" w:cs="Times New Roman"/>
                <w:b/>
                <w:sz w:val="18"/>
                <w:szCs w:val="18"/>
              </w:rPr>
            </w:pPr>
            <w:r w:rsidRPr="0066600A">
              <w:rPr>
                <w:rFonts w:ascii="Times New Roman" w:hAnsi="Times New Roman" w:cs="Times New Roman"/>
                <w:b/>
                <w:sz w:val="18"/>
                <w:szCs w:val="18"/>
              </w:rPr>
              <w:t xml:space="preserve">Toplantı Tarihi </w:t>
            </w:r>
          </w:p>
        </w:tc>
        <w:tc>
          <w:tcPr>
            <w:tcW w:w="555" w:type="pct"/>
            <w:vAlign w:val="center"/>
          </w:tcPr>
          <w:p w14:paraId="55A1B5F7" w14:textId="17E012EF" w:rsidR="0085313D" w:rsidRPr="0066600A" w:rsidRDefault="00EC698F" w:rsidP="0085313D">
            <w:pPr>
              <w:jc w:val="center"/>
              <w:rPr>
                <w:rFonts w:ascii="Times New Roman" w:hAnsi="Times New Roman" w:cs="Times New Roman"/>
                <w:b/>
                <w:sz w:val="18"/>
                <w:szCs w:val="18"/>
              </w:rPr>
            </w:pPr>
            <w:r w:rsidRPr="0066600A">
              <w:rPr>
                <w:rFonts w:ascii="Times New Roman" w:hAnsi="Times New Roman" w:cs="Times New Roman"/>
                <w:b/>
                <w:sz w:val="18"/>
                <w:szCs w:val="18"/>
              </w:rPr>
              <w:t xml:space="preserve">Görüş Bildiren </w:t>
            </w:r>
            <w:r w:rsidR="0085313D" w:rsidRPr="0066600A">
              <w:rPr>
                <w:rFonts w:ascii="Times New Roman" w:hAnsi="Times New Roman" w:cs="Times New Roman"/>
                <w:b/>
                <w:sz w:val="18"/>
                <w:szCs w:val="18"/>
              </w:rPr>
              <w:t>Dış Paydaş</w:t>
            </w:r>
          </w:p>
        </w:tc>
        <w:tc>
          <w:tcPr>
            <w:tcW w:w="2733" w:type="pct"/>
            <w:vAlign w:val="center"/>
          </w:tcPr>
          <w:p w14:paraId="056B983D" w14:textId="334ABF82" w:rsidR="0085313D" w:rsidRPr="0066600A" w:rsidRDefault="0085313D">
            <w:pPr>
              <w:rPr>
                <w:rFonts w:ascii="Times New Roman" w:hAnsi="Times New Roman" w:cs="Times New Roman"/>
                <w:b/>
                <w:sz w:val="18"/>
                <w:szCs w:val="18"/>
              </w:rPr>
            </w:pPr>
            <w:r w:rsidRPr="0066600A">
              <w:rPr>
                <w:rFonts w:ascii="Times New Roman" w:hAnsi="Times New Roman" w:cs="Times New Roman"/>
                <w:b/>
                <w:sz w:val="18"/>
                <w:szCs w:val="18"/>
              </w:rPr>
              <w:t>Geri Bildirim (Görüş / Öneri / Tavsiye)</w:t>
            </w:r>
          </w:p>
        </w:tc>
        <w:tc>
          <w:tcPr>
            <w:tcW w:w="676" w:type="pct"/>
            <w:vAlign w:val="center"/>
          </w:tcPr>
          <w:p w14:paraId="1724F761" w14:textId="4543BCD8" w:rsidR="0085313D" w:rsidRPr="0066600A" w:rsidRDefault="0085313D" w:rsidP="00B543BD">
            <w:pPr>
              <w:jc w:val="center"/>
              <w:rPr>
                <w:rFonts w:ascii="Times New Roman" w:hAnsi="Times New Roman" w:cs="Times New Roman"/>
                <w:b/>
                <w:sz w:val="18"/>
                <w:szCs w:val="18"/>
              </w:rPr>
            </w:pPr>
            <w:r w:rsidRPr="0066600A">
              <w:rPr>
                <w:rFonts w:ascii="Times New Roman" w:hAnsi="Times New Roman" w:cs="Times New Roman"/>
                <w:b/>
                <w:sz w:val="18"/>
                <w:szCs w:val="18"/>
              </w:rPr>
              <w:t>Gerçekleştirilen İyileştirme</w:t>
            </w:r>
            <w:r w:rsidRPr="0066600A">
              <w:rPr>
                <w:rFonts w:ascii="Times New Roman" w:hAnsi="Times New Roman" w:cs="Times New Roman"/>
                <w:b/>
                <w:sz w:val="18"/>
                <w:szCs w:val="18"/>
                <w:vertAlign w:val="superscript"/>
              </w:rPr>
              <w:t>1</w:t>
            </w:r>
          </w:p>
        </w:tc>
        <w:tc>
          <w:tcPr>
            <w:tcW w:w="621" w:type="pct"/>
          </w:tcPr>
          <w:p w14:paraId="4C955D61" w14:textId="1A15C7C5" w:rsidR="0085313D" w:rsidRPr="0066600A" w:rsidRDefault="004B2B86" w:rsidP="00B543BD">
            <w:pPr>
              <w:jc w:val="center"/>
              <w:rPr>
                <w:rFonts w:ascii="Times New Roman" w:hAnsi="Times New Roman" w:cs="Times New Roman"/>
                <w:b/>
                <w:sz w:val="18"/>
                <w:szCs w:val="18"/>
              </w:rPr>
            </w:pPr>
            <w:hyperlink r:id="rId8" w:history="1">
              <w:r w:rsidR="0085313D" w:rsidRPr="0066600A">
                <w:rPr>
                  <w:rStyle w:val="Kpr"/>
                  <w:rFonts w:ascii="Times New Roman" w:hAnsi="Times New Roman" w:cs="Times New Roman"/>
                  <w:b/>
                  <w:sz w:val="18"/>
                  <w:szCs w:val="18"/>
                </w:rPr>
                <w:t>İlişkili KİDR Alt Ölçütü</w:t>
              </w:r>
            </w:hyperlink>
            <w:r w:rsidR="0085313D" w:rsidRPr="0066600A">
              <w:rPr>
                <w:rFonts w:ascii="Times New Roman" w:hAnsi="Times New Roman" w:cs="Times New Roman"/>
                <w:b/>
                <w:sz w:val="18"/>
                <w:szCs w:val="18"/>
              </w:rPr>
              <w:t xml:space="preserve"> veya</w:t>
            </w:r>
          </w:p>
          <w:p w14:paraId="2939781A" w14:textId="0A6D9F54" w:rsidR="0085313D" w:rsidRPr="0066600A" w:rsidRDefault="004B2B86" w:rsidP="00B543BD">
            <w:pPr>
              <w:jc w:val="center"/>
              <w:rPr>
                <w:rFonts w:ascii="Times New Roman" w:hAnsi="Times New Roman" w:cs="Times New Roman"/>
                <w:b/>
                <w:sz w:val="18"/>
                <w:szCs w:val="18"/>
              </w:rPr>
            </w:pPr>
            <w:hyperlink r:id="rId9" w:history="1">
              <w:r w:rsidR="0085313D" w:rsidRPr="0066600A">
                <w:rPr>
                  <w:rStyle w:val="Kpr"/>
                  <w:rFonts w:ascii="Times New Roman" w:hAnsi="Times New Roman" w:cs="Times New Roman"/>
                  <w:b/>
                  <w:sz w:val="18"/>
                  <w:szCs w:val="18"/>
                </w:rPr>
                <w:t>İlişkili Stratejik Plan Hedefi</w:t>
              </w:r>
            </w:hyperlink>
            <w:r w:rsidR="0085313D" w:rsidRPr="0066600A">
              <w:rPr>
                <w:rFonts w:ascii="Times New Roman" w:hAnsi="Times New Roman" w:cs="Times New Roman"/>
                <w:b/>
                <w:sz w:val="18"/>
                <w:szCs w:val="18"/>
              </w:rPr>
              <w:t xml:space="preserve"> Numarası</w:t>
            </w:r>
          </w:p>
        </w:tc>
      </w:tr>
      <w:tr w:rsidR="002B67EA" w:rsidRPr="0066600A" w14:paraId="58D51D5D" w14:textId="77777777" w:rsidTr="00B76F2D">
        <w:trPr>
          <w:trHeight w:val="567"/>
        </w:trPr>
        <w:tc>
          <w:tcPr>
            <w:tcW w:w="415" w:type="pct"/>
            <w:vAlign w:val="center"/>
          </w:tcPr>
          <w:p w14:paraId="7532C1E6" w14:textId="1DEC7F05" w:rsidR="002B67EA" w:rsidRPr="0066600A" w:rsidRDefault="002B67EA" w:rsidP="002B67EA">
            <w:pPr>
              <w:rPr>
                <w:rFonts w:ascii="Times New Roman" w:hAnsi="Times New Roman" w:cs="Times New Roman"/>
              </w:rPr>
            </w:pPr>
          </w:p>
        </w:tc>
        <w:tc>
          <w:tcPr>
            <w:tcW w:w="555" w:type="pct"/>
          </w:tcPr>
          <w:p w14:paraId="37458A6B" w14:textId="14D1B6F7" w:rsidR="002B67EA" w:rsidRPr="0066600A" w:rsidRDefault="002B67EA" w:rsidP="002B67EA">
            <w:pPr>
              <w:rPr>
                <w:rFonts w:ascii="Times New Roman" w:hAnsi="Times New Roman" w:cs="Times New Roman"/>
              </w:rPr>
            </w:pPr>
          </w:p>
        </w:tc>
        <w:tc>
          <w:tcPr>
            <w:tcW w:w="2733" w:type="pct"/>
            <w:vAlign w:val="center"/>
          </w:tcPr>
          <w:p w14:paraId="01DBFA13" w14:textId="7592A235" w:rsidR="002B67EA" w:rsidRPr="0066600A" w:rsidRDefault="002B67EA" w:rsidP="002B67EA">
            <w:pPr>
              <w:jc w:val="both"/>
              <w:rPr>
                <w:rFonts w:ascii="Times New Roman" w:hAnsi="Times New Roman" w:cs="Times New Roman"/>
              </w:rPr>
            </w:pPr>
            <w:bookmarkStart w:id="0" w:name="_GoBack"/>
            <w:bookmarkEnd w:id="0"/>
          </w:p>
        </w:tc>
        <w:tc>
          <w:tcPr>
            <w:tcW w:w="676" w:type="pct"/>
          </w:tcPr>
          <w:p w14:paraId="6F155E27" w14:textId="33B6FBD0" w:rsidR="002B67EA" w:rsidRPr="0066600A" w:rsidRDefault="002B67EA" w:rsidP="002B67EA">
            <w:pPr>
              <w:rPr>
                <w:rFonts w:ascii="Times New Roman" w:hAnsi="Times New Roman" w:cs="Times New Roman"/>
              </w:rPr>
            </w:pPr>
          </w:p>
        </w:tc>
        <w:tc>
          <w:tcPr>
            <w:tcW w:w="621" w:type="pct"/>
          </w:tcPr>
          <w:p w14:paraId="21C9E14D" w14:textId="533A4517" w:rsidR="002B67EA" w:rsidRPr="0066600A" w:rsidRDefault="002B67EA" w:rsidP="002B67EA">
            <w:pPr>
              <w:rPr>
                <w:rFonts w:ascii="Times New Roman" w:hAnsi="Times New Roman" w:cs="Times New Roman"/>
              </w:rPr>
            </w:pPr>
          </w:p>
        </w:tc>
      </w:tr>
      <w:tr w:rsidR="002B67EA" w:rsidRPr="0066600A" w14:paraId="6C5633FF" w14:textId="77777777" w:rsidTr="00B76F2D">
        <w:trPr>
          <w:trHeight w:val="567"/>
        </w:trPr>
        <w:tc>
          <w:tcPr>
            <w:tcW w:w="415" w:type="pct"/>
            <w:vAlign w:val="center"/>
          </w:tcPr>
          <w:p w14:paraId="61888371" w14:textId="77777777" w:rsidR="002B67EA" w:rsidRPr="0066600A" w:rsidRDefault="002B67EA" w:rsidP="002B67EA">
            <w:pPr>
              <w:rPr>
                <w:rFonts w:ascii="Times New Roman" w:hAnsi="Times New Roman" w:cs="Times New Roman"/>
              </w:rPr>
            </w:pPr>
          </w:p>
        </w:tc>
        <w:tc>
          <w:tcPr>
            <w:tcW w:w="555" w:type="pct"/>
          </w:tcPr>
          <w:p w14:paraId="4D2771CC" w14:textId="432635D1" w:rsidR="002B67EA" w:rsidRPr="0066600A" w:rsidRDefault="002B67EA" w:rsidP="002B67EA">
            <w:pPr>
              <w:rPr>
                <w:rFonts w:ascii="Times New Roman" w:hAnsi="Times New Roman" w:cs="Times New Roman"/>
              </w:rPr>
            </w:pPr>
          </w:p>
        </w:tc>
        <w:tc>
          <w:tcPr>
            <w:tcW w:w="2733" w:type="pct"/>
            <w:vAlign w:val="center"/>
          </w:tcPr>
          <w:p w14:paraId="7D458C0D" w14:textId="334041B9" w:rsidR="002B67EA" w:rsidRPr="0066600A" w:rsidRDefault="002B67EA" w:rsidP="002B67EA">
            <w:pPr>
              <w:jc w:val="both"/>
              <w:rPr>
                <w:rFonts w:ascii="Times New Roman" w:hAnsi="Times New Roman" w:cs="Times New Roman"/>
              </w:rPr>
            </w:pPr>
          </w:p>
        </w:tc>
        <w:tc>
          <w:tcPr>
            <w:tcW w:w="676" w:type="pct"/>
          </w:tcPr>
          <w:p w14:paraId="701AD2F8" w14:textId="3D61F05D" w:rsidR="002B67EA" w:rsidRPr="0066600A" w:rsidRDefault="002B67EA" w:rsidP="002B67EA">
            <w:pPr>
              <w:rPr>
                <w:rFonts w:ascii="Times New Roman" w:hAnsi="Times New Roman" w:cs="Times New Roman"/>
                <w:sz w:val="20"/>
                <w:szCs w:val="20"/>
              </w:rPr>
            </w:pPr>
          </w:p>
        </w:tc>
        <w:tc>
          <w:tcPr>
            <w:tcW w:w="621" w:type="pct"/>
          </w:tcPr>
          <w:p w14:paraId="501C64DC" w14:textId="49D9A37E" w:rsidR="002B67EA" w:rsidRPr="0066600A" w:rsidRDefault="002B67EA" w:rsidP="002B67EA">
            <w:pPr>
              <w:rPr>
                <w:rFonts w:ascii="Times New Roman" w:hAnsi="Times New Roman" w:cs="Times New Roman"/>
                <w:i/>
                <w:iCs/>
                <w:color w:val="767171" w:themeColor="background2" w:themeShade="80"/>
              </w:rPr>
            </w:pPr>
          </w:p>
        </w:tc>
      </w:tr>
      <w:tr w:rsidR="002B67EA" w:rsidRPr="0066600A" w14:paraId="786597EE" w14:textId="77777777" w:rsidTr="00B76F2D">
        <w:trPr>
          <w:trHeight w:val="567"/>
        </w:trPr>
        <w:tc>
          <w:tcPr>
            <w:tcW w:w="415" w:type="pct"/>
            <w:vAlign w:val="center"/>
          </w:tcPr>
          <w:p w14:paraId="19D40A8A" w14:textId="77777777" w:rsidR="002B67EA" w:rsidRPr="0066600A" w:rsidRDefault="002B67EA" w:rsidP="002B67EA">
            <w:pPr>
              <w:rPr>
                <w:rFonts w:ascii="Times New Roman" w:hAnsi="Times New Roman" w:cs="Times New Roman"/>
              </w:rPr>
            </w:pPr>
          </w:p>
        </w:tc>
        <w:tc>
          <w:tcPr>
            <w:tcW w:w="555" w:type="pct"/>
          </w:tcPr>
          <w:p w14:paraId="76A50076" w14:textId="006AFBE2" w:rsidR="002B67EA" w:rsidRPr="0066600A" w:rsidRDefault="002B67EA" w:rsidP="002B67EA">
            <w:pPr>
              <w:rPr>
                <w:rFonts w:ascii="Times New Roman" w:hAnsi="Times New Roman" w:cs="Times New Roman"/>
              </w:rPr>
            </w:pPr>
          </w:p>
        </w:tc>
        <w:tc>
          <w:tcPr>
            <w:tcW w:w="2733" w:type="pct"/>
            <w:vAlign w:val="center"/>
          </w:tcPr>
          <w:p w14:paraId="330F9C6F" w14:textId="2BEB6413" w:rsidR="002B67EA" w:rsidRPr="0066600A" w:rsidRDefault="002B67EA" w:rsidP="002B67EA">
            <w:pPr>
              <w:jc w:val="both"/>
              <w:rPr>
                <w:rFonts w:ascii="Times New Roman" w:hAnsi="Times New Roman" w:cs="Times New Roman"/>
              </w:rPr>
            </w:pPr>
          </w:p>
        </w:tc>
        <w:tc>
          <w:tcPr>
            <w:tcW w:w="676" w:type="pct"/>
          </w:tcPr>
          <w:p w14:paraId="78F10F6F" w14:textId="7A4575A3" w:rsidR="002B67EA" w:rsidRPr="0066600A" w:rsidRDefault="002B67EA" w:rsidP="002B67EA">
            <w:pPr>
              <w:rPr>
                <w:rFonts w:ascii="Times New Roman" w:hAnsi="Times New Roman" w:cs="Times New Roman"/>
                <w:sz w:val="20"/>
                <w:szCs w:val="20"/>
              </w:rPr>
            </w:pPr>
          </w:p>
        </w:tc>
        <w:tc>
          <w:tcPr>
            <w:tcW w:w="621" w:type="pct"/>
          </w:tcPr>
          <w:p w14:paraId="52EA0F9B" w14:textId="55BEEC05" w:rsidR="002B67EA" w:rsidRPr="0066600A" w:rsidRDefault="002B67EA" w:rsidP="002B67EA">
            <w:pPr>
              <w:rPr>
                <w:rFonts w:ascii="Times New Roman" w:hAnsi="Times New Roman" w:cs="Times New Roman"/>
                <w:i/>
                <w:iCs/>
                <w:color w:val="767171" w:themeColor="background2" w:themeShade="80"/>
              </w:rPr>
            </w:pPr>
          </w:p>
        </w:tc>
      </w:tr>
      <w:tr w:rsidR="00B76F2D" w:rsidRPr="0066600A" w14:paraId="430EE470" w14:textId="77777777" w:rsidTr="00B76F2D">
        <w:trPr>
          <w:trHeight w:val="567"/>
        </w:trPr>
        <w:tc>
          <w:tcPr>
            <w:tcW w:w="415" w:type="pct"/>
            <w:vAlign w:val="center"/>
          </w:tcPr>
          <w:p w14:paraId="6B2B5403" w14:textId="77777777" w:rsidR="00B76F2D" w:rsidRPr="0066600A" w:rsidRDefault="00B76F2D" w:rsidP="002B67EA">
            <w:pPr>
              <w:rPr>
                <w:rFonts w:ascii="Times New Roman" w:hAnsi="Times New Roman" w:cs="Times New Roman"/>
              </w:rPr>
            </w:pPr>
          </w:p>
        </w:tc>
        <w:tc>
          <w:tcPr>
            <w:tcW w:w="555" w:type="pct"/>
          </w:tcPr>
          <w:p w14:paraId="7842E8C1" w14:textId="77777777" w:rsidR="00B76F2D" w:rsidRPr="0066600A" w:rsidRDefault="00B76F2D" w:rsidP="002B67EA">
            <w:pPr>
              <w:rPr>
                <w:rFonts w:ascii="Times New Roman" w:hAnsi="Times New Roman" w:cs="Times New Roman"/>
              </w:rPr>
            </w:pPr>
          </w:p>
        </w:tc>
        <w:tc>
          <w:tcPr>
            <w:tcW w:w="2733" w:type="pct"/>
            <w:vAlign w:val="center"/>
          </w:tcPr>
          <w:p w14:paraId="39E82315" w14:textId="77777777" w:rsidR="00B76F2D" w:rsidRPr="0066600A" w:rsidRDefault="00B76F2D" w:rsidP="002B67EA">
            <w:pPr>
              <w:jc w:val="both"/>
              <w:rPr>
                <w:rFonts w:ascii="Times New Roman" w:hAnsi="Times New Roman" w:cs="Times New Roman"/>
              </w:rPr>
            </w:pPr>
          </w:p>
        </w:tc>
        <w:tc>
          <w:tcPr>
            <w:tcW w:w="676" w:type="pct"/>
          </w:tcPr>
          <w:p w14:paraId="1996B6EC" w14:textId="77777777" w:rsidR="00B76F2D" w:rsidRPr="0066600A" w:rsidRDefault="00B76F2D" w:rsidP="002B67EA">
            <w:pPr>
              <w:rPr>
                <w:rFonts w:ascii="Times New Roman" w:hAnsi="Times New Roman" w:cs="Times New Roman"/>
                <w:sz w:val="20"/>
                <w:szCs w:val="20"/>
              </w:rPr>
            </w:pPr>
          </w:p>
        </w:tc>
        <w:tc>
          <w:tcPr>
            <w:tcW w:w="621" w:type="pct"/>
          </w:tcPr>
          <w:p w14:paraId="45F42A7D"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2A627C4F" w14:textId="77777777" w:rsidTr="00B76F2D">
        <w:trPr>
          <w:trHeight w:val="567"/>
        </w:trPr>
        <w:tc>
          <w:tcPr>
            <w:tcW w:w="415" w:type="pct"/>
            <w:vAlign w:val="center"/>
          </w:tcPr>
          <w:p w14:paraId="494ADD28" w14:textId="77777777" w:rsidR="00B76F2D" w:rsidRPr="0066600A" w:rsidRDefault="00B76F2D" w:rsidP="002B67EA">
            <w:pPr>
              <w:rPr>
                <w:rFonts w:ascii="Times New Roman" w:hAnsi="Times New Roman" w:cs="Times New Roman"/>
              </w:rPr>
            </w:pPr>
          </w:p>
        </w:tc>
        <w:tc>
          <w:tcPr>
            <w:tcW w:w="555" w:type="pct"/>
          </w:tcPr>
          <w:p w14:paraId="58131083" w14:textId="77777777" w:rsidR="00B76F2D" w:rsidRPr="0066600A" w:rsidRDefault="00B76F2D" w:rsidP="002B67EA">
            <w:pPr>
              <w:rPr>
                <w:rFonts w:ascii="Times New Roman" w:hAnsi="Times New Roman" w:cs="Times New Roman"/>
              </w:rPr>
            </w:pPr>
          </w:p>
        </w:tc>
        <w:tc>
          <w:tcPr>
            <w:tcW w:w="2733" w:type="pct"/>
            <w:vAlign w:val="center"/>
          </w:tcPr>
          <w:p w14:paraId="6E6D4848" w14:textId="77777777" w:rsidR="00B76F2D" w:rsidRPr="0066600A" w:rsidRDefault="00B76F2D" w:rsidP="002B67EA">
            <w:pPr>
              <w:jc w:val="both"/>
              <w:rPr>
                <w:rFonts w:ascii="Times New Roman" w:hAnsi="Times New Roman" w:cs="Times New Roman"/>
              </w:rPr>
            </w:pPr>
          </w:p>
        </w:tc>
        <w:tc>
          <w:tcPr>
            <w:tcW w:w="676" w:type="pct"/>
          </w:tcPr>
          <w:p w14:paraId="717AD210" w14:textId="77777777" w:rsidR="00B76F2D" w:rsidRPr="0066600A" w:rsidRDefault="00B76F2D" w:rsidP="002B67EA">
            <w:pPr>
              <w:rPr>
                <w:rFonts w:ascii="Times New Roman" w:hAnsi="Times New Roman" w:cs="Times New Roman"/>
                <w:sz w:val="20"/>
                <w:szCs w:val="20"/>
              </w:rPr>
            </w:pPr>
          </w:p>
        </w:tc>
        <w:tc>
          <w:tcPr>
            <w:tcW w:w="621" w:type="pct"/>
          </w:tcPr>
          <w:p w14:paraId="0FD99CD6"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386A1D8F" w14:textId="77777777" w:rsidTr="00B76F2D">
        <w:trPr>
          <w:trHeight w:val="567"/>
        </w:trPr>
        <w:tc>
          <w:tcPr>
            <w:tcW w:w="415" w:type="pct"/>
            <w:vAlign w:val="center"/>
          </w:tcPr>
          <w:p w14:paraId="31A43BCA" w14:textId="77777777" w:rsidR="00B76F2D" w:rsidRPr="0066600A" w:rsidRDefault="00B76F2D" w:rsidP="002B67EA">
            <w:pPr>
              <w:rPr>
                <w:rFonts w:ascii="Times New Roman" w:hAnsi="Times New Roman" w:cs="Times New Roman"/>
              </w:rPr>
            </w:pPr>
          </w:p>
        </w:tc>
        <w:tc>
          <w:tcPr>
            <w:tcW w:w="555" w:type="pct"/>
          </w:tcPr>
          <w:p w14:paraId="049675E0" w14:textId="77777777" w:rsidR="00B76F2D" w:rsidRPr="0066600A" w:rsidRDefault="00B76F2D" w:rsidP="002B67EA">
            <w:pPr>
              <w:rPr>
                <w:rFonts w:ascii="Times New Roman" w:hAnsi="Times New Roman" w:cs="Times New Roman"/>
              </w:rPr>
            </w:pPr>
          </w:p>
        </w:tc>
        <w:tc>
          <w:tcPr>
            <w:tcW w:w="2733" w:type="pct"/>
            <w:vAlign w:val="center"/>
          </w:tcPr>
          <w:p w14:paraId="1B34D36A" w14:textId="77777777" w:rsidR="00B76F2D" w:rsidRPr="0066600A" w:rsidRDefault="00B76F2D" w:rsidP="002B67EA">
            <w:pPr>
              <w:jc w:val="both"/>
              <w:rPr>
                <w:rFonts w:ascii="Times New Roman" w:hAnsi="Times New Roman" w:cs="Times New Roman"/>
              </w:rPr>
            </w:pPr>
          </w:p>
        </w:tc>
        <w:tc>
          <w:tcPr>
            <w:tcW w:w="676" w:type="pct"/>
          </w:tcPr>
          <w:p w14:paraId="549F5675" w14:textId="77777777" w:rsidR="00B76F2D" w:rsidRPr="0066600A" w:rsidRDefault="00B76F2D" w:rsidP="002B67EA">
            <w:pPr>
              <w:rPr>
                <w:rFonts w:ascii="Times New Roman" w:hAnsi="Times New Roman" w:cs="Times New Roman"/>
                <w:sz w:val="20"/>
                <w:szCs w:val="20"/>
              </w:rPr>
            </w:pPr>
          </w:p>
        </w:tc>
        <w:tc>
          <w:tcPr>
            <w:tcW w:w="621" w:type="pct"/>
          </w:tcPr>
          <w:p w14:paraId="7FC4B53F"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5C878CB6" w14:textId="77777777" w:rsidTr="00B76F2D">
        <w:trPr>
          <w:trHeight w:val="567"/>
        </w:trPr>
        <w:tc>
          <w:tcPr>
            <w:tcW w:w="415" w:type="pct"/>
            <w:vAlign w:val="center"/>
          </w:tcPr>
          <w:p w14:paraId="63B2F71C" w14:textId="77777777" w:rsidR="00B76F2D" w:rsidRPr="0066600A" w:rsidRDefault="00B76F2D" w:rsidP="002B67EA">
            <w:pPr>
              <w:rPr>
                <w:rFonts w:ascii="Times New Roman" w:hAnsi="Times New Roman" w:cs="Times New Roman"/>
              </w:rPr>
            </w:pPr>
          </w:p>
        </w:tc>
        <w:tc>
          <w:tcPr>
            <w:tcW w:w="555" w:type="pct"/>
          </w:tcPr>
          <w:p w14:paraId="63BEE0B6" w14:textId="77777777" w:rsidR="00B76F2D" w:rsidRPr="0066600A" w:rsidRDefault="00B76F2D" w:rsidP="002B67EA">
            <w:pPr>
              <w:rPr>
                <w:rFonts w:ascii="Times New Roman" w:hAnsi="Times New Roman" w:cs="Times New Roman"/>
              </w:rPr>
            </w:pPr>
          </w:p>
        </w:tc>
        <w:tc>
          <w:tcPr>
            <w:tcW w:w="2733" w:type="pct"/>
            <w:vAlign w:val="center"/>
          </w:tcPr>
          <w:p w14:paraId="2CBF8368" w14:textId="77777777" w:rsidR="00B76F2D" w:rsidRPr="0066600A" w:rsidRDefault="00B76F2D" w:rsidP="002B67EA">
            <w:pPr>
              <w:jc w:val="both"/>
              <w:rPr>
                <w:rFonts w:ascii="Times New Roman" w:hAnsi="Times New Roman" w:cs="Times New Roman"/>
              </w:rPr>
            </w:pPr>
          </w:p>
        </w:tc>
        <w:tc>
          <w:tcPr>
            <w:tcW w:w="676" w:type="pct"/>
          </w:tcPr>
          <w:p w14:paraId="4A20E5BA" w14:textId="77777777" w:rsidR="00B76F2D" w:rsidRPr="0066600A" w:rsidRDefault="00B76F2D" w:rsidP="002B67EA">
            <w:pPr>
              <w:rPr>
                <w:rFonts w:ascii="Times New Roman" w:hAnsi="Times New Roman" w:cs="Times New Roman"/>
                <w:sz w:val="20"/>
                <w:szCs w:val="20"/>
              </w:rPr>
            </w:pPr>
          </w:p>
        </w:tc>
        <w:tc>
          <w:tcPr>
            <w:tcW w:w="621" w:type="pct"/>
          </w:tcPr>
          <w:p w14:paraId="6B19EC35"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6B7ACD81" w14:textId="77777777" w:rsidTr="00B76F2D">
        <w:trPr>
          <w:trHeight w:val="567"/>
        </w:trPr>
        <w:tc>
          <w:tcPr>
            <w:tcW w:w="415" w:type="pct"/>
            <w:vAlign w:val="center"/>
          </w:tcPr>
          <w:p w14:paraId="55250F49" w14:textId="77777777" w:rsidR="00B76F2D" w:rsidRPr="0066600A" w:rsidRDefault="00B76F2D" w:rsidP="002B67EA">
            <w:pPr>
              <w:rPr>
                <w:rFonts w:ascii="Times New Roman" w:hAnsi="Times New Roman" w:cs="Times New Roman"/>
              </w:rPr>
            </w:pPr>
          </w:p>
        </w:tc>
        <w:tc>
          <w:tcPr>
            <w:tcW w:w="555" w:type="pct"/>
          </w:tcPr>
          <w:p w14:paraId="09C853D7" w14:textId="77777777" w:rsidR="00B76F2D" w:rsidRPr="0066600A" w:rsidRDefault="00B76F2D" w:rsidP="002B67EA">
            <w:pPr>
              <w:rPr>
                <w:rFonts w:ascii="Times New Roman" w:hAnsi="Times New Roman" w:cs="Times New Roman"/>
              </w:rPr>
            </w:pPr>
          </w:p>
        </w:tc>
        <w:tc>
          <w:tcPr>
            <w:tcW w:w="2733" w:type="pct"/>
            <w:vAlign w:val="center"/>
          </w:tcPr>
          <w:p w14:paraId="65451D4B" w14:textId="77777777" w:rsidR="00B76F2D" w:rsidRPr="0066600A" w:rsidRDefault="00B76F2D" w:rsidP="002B67EA">
            <w:pPr>
              <w:jc w:val="both"/>
              <w:rPr>
                <w:rFonts w:ascii="Times New Roman" w:hAnsi="Times New Roman" w:cs="Times New Roman"/>
              </w:rPr>
            </w:pPr>
          </w:p>
        </w:tc>
        <w:tc>
          <w:tcPr>
            <w:tcW w:w="676" w:type="pct"/>
          </w:tcPr>
          <w:p w14:paraId="2781BD4F" w14:textId="77777777" w:rsidR="00B76F2D" w:rsidRPr="0066600A" w:rsidRDefault="00B76F2D" w:rsidP="002B67EA">
            <w:pPr>
              <w:rPr>
                <w:rFonts w:ascii="Times New Roman" w:hAnsi="Times New Roman" w:cs="Times New Roman"/>
                <w:sz w:val="20"/>
                <w:szCs w:val="20"/>
              </w:rPr>
            </w:pPr>
          </w:p>
        </w:tc>
        <w:tc>
          <w:tcPr>
            <w:tcW w:w="621" w:type="pct"/>
          </w:tcPr>
          <w:p w14:paraId="37484B3A"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55FAAADC" w14:textId="77777777" w:rsidTr="00B76F2D">
        <w:trPr>
          <w:trHeight w:val="567"/>
        </w:trPr>
        <w:tc>
          <w:tcPr>
            <w:tcW w:w="415" w:type="pct"/>
            <w:vAlign w:val="center"/>
          </w:tcPr>
          <w:p w14:paraId="11447A89" w14:textId="77777777" w:rsidR="00B76F2D" w:rsidRPr="0066600A" w:rsidRDefault="00B76F2D" w:rsidP="002B67EA">
            <w:pPr>
              <w:rPr>
                <w:rFonts w:ascii="Times New Roman" w:hAnsi="Times New Roman" w:cs="Times New Roman"/>
              </w:rPr>
            </w:pPr>
          </w:p>
        </w:tc>
        <w:tc>
          <w:tcPr>
            <w:tcW w:w="555" w:type="pct"/>
          </w:tcPr>
          <w:p w14:paraId="0B1D8BFA" w14:textId="77777777" w:rsidR="00B76F2D" w:rsidRPr="0066600A" w:rsidRDefault="00B76F2D" w:rsidP="002B67EA">
            <w:pPr>
              <w:rPr>
                <w:rFonts w:ascii="Times New Roman" w:hAnsi="Times New Roman" w:cs="Times New Roman"/>
              </w:rPr>
            </w:pPr>
          </w:p>
        </w:tc>
        <w:tc>
          <w:tcPr>
            <w:tcW w:w="2733" w:type="pct"/>
            <w:vAlign w:val="center"/>
          </w:tcPr>
          <w:p w14:paraId="078F9DC3" w14:textId="77777777" w:rsidR="00B76F2D" w:rsidRPr="0066600A" w:rsidRDefault="00B76F2D" w:rsidP="002B67EA">
            <w:pPr>
              <w:jc w:val="both"/>
              <w:rPr>
                <w:rFonts w:ascii="Times New Roman" w:hAnsi="Times New Roman" w:cs="Times New Roman"/>
              </w:rPr>
            </w:pPr>
          </w:p>
        </w:tc>
        <w:tc>
          <w:tcPr>
            <w:tcW w:w="676" w:type="pct"/>
          </w:tcPr>
          <w:p w14:paraId="2BA3EE33" w14:textId="77777777" w:rsidR="00B76F2D" w:rsidRPr="0066600A" w:rsidRDefault="00B76F2D" w:rsidP="002B67EA">
            <w:pPr>
              <w:rPr>
                <w:rFonts w:ascii="Times New Roman" w:hAnsi="Times New Roman" w:cs="Times New Roman"/>
                <w:sz w:val="20"/>
                <w:szCs w:val="20"/>
              </w:rPr>
            </w:pPr>
          </w:p>
        </w:tc>
        <w:tc>
          <w:tcPr>
            <w:tcW w:w="621" w:type="pct"/>
          </w:tcPr>
          <w:p w14:paraId="4AF5E262"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6C676F76" w14:textId="77777777" w:rsidTr="00B76F2D">
        <w:trPr>
          <w:trHeight w:val="567"/>
        </w:trPr>
        <w:tc>
          <w:tcPr>
            <w:tcW w:w="415" w:type="pct"/>
            <w:vAlign w:val="center"/>
          </w:tcPr>
          <w:p w14:paraId="38E10142" w14:textId="77777777" w:rsidR="00B76F2D" w:rsidRPr="0066600A" w:rsidRDefault="00B76F2D" w:rsidP="002B67EA">
            <w:pPr>
              <w:rPr>
                <w:rFonts w:ascii="Times New Roman" w:hAnsi="Times New Roman" w:cs="Times New Roman"/>
              </w:rPr>
            </w:pPr>
          </w:p>
        </w:tc>
        <w:tc>
          <w:tcPr>
            <w:tcW w:w="555" w:type="pct"/>
          </w:tcPr>
          <w:p w14:paraId="2AFA259B" w14:textId="77777777" w:rsidR="00B76F2D" w:rsidRPr="0066600A" w:rsidRDefault="00B76F2D" w:rsidP="002B67EA">
            <w:pPr>
              <w:rPr>
                <w:rFonts w:ascii="Times New Roman" w:hAnsi="Times New Roman" w:cs="Times New Roman"/>
              </w:rPr>
            </w:pPr>
          </w:p>
        </w:tc>
        <w:tc>
          <w:tcPr>
            <w:tcW w:w="2733" w:type="pct"/>
            <w:vAlign w:val="center"/>
          </w:tcPr>
          <w:p w14:paraId="598182F9" w14:textId="77777777" w:rsidR="00B76F2D" w:rsidRPr="0066600A" w:rsidRDefault="00B76F2D" w:rsidP="002B67EA">
            <w:pPr>
              <w:jc w:val="both"/>
              <w:rPr>
                <w:rFonts w:ascii="Times New Roman" w:hAnsi="Times New Roman" w:cs="Times New Roman"/>
              </w:rPr>
            </w:pPr>
          </w:p>
        </w:tc>
        <w:tc>
          <w:tcPr>
            <w:tcW w:w="676" w:type="pct"/>
          </w:tcPr>
          <w:p w14:paraId="588A783A" w14:textId="77777777" w:rsidR="00B76F2D" w:rsidRPr="0066600A" w:rsidRDefault="00B76F2D" w:rsidP="002B67EA">
            <w:pPr>
              <w:rPr>
                <w:rFonts w:ascii="Times New Roman" w:hAnsi="Times New Roman" w:cs="Times New Roman"/>
                <w:sz w:val="20"/>
                <w:szCs w:val="20"/>
              </w:rPr>
            </w:pPr>
          </w:p>
        </w:tc>
        <w:tc>
          <w:tcPr>
            <w:tcW w:w="621" w:type="pct"/>
          </w:tcPr>
          <w:p w14:paraId="533326E1"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59A78449" w14:textId="77777777" w:rsidTr="00B76F2D">
        <w:trPr>
          <w:trHeight w:val="567"/>
        </w:trPr>
        <w:tc>
          <w:tcPr>
            <w:tcW w:w="415" w:type="pct"/>
            <w:vAlign w:val="center"/>
          </w:tcPr>
          <w:p w14:paraId="300D08D2" w14:textId="77777777" w:rsidR="00B76F2D" w:rsidRPr="0066600A" w:rsidRDefault="00B76F2D" w:rsidP="002B67EA">
            <w:pPr>
              <w:rPr>
                <w:rFonts w:ascii="Times New Roman" w:hAnsi="Times New Roman" w:cs="Times New Roman"/>
              </w:rPr>
            </w:pPr>
          </w:p>
        </w:tc>
        <w:tc>
          <w:tcPr>
            <w:tcW w:w="555" w:type="pct"/>
          </w:tcPr>
          <w:p w14:paraId="7F18352E" w14:textId="77777777" w:rsidR="00B76F2D" w:rsidRPr="0066600A" w:rsidRDefault="00B76F2D" w:rsidP="002B67EA">
            <w:pPr>
              <w:rPr>
                <w:rFonts w:ascii="Times New Roman" w:hAnsi="Times New Roman" w:cs="Times New Roman"/>
              </w:rPr>
            </w:pPr>
          </w:p>
        </w:tc>
        <w:tc>
          <w:tcPr>
            <w:tcW w:w="2733" w:type="pct"/>
            <w:vAlign w:val="center"/>
          </w:tcPr>
          <w:p w14:paraId="5EBD1E32" w14:textId="77777777" w:rsidR="00B76F2D" w:rsidRPr="0066600A" w:rsidRDefault="00B76F2D" w:rsidP="002B67EA">
            <w:pPr>
              <w:jc w:val="both"/>
              <w:rPr>
                <w:rFonts w:ascii="Times New Roman" w:hAnsi="Times New Roman" w:cs="Times New Roman"/>
              </w:rPr>
            </w:pPr>
          </w:p>
        </w:tc>
        <w:tc>
          <w:tcPr>
            <w:tcW w:w="676" w:type="pct"/>
          </w:tcPr>
          <w:p w14:paraId="183C4101" w14:textId="77777777" w:rsidR="00B76F2D" w:rsidRPr="0066600A" w:rsidRDefault="00B76F2D" w:rsidP="002B67EA">
            <w:pPr>
              <w:rPr>
                <w:rFonts w:ascii="Times New Roman" w:hAnsi="Times New Roman" w:cs="Times New Roman"/>
                <w:sz w:val="20"/>
                <w:szCs w:val="20"/>
              </w:rPr>
            </w:pPr>
          </w:p>
        </w:tc>
        <w:tc>
          <w:tcPr>
            <w:tcW w:w="621" w:type="pct"/>
          </w:tcPr>
          <w:p w14:paraId="5A9678DC"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08C8D6E5" w14:textId="77777777" w:rsidTr="00B76F2D">
        <w:trPr>
          <w:trHeight w:val="567"/>
        </w:trPr>
        <w:tc>
          <w:tcPr>
            <w:tcW w:w="415" w:type="pct"/>
            <w:vAlign w:val="center"/>
          </w:tcPr>
          <w:p w14:paraId="352DF661" w14:textId="77777777" w:rsidR="00B76F2D" w:rsidRPr="0066600A" w:rsidRDefault="00B76F2D" w:rsidP="002B67EA">
            <w:pPr>
              <w:rPr>
                <w:rFonts w:ascii="Times New Roman" w:hAnsi="Times New Roman" w:cs="Times New Roman"/>
              </w:rPr>
            </w:pPr>
          </w:p>
        </w:tc>
        <w:tc>
          <w:tcPr>
            <w:tcW w:w="555" w:type="pct"/>
          </w:tcPr>
          <w:p w14:paraId="3F51B64A" w14:textId="77777777" w:rsidR="00B76F2D" w:rsidRPr="0066600A" w:rsidRDefault="00B76F2D" w:rsidP="002B67EA">
            <w:pPr>
              <w:rPr>
                <w:rFonts w:ascii="Times New Roman" w:hAnsi="Times New Roman" w:cs="Times New Roman"/>
              </w:rPr>
            </w:pPr>
          </w:p>
        </w:tc>
        <w:tc>
          <w:tcPr>
            <w:tcW w:w="2733" w:type="pct"/>
            <w:vAlign w:val="center"/>
          </w:tcPr>
          <w:p w14:paraId="3CCB0090" w14:textId="77777777" w:rsidR="00B76F2D" w:rsidRPr="0066600A" w:rsidRDefault="00B76F2D" w:rsidP="002B67EA">
            <w:pPr>
              <w:jc w:val="both"/>
              <w:rPr>
                <w:rFonts w:ascii="Times New Roman" w:hAnsi="Times New Roman" w:cs="Times New Roman"/>
              </w:rPr>
            </w:pPr>
          </w:p>
        </w:tc>
        <w:tc>
          <w:tcPr>
            <w:tcW w:w="676" w:type="pct"/>
          </w:tcPr>
          <w:p w14:paraId="52E15952" w14:textId="77777777" w:rsidR="00B76F2D" w:rsidRPr="0066600A" w:rsidRDefault="00B76F2D" w:rsidP="002B67EA">
            <w:pPr>
              <w:rPr>
                <w:rFonts w:ascii="Times New Roman" w:hAnsi="Times New Roman" w:cs="Times New Roman"/>
                <w:sz w:val="20"/>
                <w:szCs w:val="20"/>
              </w:rPr>
            </w:pPr>
          </w:p>
        </w:tc>
        <w:tc>
          <w:tcPr>
            <w:tcW w:w="621" w:type="pct"/>
          </w:tcPr>
          <w:p w14:paraId="2A2C83CB"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066352FD" w14:textId="77777777" w:rsidTr="00B76F2D">
        <w:trPr>
          <w:trHeight w:val="567"/>
        </w:trPr>
        <w:tc>
          <w:tcPr>
            <w:tcW w:w="415" w:type="pct"/>
            <w:vAlign w:val="center"/>
          </w:tcPr>
          <w:p w14:paraId="08BB8BCF" w14:textId="77777777" w:rsidR="00B76F2D" w:rsidRPr="0066600A" w:rsidRDefault="00B76F2D" w:rsidP="002B67EA">
            <w:pPr>
              <w:rPr>
                <w:rFonts w:ascii="Times New Roman" w:hAnsi="Times New Roman" w:cs="Times New Roman"/>
              </w:rPr>
            </w:pPr>
          </w:p>
        </w:tc>
        <w:tc>
          <w:tcPr>
            <w:tcW w:w="555" w:type="pct"/>
          </w:tcPr>
          <w:p w14:paraId="1DEF4829" w14:textId="77777777" w:rsidR="00B76F2D" w:rsidRPr="0066600A" w:rsidRDefault="00B76F2D" w:rsidP="002B67EA">
            <w:pPr>
              <w:rPr>
                <w:rFonts w:ascii="Times New Roman" w:hAnsi="Times New Roman" w:cs="Times New Roman"/>
              </w:rPr>
            </w:pPr>
          </w:p>
        </w:tc>
        <w:tc>
          <w:tcPr>
            <w:tcW w:w="2733" w:type="pct"/>
            <w:vAlign w:val="center"/>
          </w:tcPr>
          <w:p w14:paraId="7FB01D10" w14:textId="77777777" w:rsidR="00B76F2D" w:rsidRPr="0066600A" w:rsidRDefault="00B76F2D" w:rsidP="002B67EA">
            <w:pPr>
              <w:jc w:val="both"/>
              <w:rPr>
                <w:rFonts w:ascii="Times New Roman" w:hAnsi="Times New Roman" w:cs="Times New Roman"/>
              </w:rPr>
            </w:pPr>
          </w:p>
        </w:tc>
        <w:tc>
          <w:tcPr>
            <w:tcW w:w="676" w:type="pct"/>
          </w:tcPr>
          <w:p w14:paraId="2257FCA7" w14:textId="77777777" w:rsidR="00B76F2D" w:rsidRPr="0066600A" w:rsidRDefault="00B76F2D" w:rsidP="002B67EA">
            <w:pPr>
              <w:rPr>
                <w:rFonts w:ascii="Times New Roman" w:hAnsi="Times New Roman" w:cs="Times New Roman"/>
                <w:sz w:val="20"/>
                <w:szCs w:val="20"/>
              </w:rPr>
            </w:pPr>
          </w:p>
        </w:tc>
        <w:tc>
          <w:tcPr>
            <w:tcW w:w="621" w:type="pct"/>
          </w:tcPr>
          <w:p w14:paraId="248466AA"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43331673" w14:textId="77777777" w:rsidTr="00B76F2D">
        <w:trPr>
          <w:trHeight w:val="567"/>
        </w:trPr>
        <w:tc>
          <w:tcPr>
            <w:tcW w:w="415" w:type="pct"/>
            <w:vAlign w:val="center"/>
          </w:tcPr>
          <w:p w14:paraId="2C326D73" w14:textId="77777777" w:rsidR="00B76F2D" w:rsidRPr="0066600A" w:rsidRDefault="00B76F2D" w:rsidP="002B67EA">
            <w:pPr>
              <w:rPr>
                <w:rFonts w:ascii="Times New Roman" w:hAnsi="Times New Roman" w:cs="Times New Roman"/>
              </w:rPr>
            </w:pPr>
          </w:p>
        </w:tc>
        <w:tc>
          <w:tcPr>
            <w:tcW w:w="555" w:type="pct"/>
          </w:tcPr>
          <w:p w14:paraId="259DB19E" w14:textId="77777777" w:rsidR="00B76F2D" w:rsidRPr="0066600A" w:rsidRDefault="00B76F2D" w:rsidP="002B67EA">
            <w:pPr>
              <w:rPr>
                <w:rFonts w:ascii="Times New Roman" w:hAnsi="Times New Roman" w:cs="Times New Roman"/>
              </w:rPr>
            </w:pPr>
          </w:p>
        </w:tc>
        <w:tc>
          <w:tcPr>
            <w:tcW w:w="2733" w:type="pct"/>
            <w:vAlign w:val="center"/>
          </w:tcPr>
          <w:p w14:paraId="2DB3AFE6" w14:textId="77777777" w:rsidR="00B76F2D" w:rsidRPr="0066600A" w:rsidRDefault="00B76F2D" w:rsidP="002B67EA">
            <w:pPr>
              <w:jc w:val="both"/>
              <w:rPr>
                <w:rFonts w:ascii="Times New Roman" w:hAnsi="Times New Roman" w:cs="Times New Roman"/>
              </w:rPr>
            </w:pPr>
          </w:p>
        </w:tc>
        <w:tc>
          <w:tcPr>
            <w:tcW w:w="676" w:type="pct"/>
          </w:tcPr>
          <w:p w14:paraId="616FD88E" w14:textId="77777777" w:rsidR="00B76F2D" w:rsidRPr="0066600A" w:rsidRDefault="00B76F2D" w:rsidP="002B67EA">
            <w:pPr>
              <w:rPr>
                <w:rFonts w:ascii="Times New Roman" w:hAnsi="Times New Roman" w:cs="Times New Roman"/>
                <w:sz w:val="20"/>
                <w:szCs w:val="20"/>
              </w:rPr>
            </w:pPr>
          </w:p>
        </w:tc>
        <w:tc>
          <w:tcPr>
            <w:tcW w:w="621" w:type="pct"/>
          </w:tcPr>
          <w:p w14:paraId="1AD39CCD"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6B21265C" w14:textId="77777777" w:rsidTr="00B76F2D">
        <w:trPr>
          <w:trHeight w:val="567"/>
        </w:trPr>
        <w:tc>
          <w:tcPr>
            <w:tcW w:w="415" w:type="pct"/>
            <w:vAlign w:val="center"/>
          </w:tcPr>
          <w:p w14:paraId="7676D399" w14:textId="77777777" w:rsidR="00B76F2D" w:rsidRPr="0066600A" w:rsidRDefault="00B76F2D" w:rsidP="002B67EA">
            <w:pPr>
              <w:rPr>
                <w:rFonts w:ascii="Times New Roman" w:hAnsi="Times New Roman" w:cs="Times New Roman"/>
              </w:rPr>
            </w:pPr>
          </w:p>
        </w:tc>
        <w:tc>
          <w:tcPr>
            <w:tcW w:w="555" w:type="pct"/>
          </w:tcPr>
          <w:p w14:paraId="47A08D24" w14:textId="77777777" w:rsidR="00B76F2D" w:rsidRPr="0066600A" w:rsidRDefault="00B76F2D" w:rsidP="002B67EA">
            <w:pPr>
              <w:rPr>
                <w:rFonts w:ascii="Times New Roman" w:hAnsi="Times New Roman" w:cs="Times New Roman"/>
              </w:rPr>
            </w:pPr>
          </w:p>
        </w:tc>
        <w:tc>
          <w:tcPr>
            <w:tcW w:w="2733" w:type="pct"/>
            <w:vAlign w:val="center"/>
          </w:tcPr>
          <w:p w14:paraId="755381F4" w14:textId="77777777" w:rsidR="00B76F2D" w:rsidRPr="0066600A" w:rsidRDefault="00B76F2D" w:rsidP="002B67EA">
            <w:pPr>
              <w:jc w:val="both"/>
              <w:rPr>
                <w:rFonts w:ascii="Times New Roman" w:hAnsi="Times New Roman" w:cs="Times New Roman"/>
              </w:rPr>
            </w:pPr>
          </w:p>
        </w:tc>
        <w:tc>
          <w:tcPr>
            <w:tcW w:w="676" w:type="pct"/>
          </w:tcPr>
          <w:p w14:paraId="1FAD72B7" w14:textId="77777777" w:rsidR="00B76F2D" w:rsidRPr="0066600A" w:rsidRDefault="00B76F2D" w:rsidP="002B67EA">
            <w:pPr>
              <w:rPr>
                <w:rFonts w:ascii="Times New Roman" w:hAnsi="Times New Roman" w:cs="Times New Roman"/>
                <w:sz w:val="20"/>
                <w:szCs w:val="20"/>
              </w:rPr>
            </w:pPr>
          </w:p>
        </w:tc>
        <w:tc>
          <w:tcPr>
            <w:tcW w:w="621" w:type="pct"/>
          </w:tcPr>
          <w:p w14:paraId="5C16A0BC"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61655FC5" w14:textId="77777777" w:rsidTr="00B76F2D">
        <w:trPr>
          <w:trHeight w:val="567"/>
        </w:trPr>
        <w:tc>
          <w:tcPr>
            <w:tcW w:w="415" w:type="pct"/>
            <w:vAlign w:val="center"/>
          </w:tcPr>
          <w:p w14:paraId="745DCD3F" w14:textId="77777777" w:rsidR="00B76F2D" w:rsidRPr="0066600A" w:rsidRDefault="00B76F2D" w:rsidP="002B67EA">
            <w:pPr>
              <w:rPr>
                <w:rFonts w:ascii="Times New Roman" w:hAnsi="Times New Roman" w:cs="Times New Roman"/>
              </w:rPr>
            </w:pPr>
          </w:p>
        </w:tc>
        <w:tc>
          <w:tcPr>
            <w:tcW w:w="555" w:type="pct"/>
          </w:tcPr>
          <w:p w14:paraId="4D97F241" w14:textId="77777777" w:rsidR="00B76F2D" w:rsidRPr="0066600A" w:rsidRDefault="00B76F2D" w:rsidP="002B67EA">
            <w:pPr>
              <w:rPr>
                <w:rFonts w:ascii="Times New Roman" w:hAnsi="Times New Roman" w:cs="Times New Roman"/>
              </w:rPr>
            </w:pPr>
          </w:p>
        </w:tc>
        <w:tc>
          <w:tcPr>
            <w:tcW w:w="2733" w:type="pct"/>
            <w:vAlign w:val="center"/>
          </w:tcPr>
          <w:p w14:paraId="593597EE" w14:textId="77777777" w:rsidR="00B76F2D" w:rsidRPr="0066600A" w:rsidRDefault="00B76F2D" w:rsidP="002B67EA">
            <w:pPr>
              <w:jc w:val="both"/>
              <w:rPr>
                <w:rFonts w:ascii="Times New Roman" w:hAnsi="Times New Roman" w:cs="Times New Roman"/>
              </w:rPr>
            </w:pPr>
          </w:p>
        </w:tc>
        <w:tc>
          <w:tcPr>
            <w:tcW w:w="676" w:type="pct"/>
          </w:tcPr>
          <w:p w14:paraId="78126A03" w14:textId="77777777" w:rsidR="00B76F2D" w:rsidRPr="0066600A" w:rsidRDefault="00B76F2D" w:rsidP="002B67EA">
            <w:pPr>
              <w:rPr>
                <w:rFonts w:ascii="Times New Roman" w:hAnsi="Times New Roman" w:cs="Times New Roman"/>
                <w:sz w:val="20"/>
                <w:szCs w:val="20"/>
              </w:rPr>
            </w:pPr>
          </w:p>
        </w:tc>
        <w:tc>
          <w:tcPr>
            <w:tcW w:w="621" w:type="pct"/>
          </w:tcPr>
          <w:p w14:paraId="7579EC26" w14:textId="77777777" w:rsidR="00B76F2D" w:rsidRPr="0066600A" w:rsidRDefault="00B76F2D" w:rsidP="002B67EA">
            <w:pPr>
              <w:rPr>
                <w:rFonts w:ascii="Times New Roman" w:hAnsi="Times New Roman" w:cs="Times New Roman"/>
                <w:i/>
                <w:iCs/>
                <w:color w:val="767171" w:themeColor="background2" w:themeShade="80"/>
              </w:rPr>
            </w:pPr>
          </w:p>
        </w:tc>
      </w:tr>
      <w:tr w:rsidR="00B76F2D" w:rsidRPr="0066600A" w14:paraId="4DB8B419" w14:textId="77777777" w:rsidTr="00B76F2D">
        <w:trPr>
          <w:trHeight w:val="567"/>
        </w:trPr>
        <w:tc>
          <w:tcPr>
            <w:tcW w:w="415" w:type="pct"/>
            <w:vAlign w:val="center"/>
          </w:tcPr>
          <w:p w14:paraId="06ABE36F" w14:textId="77777777" w:rsidR="00B76F2D" w:rsidRPr="0066600A" w:rsidRDefault="00B76F2D" w:rsidP="002B67EA">
            <w:pPr>
              <w:rPr>
                <w:rFonts w:ascii="Times New Roman" w:hAnsi="Times New Roman" w:cs="Times New Roman"/>
              </w:rPr>
            </w:pPr>
          </w:p>
        </w:tc>
        <w:tc>
          <w:tcPr>
            <w:tcW w:w="555" w:type="pct"/>
          </w:tcPr>
          <w:p w14:paraId="0B40CED4" w14:textId="77777777" w:rsidR="00B76F2D" w:rsidRPr="0066600A" w:rsidRDefault="00B76F2D" w:rsidP="002B67EA">
            <w:pPr>
              <w:rPr>
                <w:rFonts w:ascii="Times New Roman" w:hAnsi="Times New Roman" w:cs="Times New Roman"/>
              </w:rPr>
            </w:pPr>
          </w:p>
        </w:tc>
        <w:tc>
          <w:tcPr>
            <w:tcW w:w="2733" w:type="pct"/>
            <w:vAlign w:val="center"/>
          </w:tcPr>
          <w:p w14:paraId="504B42A7" w14:textId="77777777" w:rsidR="00B76F2D" w:rsidRPr="0066600A" w:rsidRDefault="00B76F2D" w:rsidP="002B67EA">
            <w:pPr>
              <w:jc w:val="both"/>
              <w:rPr>
                <w:rFonts w:ascii="Times New Roman" w:hAnsi="Times New Roman" w:cs="Times New Roman"/>
              </w:rPr>
            </w:pPr>
          </w:p>
        </w:tc>
        <w:tc>
          <w:tcPr>
            <w:tcW w:w="676" w:type="pct"/>
          </w:tcPr>
          <w:p w14:paraId="7248DDE0" w14:textId="77777777" w:rsidR="00B76F2D" w:rsidRPr="0066600A" w:rsidRDefault="00B76F2D" w:rsidP="002B67EA">
            <w:pPr>
              <w:rPr>
                <w:rFonts w:ascii="Times New Roman" w:hAnsi="Times New Roman" w:cs="Times New Roman"/>
                <w:sz w:val="20"/>
                <w:szCs w:val="20"/>
              </w:rPr>
            </w:pPr>
          </w:p>
        </w:tc>
        <w:tc>
          <w:tcPr>
            <w:tcW w:w="621" w:type="pct"/>
          </w:tcPr>
          <w:p w14:paraId="7074D913" w14:textId="77777777" w:rsidR="00B76F2D" w:rsidRPr="0066600A" w:rsidRDefault="00B76F2D" w:rsidP="002B67EA">
            <w:pPr>
              <w:rPr>
                <w:rFonts w:ascii="Times New Roman" w:hAnsi="Times New Roman" w:cs="Times New Roman"/>
                <w:i/>
                <w:iCs/>
                <w:color w:val="767171" w:themeColor="background2" w:themeShade="80"/>
              </w:rPr>
            </w:pPr>
          </w:p>
        </w:tc>
      </w:tr>
    </w:tbl>
    <w:p w14:paraId="0D7FF951" w14:textId="0ACE25A5" w:rsidR="00B76F2D" w:rsidRPr="00B76F2D" w:rsidRDefault="00B76F2D" w:rsidP="00B76F2D">
      <w:pPr>
        <w:spacing w:line="240" w:lineRule="auto"/>
        <w:jc w:val="both"/>
        <w:rPr>
          <w:rFonts w:ascii="Times New Roman" w:hAnsi="Times New Roman" w:cs="Times New Roman"/>
          <w:sz w:val="18"/>
          <w:szCs w:val="18"/>
        </w:rPr>
      </w:pPr>
      <w:r w:rsidRPr="00B76F2D">
        <w:rPr>
          <w:rFonts w:ascii="Times New Roman" w:hAnsi="Times New Roman" w:cs="Times New Roman"/>
          <w:sz w:val="18"/>
          <w:szCs w:val="18"/>
        </w:rPr>
        <w:t>Not: Bu form danışma kurulları kararlarını Üniversite düzeyinde izlemek amacıyla oluşturulmuştur. Tüm danışma kurulları toplantıları ayrı ayrı raporlaştırılarak kayıt altına alınmalıdır. Danışma kurulu toplantısı sonucu elde edilen geri bildirimden hareketle hayata geçirilen iyileştirmeler Kurum İç Değerlendirme Rehberi (KİDR) alt ölçütleri veya Üniversitesinin güncel Stratejik Planı hedefleriyle ilişkilendirilmelidir.</w:t>
      </w:r>
    </w:p>
    <w:p w14:paraId="2186F4BF" w14:textId="10D1B289" w:rsidR="00B76F2D" w:rsidRPr="00B76F2D" w:rsidRDefault="00B76F2D" w:rsidP="00B76F2D">
      <w:pPr>
        <w:spacing w:line="240" w:lineRule="auto"/>
        <w:jc w:val="both"/>
        <w:rPr>
          <w:rFonts w:ascii="Times New Roman" w:hAnsi="Times New Roman" w:cs="Times New Roman"/>
          <w:sz w:val="18"/>
          <w:szCs w:val="18"/>
          <w:vertAlign w:val="superscript"/>
        </w:rPr>
      </w:pPr>
      <w:r w:rsidRPr="00B76F2D">
        <w:rPr>
          <w:rFonts w:ascii="Times New Roman" w:hAnsi="Times New Roman" w:cs="Times New Roman"/>
          <w:sz w:val="18"/>
          <w:szCs w:val="18"/>
        </w:rPr>
        <w:t xml:space="preserve">Not: </w:t>
      </w:r>
      <w:r w:rsidRPr="00B76F2D">
        <w:rPr>
          <w:rFonts w:ascii="Times New Roman" w:hAnsi="Times New Roman" w:cs="Times New Roman"/>
          <w:sz w:val="18"/>
          <w:szCs w:val="18"/>
        </w:rPr>
        <w:t>Lütfen doldurduğunuz formun güncel versiyon olduğuna emin olunuz.</w:t>
      </w:r>
    </w:p>
    <w:p w14:paraId="7DC5B2CA" w14:textId="33EEFEAE" w:rsidR="0066600A" w:rsidRPr="00B76F2D" w:rsidRDefault="0066600A" w:rsidP="00B76F2D">
      <w:pPr>
        <w:spacing w:line="240" w:lineRule="auto"/>
        <w:jc w:val="both"/>
        <w:rPr>
          <w:rFonts w:ascii="Times New Roman" w:hAnsi="Times New Roman" w:cs="Times New Roman"/>
          <w:sz w:val="18"/>
          <w:szCs w:val="18"/>
        </w:rPr>
      </w:pPr>
      <w:r w:rsidRPr="00B76F2D">
        <w:rPr>
          <w:rFonts w:ascii="Times New Roman" w:hAnsi="Times New Roman" w:cs="Times New Roman"/>
          <w:sz w:val="18"/>
          <w:szCs w:val="18"/>
          <w:vertAlign w:val="superscript"/>
        </w:rPr>
        <w:t xml:space="preserve"> 1 </w:t>
      </w:r>
      <w:r w:rsidRPr="00B76F2D">
        <w:rPr>
          <w:rFonts w:ascii="Times New Roman" w:hAnsi="Times New Roman" w:cs="Times New Roman"/>
          <w:sz w:val="18"/>
          <w:szCs w:val="18"/>
        </w:rPr>
        <w:t>İyileştirme öngörülmedi ise, “UYGUN DEĞİL” yazılıp kısa gerekçe verilmeli. İyileştirme planlandı ama henüz tamamlanmadı ise “PLAN AŞAMASINDA” yazılıp takibi bir sonraki dönem formunda yapılmalıdır. Kanıtlara dayalı şekilde gerçekleştirilen somut iyileştirmeler bu kısımda kısaca açıklanmalı.</w:t>
      </w:r>
    </w:p>
    <w:tbl>
      <w:tblPr>
        <w:tblStyle w:val="TabloKlavuzu"/>
        <w:tblW w:w="2338" w:type="pct"/>
        <w:tblInd w:w="8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292"/>
        <w:gridCol w:w="5214"/>
      </w:tblGrid>
      <w:tr w:rsidR="00B76F2D" w:rsidRPr="00A952AB" w14:paraId="12CF8099" w14:textId="77777777" w:rsidTr="00C22936">
        <w:trPr>
          <w:trHeight w:val="454"/>
        </w:trPr>
        <w:tc>
          <w:tcPr>
            <w:tcW w:w="1251" w:type="pct"/>
            <w:vAlign w:val="center"/>
          </w:tcPr>
          <w:p w14:paraId="39ABE701" w14:textId="77777777" w:rsidR="00B76F2D" w:rsidRPr="00A952AB" w:rsidRDefault="00B76F2D" w:rsidP="00C22936">
            <w:pPr>
              <w:pStyle w:val="AltBilgi"/>
              <w:jc w:val="right"/>
              <w:rPr>
                <w:rFonts w:ascii="Times New Roman" w:hAnsi="Times New Roman" w:cs="Times New Roman"/>
                <w:iCs/>
                <w:color w:val="000000" w:themeColor="text1"/>
              </w:rPr>
            </w:pPr>
            <w:r w:rsidRPr="00A952AB">
              <w:rPr>
                <w:rFonts w:ascii="Times New Roman" w:hAnsi="Times New Roman" w:cs="Times New Roman"/>
                <w:iCs/>
                <w:color w:val="000000" w:themeColor="text1"/>
              </w:rPr>
              <w:t>Birim Yöneticisi</w:t>
            </w:r>
          </w:p>
          <w:p w14:paraId="12C9F000" w14:textId="77777777" w:rsidR="00B76F2D" w:rsidRPr="00A952AB" w:rsidRDefault="00B76F2D" w:rsidP="00C22936">
            <w:pPr>
              <w:pStyle w:val="AltBilgi"/>
              <w:jc w:val="right"/>
              <w:rPr>
                <w:rFonts w:ascii="Times New Roman" w:hAnsi="Times New Roman" w:cs="Times New Roman"/>
                <w:iCs/>
                <w:color w:val="000000" w:themeColor="text1"/>
              </w:rPr>
            </w:pPr>
            <w:r w:rsidRPr="00A952AB">
              <w:rPr>
                <w:rFonts w:ascii="Times New Roman" w:hAnsi="Times New Roman" w:cs="Times New Roman"/>
                <w:iCs/>
                <w:color w:val="000000" w:themeColor="text1"/>
              </w:rPr>
              <w:t>İmza</w:t>
            </w:r>
          </w:p>
        </w:tc>
        <w:tc>
          <w:tcPr>
            <w:tcW w:w="199" w:type="pct"/>
            <w:vAlign w:val="center"/>
          </w:tcPr>
          <w:p w14:paraId="6808F349" w14:textId="77777777" w:rsidR="00B76F2D" w:rsidRPr="00A952AB" w:rsidRDefault="00B76F2D" w:rsidP="00C22936">
            <w:pPr>
              <w:pStyle w:val="AltBilgi"/>
              <w:jc w:val="right"/>
              <w:rPr>
                <w:rFonts w:ascii="Times New Roman" w:hAnsi="Times New Roman" w:cs="Times New Roman"/>
                <w:color w:val="000000" w:themeColor="text1"/>
              </w:rPr>
            </w:pPr>
            <w:r w:rsidRPr="00A952AB">
              <w:rPr>
                <w:rFonts w:ascii="Times New Roman" w:hAnsi="Times New Roman" w:cs="Times New Roman"/>
                <w:color w:val="000000" w:themeColor="text1"/>
              </w:rPr>
              <w:t>:</w:t>
            </w:r>
          </w:p>
        </w:tc>
        <w:tc>
          <w:tcPr>
            <w:tcW w:w="3550" w:type="pct"/>
          </w:tcPr>
          <w:p w14:paraId="3A6A15B4" w14:textId="77777777" w:rsidR="00B76F2D" w:rsidRPr="00A952AB" w:rsidRDefault="00B76F2D" w:rsidP="00C22936">
            <w:pPr>
              <w:pStyle w:val="AltBilgi"/>
              <w:jc w:val="right"/>
              <w:rPr>
                <w:rFonts w:ascii="Times New Roman" w:hAnsi="Times New Roman" w:cs="Times New Roman"/>
                <w:color w:val="000000" w:themeColor="text1"/>
              </w:rPr>
            </w:pPr>
          </w:p>
        </w:tc>
      </w:tr>
      <w:tr w:rsidR="00B76F2D" w:rsidRPr="00A952AB" w14:paraId="6600BFC0" w14:textId="77777777" w:rsidTr="00C22936">
        <w:trPr>
          <w:trHeight w:val="454"/>
        </w:trPr>
        <w:tc>
          <w:tcPr>
            <w:tcW w:w="1251" w:type="pct"/>
            <w:vAlign w:val="center"/>
          </w:tcPr>
          <w:p w14:paraId="3D8517C4" w14:textId="77777777" w:rsidR="00B76F2D" w:rsidRPr="00A952AB" w:rsidRDefault="00B76F2D" w:rsidP="00C22936">
            <w:pPr>
              <w:pStyle w:val="AltBilgi"/>
              <w:jc w:val="right"/>
              <w:rPr>
                <w:rFonts w:ascii="Times New Roman" w:hAnsi="Times New Roman" w:cs="Times New Roman"/>
                <w:iCs/>
                <w:color w:val="000000" w:themeColor="text1"/>
              </w:rPr>
            </w:pPr>
            <w:r w:rsidRPr="00A952AB">
              <w:rPr>
                <w:rFonts w:ascii="Times New Roman" w:hAnsi="Times New Roman" w:cs="Times New Roman"/>
                <w:iCs/>
                <w:color w:val="000000" w:themeColor="text1"/>
              </w:rPr>
              <w:t>Adı Soyadı</w:t>
            </w:r>
          </w:p>
        </w:tc>
        <w:tc>
          <w:tcPr>
            <w:tcW w:w="199" w:type="pct"/>
            <w:vAlign w:val="center"/>
          </w:tcPr>
          <w:p w14:paraId="35ED9E29" w14:textId="77777777" w:rsidR="00B76F2D" w:rsidRPr="00A952AB" w:rsidRDefault="00B76F2D" w:rsidP="00C22936">
            <w:pPr>
              <w:pStyle w:val="AltBilgi"/>
              <w:jc w:val="right"/>
              <w:rPr>
                <w:rFonts w:ascii="Times New Roman" w:hAnsi="Times New Roman" w:cs="Times New Roman"/>
                <w:color w:val="000000" w:themeColor="text1"/>
              </w:rPr>
            </w:pPr>
            <w:r w:rsidRPr="00A952AB">
              <w:rPr>
                <w:rFonts w:ascii="Times New Roman" w:hAnsi="Times New Roman" w:cs="Times New Roman"/>
                <w:color w:val="000000" w:themeColor="text1"/>
              </w:rPr>
              <w:t>:</w:t>
            </w:r>
          </w:p>
        </w:tc>
        <w:tc>
          <w:tcPr>
            <w:tcW w:w="3550" w:type="pct"/>
          </w:tcPr>
          <w:p w14:paraId="77D94A35" w14:textId="77777777" w:rsidR="00B76F2D" w:rsidRPr="00A952AB" w:rsidRDefault="00B76F2D" w:rsidP="00C22936">
            <w:pPr>
              <w:pStyle w:val="AltBilgi"/>
              <w:jc w:val="right"/>
              <w:rPr>
                <w:rFonts w:ascii="Times New Roman" w:hAnsi="Times New Roman" w:cs="Times New Roman"/>
                <w:color w:val="000000" w:themeColor="text1"/>
              </w:rPr>
            </w:pPr>
          </w:p>
        </w:tc>
      </w:tr>
      <w:tr w:rsidR="00B76F2D" w:rsidRPr="00A952AB" w14:paraId="0DF7C22D" w14:textId="77777777" w:rsidTr="00C22936">
        <w:trPr>
          <w:trHeight w:val="454"/>
        </w:trPr>
        <w:tc>
          <w:tcPr>
            <w:tcW w:w="1251" w:type="pct"/>
            <w:vAlign w:val="center"/>
          </w:tcPr>
          <w:p w14:paraId="45C90330" w14:textId="77777777" w:rsidR="00B76F2D" w:rsidRPr="00A952AB" w:rsidRDefault="00B76F2D" w:rsidP="00C22936">
            <w:pPr>
              <w:pStyle w:val="AltBilgi"/>
              <w:jc w:val="right"/>
              <w:rPr>
                <w:rFonts w:ascii="Times New Roman" w:hAnsi="Times New Roman" w:cs="Times New Roman"/>
                <w:iCs/>
                <w:color w:val="000000" w:themeColor="text1"/>
              </w:rPr>
            </w:pPr>
            <w:r w:rsidRPr="00A952AB">
              <w:rPr>
                <w:rFonts w:ascii="Times New Roman" w:hAnsi="Times New Roman" w:cs="Times New Roman"/>
                <w:iCs/>
                <w:color w:val="000000" w:themeColor="text1"/>
              </w:rPr>
              <w:t>Tarih</w:t>
            </w:r>
          </w:p>
        </w:tc>
        <w:tc>
          <w:tcPr>
            <w:tcW w:w="199" w:type="pct"/>
            <w:vAlign w:val="center"/>
          </w:tcPr>
          <w:p w14:paraId="4B8C2B7E" w14:textId="77777777" w:rsidR="00B76F2D" w:rsidRPr="00A952AB" w:rsidRDefault="00B76F2D" w:rsidP="00C22936">
            <w:pPr>
              <w:pStyle w:val="AltBilgi"/>
              <w:jc w:val="right"/>
              <w:rPr>
                <w:rFonts w:ascii="Times New Roman" w:hAnsi="Times New Roman" w:cs="Times New Roman"/>
                <w:color w:val="000000" w:themeColor="text1"/>
              </w:rPr>
            </w:pPr>
            <w:r w:rsidRPr="00A952AB">
              <w:rPr>
                <w:rFonts w:ascii="Times New Roman" w:hAnsi="Times New Roman" w:cs="Times New Roman"/>
                <w:color w:val="000000" w:themeColor="text1"/>
              </w:rPr>
              <w:t>:</w:t>
            </w:r>
          </w:p>
        </w:tc>
        <w:tc>
          <w:tcPr>
            <w:tcW w:w="3550" w:type="pct"/>
          </w:tcPr>
          <w:p w14:paraId="5B6D5F8E" w14:textId="77777777" w:rsidR="00B76F2D" w:rsidRPr="00A952AB" w:rsidRDefault="00B76F2D" w:rsidP="00C22936">
            <w:pPr>
              <w:pStyle w:val="AltBilgi"/>
              <w:jc w:val="right"/>
              <w:rPr>
                <w:rFonts w:ascii="Times New Roman" w:hAnsi="Times New Roman" w:cs="Times New Roman"/>
                <w:color w:val="000000" w:themeColor="text1"/>
              </w:rPr>
            </w:pPr>
          </w:p>
        </w:tc>
      </w:tr>
    </w:tbl>
    <w:p w14:paraId="048FE296" w14:textId="77777777" w:rsidR="00B76F2D" w:rsidRDefault="00B76F2D" w:rsidP="00B76F2D">
      <w:pPr>
        <w:rPr>
          <w:rFonts w:ascii="Times New Roman" w:hAnsi="Times New Roman" w:cs="Times New Roman"/>
          <w:sz w:val="20"/>
          <w:szCs w:val="20"/>
        </w:rPr>
      </w:pPr>
    </w:p>
    <w:sectPr w:rsidR="00B76F2D" w:rsidSect="0066600A">
      <w:headerReference w:type="default" r:id="rId10"/>
      <w:footerReference w:type="default" r:id="rId11"/>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9D93C" w14:textId="77777777" w:rsidR="004B2B86" w:rsidRDefault="004B2B86" w:rsidP="00166CB1">
      <w:pPr>
        <w:spacing w:after="0" w:line="240" w:lineRule="auto"/>
      </w:pPr>
      <w:r>
        <w:separator/>
      </w:r>
    </w:p>
  </w:endnote>
  <w:endnote w:type="continuationSeparator" w:id="0">
    <w:p w14:paraId="3EB3BDEF" w14:textId="77777777" w:rsidR="004B2B86" w:rsidRDefault="004B2B86" w:rsidP="00166CB1">
      <w:pPr>
        <w:spacing w:after="0" w:line="240" w:lineRule="auto"/>
      </w:pPr>
      <w:r>
        <w:continuationSeparator/>
      </w:r>
    </w:p>
  </w:endnote>
  <w:endnote w:type="continuationNotice" w:id="1">
    <w:p w14:paraId="264DEBB5" w14:textId="77777777" w:rsidR="004B2B86" w:rsidRDefault="004B2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5231"/>
      <w:gridCol w:w="5231"/>
      <w:gridCol w:w="5232"/>
    </w:tblGrid>
    <w:tr w:rsidR="0066600A" w14:paraId="0792B940" w14:textId="77777777" w:rsidTr="0066600A">
      <w:trPr>
        <w:trHeight w:val="850"/>
      </w:trPr>
      <w:tc>
        <w:tcPr>
          <w:tcW w:w="5231" w:type="dxa"/>
        </w:tcPr>
        <w:p w14:paraId="3586F5B7" w14:textId="3C62516C" w:rsidR="0066600A" w:rsidRPr="0066600A" w:rsidRDefault="0066600A" w:rsidP="0066600A">
          <w:pPr>
            <w:pStyle w:val="AltBilgi"/>
            <w:jc w:val="center"/>
            <w:rPr>
              <w:rFonts w:ascii="Times New Roman" w:hAnsi="Times New Roman" w:cs="Times New Roman"/>
              <w:b/>
              <w:sz w:val="24"/>
              <w:szCs w:val="18"/>
            </w:rPr>
          </w:pPr>
          <w:r w:rsidRPr="0066600A">
            <w:rPr>
              <w:rFonts w:ascii="Times New Roman" w:hAnsi="Times New Roman" w:cs="Times New Roman"/>
              <w:b/>
              <w:sz w:val="24"/>
              <w:szCs w:val="18"/>
            </w:rPr>
            <w:t>HAZIRLAYAN</w:t>
          </w:r>
        </w:p>
      </w:tc>
      <w:tc>
        <w:tcPr>
          <w:tcW w:w="5231" w:type="dxa"/>
        </w:tcPr>
        <w:p w14:paraId="158D2F58" w14:textId="11F3C3D9" w:rsidR="0066600A" w:rsidRPr="0066600A" w:rsidRDefault="0066600A" w:rsidP="0066600A">
          <w:pPr>
            <w:pStyle w:val="AltBilgi"/>
            <w:jc w:val="center"/>
            <w:rPr>
              <w:rFonts w:ascii="Times New Roman" w:hAnsi="Times New Roman" w:cs="Times New Roman"/>
              <w:b/>
              <w:sz w:val="24"/>
              <w:szCs w:val="18"/>
            </w:rPr>
          </w:pPr>
          <w:r w:rsidRPr="0066600A">
            <w:rPr>
              <w:rFonts w:ascii="Times New Roman" w:hAnsi="Times New Roman" w:cs="Times New Roman"/>
              <w:b/>
              <w:sz w:val="24"/>
              <w:szCs w:val="18"/>
            </w:rPr>
            <w:t>KONTROL EDEN</w:t>
          </w:r>
        </w:p>
      </w:tc>
      <w:tc>
        <w:tcPr>
          <w:tcW w:w="5232" w:type="dxa"/>
        </w:tcPr>
        <w:p w14:paraId="645E0FD8" w14:textId="0F08112E" w:rsidR="0066600A" w:rsidRPr="0066600A" w:rsidRDefault="0066600A" w:rsidP="0066600A">
          <w:pPr>
            <w:pStyle w:val="AltBilgi"/>
            <w:jc w:val="center"/>
            <w:rPr>
              <w:rFonts w:ascii="Times New Roman" w:hAnsi="Times New Roman" w:cs="Times New Roman"/>
              <w:b/>
              <w:sz w:val="24"/>
              <w:szCs w:val="18"/>
            </w:rPr>
          </w:pPr>
          <w:r w:rsidRPr="0066600A">
            <w:rPr>
              <w:rFonts w:ascii="Times New Roman" w:hAnsi="Times New Roman" w:cs="Times New Roman"/>
              <w:b/>
              <w:sz w:val="24"/>
              <w:szCs w:val="18"/>
            </w:rPr>
            <w:t>ONAYLAYAN</w:t>
          </w:r>
        </w:p>
      </w:tc>
    </w:tr>
  </w:tbl>
  <w:p w14:paraId="48918DB1" w14:textId="77777777" w:rsidR="0066600A" w:rsidRPr="00AD450D" w:rsidRDefault="0066600A">
    <w:pPr>
      <w:pStyle w:val="AltBilgi"/>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64BFF" w14:textId="77777777" w:rsidR="004B2B86" w:rsidRDefault="004B2B86" w:rsidP="00166CB1">
      <w:pPr>
        <w:spacing w:after="0" w:line="240" w:lineRule="auto"/>
      </w:pPr>
      <w:r>
        <w:separator/>
      </w:r>
    </w:p>
  </w:footnote>
  <w:footnote w:type="continuationSeparator" w:id="0">
    <w:p w14:paraId="78006CB7" w14:textId="77777777" w:rsidR="004B2B86" w:rsidRDefault="004B2B86" w:rsidP="00166CB1">
      <w:pPr>
        <w:spacing w:after="0" w:line="240" w:lineRule="auto"/>
      </w:pPr>
      <w:r>
        <w:continuationSeparator/>
      </w:r>
    </w:p>
  </w:footnote>
  <w:footnote w:type="continuationNotice" w:id="1">
    <w:p w14:paraId="12A1CDE9" w14:textId="77777777" w:rsidR="004B2B86" w:rsidRDefault="004B2B8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1"/>
      <w:gridCol w:w="9514"/>
      <w:gridCol w:w="2150"/>
      <w:gridCol w:w="141"/>
      <w:gridCol w:w="1808"/>
    </w:tblGrid>
    <w:tr w:rsidR="0066600A" w14:paraId="15AB1027" w14:textId="77777777" w:rsidTr="0066600A">
      <w:trPr>
        <w:trHeight w:val="268"/>
      </w:trPr>
      <w:tc>
        <w:tcPr>
          <w:tcW w:w="663" w:type="pct"/>
          <w:vMerge w:val="restart"/>
          <w:vAlign w:val="center"/>
        </w:tcPr>
        <w:p w14:paraId="740CCED9" w14:textId="4E328F3E" w:rsidR="0066600A" w:rsidRDefault="0066600A" w:rsidP="00CF08B8">
          <w:pPr>
            <w:pStyle w:val="TableParagraph"/>
            <w:spacing w:before="0"/>
            <w:ind w:left="443"/>
            <w:jc w:val="center"/>
            <w:rPr>
              <w:rFonts w:ascii="Times New Roman"/>
              <w:sz w:val="3"/>
            </w:rPr>
          </w:pPr>
          <w:r w:rsidRPr="002B22A3">
            <w:rPr>
              <w:noProof/>
              <w:lang w:bidi="ar-SA"/>
            </w:rPr>
            <w:drawing>
              <wp:anchor distT="0" distB="0" distL="114300" distR="114300" simplePos="0" relativeHeight="251658240" behindDoc="1" locked="0" layoutInCell="1" allowOverlap="1" wp14:anchorId="4816D172" wp14:editId="727FB4DA">
                <wp:simplePos x="0" y="0"/>
                <wp:positionH relativeFrom="column">
                  <wp:posOffset>156210</wp:posOffset>
                </wp:positionH>
                <wp:positionV relativeFrom="paragraph">
                  <wp:posOffset>-881380</wp:posOffset>
                </wp:positionV>
                <wp:extent cx="991870" cy="803275"/>
                <wp:effectExtent l="0" t="0" r="0" b="0"/>
                <wp:wrapTight wrapText="bothSides">
                  <wp:wrapPolygon edited="0">
                    <wp:start x="0" y="0"/>
                    <wp:lineTo x="0" y="21002"/>
                    <wp:lineTo x="21157" y="21002"/>
                    <wp:lineTo x="21157" y="0"/>
                    <wp:lineTo x="0" y="0"/>
                  </wp:wrapPolygon>
                </wp:wrapTight>
                <wp:docPr id="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803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1" w:type="pct"/>
          <w:vMerge w:val="restart"/>
          <w:vAlign w:val="center"/>
        </w:tcPr>
        <w:p w14:paraId="3FA4682B" w14:textId="671EA901" w:rsidR="0066600A" w:rsidRPr="0066600A" w:rsidRDefault="0066600A" w:rsidP="003528B4">
          <w:pPr>
            <w:jc w:val="center"/>
            <w:rPr>
              <w:rFonts w:ascii="Times New Roman" w:hAnsi="Times New Roman" w:cs="Times New Roman"/>
              <w:b/>
              <w:sz w:val="28"/>
            </w:rPr>
          </w:pPr>
          <w:r w:rsidRPr="0066600A">
            <w:rPr>
              <w:rFonts w:ascii="Times New Roman" w:hAnsi="Times New Roman" w:cs="Times New Roman"/>
              <w:b/>
              <w:sz w:val="28"/>
            </w:rPr>
            <w:t>DANIŞMA KURULU FAALİYETLERİ İZLEME FORMU</w:t>
          </w:r>
        </w:p>
      </w:tc>
      <w:tc>
        <w:tcPr>
          <w:tcW w:w="685" w:type="pct"/>
          <w:tcBorders>
            <w:right w:val="nil"/>
          </w:tcBorders>
          <w:vAlign w:val="center"/>
        </w:tcPr>
        <w:p w14:paraId="213D2034" w14:textId="2B1280D8" w:rsidR="0066600A" w:rsidRPr="0066600A" w:rsidRDefault="0066600A" w:rsidP="00CF08B8">
          <w:pPr>
            <w:pStyle w:val="TableParagraph"/>
            <w:ind w:left="28"/>
            <w:rPr>
              <w:rFonts w:ascii="Times New Roman" w:hAnsi="Times New Roman" w:cs="Times New Roman"/>
              <w:sz w:val="24"/>
            </w:rPr>
          </w:pPr>
          <w:r w:rsidRPr="0066600A">
            <w:rPr>
              <w:rFonts w:ascii="Times New Roman" w:hAnsi="Times New Roman" w:cs="Times New Roman"/>
              <w:sz w:val="24"/>
            </w:rPr>
            <w:t>Doküman No</w:t>
          </w:r>
        </w:p>
      </w:tc>
      <w:tc>
        <w:tcPr>
          <w:tcW w:w="45" w:type="pct"/>
          <w:tcBorders>
            <w:left w:val="nil"/>
            <w:right w:val="nil"/>
          </w:tcBorders>
        </w:tcPr>
        <w:p w14:paraId="0272975B" w14:textId="181D7D46" w:rsidR="0066600A" w:rsidRPr="0066600A" w:rsidRDefault="0066600A" w:rsidP="00CF08B8">
          <w:pPr>
            <w:pStyle w:val="TableParagraph"/>
            <w:rPr>
              <w:rFonts w:ascii="Times New Roman" w:hAnsi="Times New Roman" w:cs="Times New Roman"/>
              <w:sz w:val="24"/>
            </w:rPr>
          </w:pPr>
          <w:r w:rsidRPr="0066600A">
            <w:rPr>
              <w:rFonts w:ascii="Times New Roman" w:hAnsi="Times New Roman" w:cs="Times New Roman"/>
              <w:sz w:val="24"/>
            </w:rPr>
            <w:t>:</w:t>
          </w:r>
        </w:p>
      </w:tc>
      <w:tc>
        <w:tcPr>
          <w:tcW w:w="576" w:type="pct"/>
          <w:tcBorders>
            <w:left w:val="nil"/>
          </w:tcBorders>
          <w:vAlign w:val="center"/>
        </w:tcPr>
        <w:p w14:paraId="41091D05" w14:textId="293E0BA3" w:rsidR="0066600A" w:rsidRPr="0066600A" w:rsidRDefault="0066600A" w:rsidP="00CF08B8">
          <w:pPr>
            <w:pStyle w:val="TableParagraph"/>
            <w:rPr>
              <w:rFonts w:ascii="Times New Roman" w:hAnsi="Times New Roman" w:cs="Times New Roman"/>
              <w:sz w:val="24"/>
            </w:rPr>
          </w:pPr>
          <w:r w:rsidRPr="0066600A">
            <w:rPr>
              <w:rFonts w:ascii="Times New Roman" w:hAnsi="Times New Roman" w:cs="Times New Roman"/>
              <w:sz w:val="24"/>
            </w:rPr>
            <w:t>FR-503</w:t>
          </w:r>
        </w:p>
      </w:tc>
    </w:tr>
    <w:tr w:rsidR="0066600A" w14:paraId="75C6BC83" w14:textId="77777777" w:rsidTr="0066600A">
      <w:trPr>
        <w:trHeight w:val="272"/>
      </w:trPr>
      <w:tc>
        <w:tcPr>
          <w:tcW w:w="663" w:type="pct"/>
          <w:vMerge/>
        </w:tcPr>
        <w:p w14:paraId="5E9758A5" w14:textId="77777777" w:rsidR="0066600A" w:rsidRDefault="0066600A" w:rsidP="00CF08B8">
          <w:pPr>
            <w:pStyle w:val="TableParagraph"/>
            <w:spacing w:before="0"/>
            <w:ind w:left="443"/>
            <w:rPr>
              <w:rFonts w:ascii="Times New Roman"/>
              <w:sz w:val="20"/>
            </w:rPr>
          </w:pPr>
        </w:p>
      </w:tc>
      <w:tc>
        <w:tcPr>
          <w:tcW w:w="3031" w:type="pct"/>
          <w:vMerge/>
        </w:tcPr>
        <w:p w14:paraId="6F309FC9" w14:textId="77777777" w:rsidR="0066600A" w:rsidRDefault="0066600A" w:rsidP="00CF08B8">
          <w:pPr>
            <w:pStyle w:val="TableParagraph"/>
            <w:spacing w:before="155"/>
            <w:ind w:left="306" w:right="291" w:hanging="4"/>
            <w:jc w:val="center"/>
            <w:rPr>
              <w:b/>
              <w:sz w:val="24"/>
            </w:rPr>
          </w:pPr>
        </w:p>
      </w:tc>
      <w:tc>
        <w:tcPr>
          <w:tcW w:w="685" w:type="pct"/>
          <w:tcBorders>
            <w:right w:val="nil"/>
          </w:tcBorders>
          <w:vAlign w:val="center"/>
        </w:tcPr>
        <w:p w14:paraId="376EC6CD" w14:textId="6C6AC470" w:rsidR="0066600A" w:rsidRPr="0066600A" w:rsidRDefault="0066600A" w:rsidP="00CF08B8">
          <w:pPr>
            <w:pStyle w:val="TableParagraph"/>
            <w:ind w:left="28"/>
            <w:rPr>
              <w:rFonts w:ascii="Times New Roman" w:hAnsi="Times New Roman" w:cs="Times New Roman"/>
              <w:sz w:val="24"/>
            </w:rPr>
          </w:pPr>
          <w:r w:rsidRPr="0066600A">
            <w:rPr>
              <w:rFonts w:ascii="Times New Roman" w:hAnsi="Times New Roman" w:cs="Times New Roman"/>
              <w:sz w:val="24"/>
            </w:rPr>
            <w:t>İlk Yayın Tarihi</w:t>
          </w:r>
        </w:p>
      </w:tc>
      <w:tc>
        <w:tcPr>
          <w:tcW w:w="45" w:type="pct"/>
          <w:tcBorders>
            <w:left w:val="nil"/>
            <w:right w:val="nil"/>
          </w:tcBorders>
        </w:tcPr>
        <w:p w14:paraId="0BCD3C3B" w14:textId="3E5BAE96" w:rsidR="0066600A" w:rsidRPr="0066600A" w:rsidRDefault="0066600A" w:rsidP="00CF08B8">
          <w:pPr>
            <w:pStyle w:val="TableParagraph"/>
            <w:rPr>
              <w:rFonts w:ascii="Times New Roman" w:hAnsi="Times New Roman" w:cs="Times New Roman"/>
              <w:sz w:val="24"/>
            </w:rPr>
          </w:pPr>
          <w:r w:rsidRPr="0066600A">
            <w:rPr>
              <w:rFonts w:ascii="Times New Roman" w:hAnsi="Times New Roman" w:cs="Times New Roman"/>
              <w:sz w:val="24"/>
            </w:rPr>
            <w:t>:</w:t>
          </w:r>
        </w:p>
      </w:tc>
      <w:tc>
        <w:tcPr>
          <w:tcW w:w="576" w:type="pct"/>
          <w:tcBorders>
            <w:left w:val="nil"/>
          </w:tcBorders>
          <w:vAlign w:val="center"/>
        </w:tcPr>
        <w:p w14:paraId="2FCD65CA" w14:textId="73F750E0" w:rsidR="0066600A" w:rsidRPr="0066600A" w:rsidRDefault="0066600A" w:rsidP="00CF08B8">
          <w:pPr>
            <w:pStyle w:val="TableParagraph"/>
            <w:rPr>
              <w:rFonts w:ascii="Times New Roman" w:hAnsi="Times New Roman" w:cs="Times New Roman"/>
              <w:sz w:val="24"/>
            </w:rPr>
          </w:pPr>
          <w:r w:rsidRPr="0066600A">
            <w:rPr>
              <w:rFonts w:ascii="Times New Roman" w:hAnsi="Times New Roman" w:cs="Times New Roman"/>
              <w:sz w:val="24"/>
            </w:rPr>
            <w:t>19.02.2025</w:t>
          </w:r>
        </w:p>
      </w:tc>
    </w:tr>
    <w:tr w:rsidR="0066600A" w14:paraId="09502996" w14:textId="77777777" w:rsidTr="0066600A">
      <w:trPr>
        <w:trHeight w:val="290"/>
      </w:trPr>
      <w:tc>
        <w:tcPr>
          <w:tcW w:w="663" w:type="pct"/>
          <w:vMerge/>
        </w:tcPr>
        <w:p w14:paraId="643AEE64" w14:textId="77777777" w:rsidR="0066600A" w:rsidRDefault="0066600A" w:rsidP="00CF08B8">
          <w:pPr>
            <w:rPr>
              <w:sz w:val="2"/>
              <w:szCs w:val="2"/>
            </w:rPr>
          </w:pPr>
        </w:p>
      </w:tc>
      <w:tc>
        <w:tcPr>
          <w:tcW w:w="3031" w:type="pct"/>
          <w:vMerge/>
        </w:tcPr>
        <w:p w14:paraId="43D85575" w14:textId="77777777" w:rsidR="0066600A" w:rsidRDefault="0066600A" w:rsidP="00CF08B8">
          <w:pPr>
            <w:rPr>
              <w:sz w:val="2"/>
              <w:szCs w:val="2"/>
            </w:rPr>
          </w:pPr>
        </w:p>
      </w:tc>
      <w:tc>
        <w:tcPr>
          <w:tcW w:w="685" w:type="pct"/>
          <w:tcBorders>
            <w:right w:val="nil"/>
          </w:tcBorders>
          <w:vAlign w:val="center"/>
        </w:tcPr>
        <w:p w14:paraId="5D534F41" w14:textId="162A4816" w:rsidR="0066600A" w:rsidRPr="0066600A" w:rsidRDefault="0066600A" w:rsidP="00CF08B8">
          <w:pPr>
            <w:pStyle w:val="TableParagraph"/>
            <w:ind w:left="28"/>
            <w:rPr>
              <w:rFonts w:ascii="Times New Roman" w:hAnsi="Times New Roman" w:cs="Times New Roman"/>
              <w:sz w:val="24"/>
            </w:rPr>
          </w:pPr>
          <w:r w:rsidRPr="0066600A">
            <w:rPr>
              <w:rFonts w:ascii="Times New Roman" w:hAnsi="Times New Roman" w:cs="Times New Roman"/>
              <w:sz w:val="24"/>
            </w:rPr>
            <w:t>Revizyon Tarihi</w:t>
          </w:r>
        </w:p>
      </w:tc>
      <w:tc>
        <w:tcPr>
          <w:tcW w:w="45" w:type="pct"/>
          <w:tcBorders>
            <w:left w:val="nil"/>
            <w:right w:val="nil"/>
          </w:tcBorders>
        </w:tcPr>
        <w:p w14:paraId="32843A1B" w14:textId="5E458742" w:rsidR="0066600A" w:rsidRPr="0066600A" w:rsidRDefault="0066600A" w:rsidP="00CF08B8">
          <w:pPr>
            <w:pStyle w:val="TableParagraph"/>
            <w:rPr>
              <w:rFonts w:ascii="Times New Roman" w:hAnsi="Times New Roman" w:cs="Times New Roman"/>
              <w:sz w:val="24"/>
            </w:rPr>
          </w:pPr>
          <w:r w:rsidRPr="0066600A">
            <w:rPr>
              <w:rFonts w:ascii="Times New Roman" w:hAnsi="Times New Roman" w:cs="Times New Roman"/>
              <w:sz w:val="24"/>
            </w:rPr>
            <w:t>:</w:t>
          </w:r>
        </w:p>
      </w:tc>
      <w:tc>
        <w:tcPr>
          <w:tcW w:w="576" w:type="pct"/>
          <w:tcBorders>
            <w:left w:val="nil"/>
          </w:tcBorders>
          <w:vAlign w:val="center"/>
        </w:tcPr>
        <w:p w14:paraId="60146413" w14:textId="5B8C5ACC" w:rsidR="0066600A" w:rsidRPr="0066600A" w:rsidRDefault="0066600A" w:rsidP="00CF08B8">
          <w:pPr>
            <w:pStyle w:val="TableParagraph"/>
            <w:rPr>
              <w:rFonts w:ascii="Times New Roman" w:hAnsi="Times New Roman" w:cs="Times New Roman"/>
              <w:sz w:val="24"/>
            </w:rPr>
          </w:pPr>
        </w:p>
      </w:tc>
    </w:tr>
    <w:tr w:rsidR="0066600A" w14:paraId="16494267" w14:textId="77777777" w:rsidTr="0066600A">
      <w:trPr>
        <w:trHeight w:val="266"/>
      </w:trPr>
      <w:tc>
        <w:tcPr>
          <w:tcW w:w="663" w:type="pct"/>
          <w:vMerge/>
        </w:tcPr>
        <w:p w14:paraId="63581C8F" w14:textId="77777777" w:rsidR="0066600A" w:rsidRDefault="0066600A" w:rsidP="00CF08B8">
          <w:pPr>
            <w:rPr>
              <w:sz w:val="2"/>
              <w:szCs w:val="2"/>
            </w:rPr>
          </w:pPr>
        </w:p>
      </w:tc>
      <w:tc>
        <w:tcPr>
          <w:tcW w:w="3031" w:type="pct"/>
          <w:vMerge/>
        </w:tcPr>
        <w:p w14:paraId="464C7536" w14:textId="77777777" w:rsidR="0066600A" w:rsidRDefault="0066600A" w:rsidP="00CF08B8">
          <w:pPr>
            <w:rPr>
              <w:sz w:val="2"/>
              <w:szCs w:val="2"/>
            </w:rPr>
          </w:pPr>
        </w:p>
      </w:tc>
      <w:tc>
        <w:tcPr>
          <w:tcW w:w="685" w:type="pct"/>
          <w:tcBorders>
            <w:right w:val="nil"/>
          </w:tcBorders>
          <w:vAlign w:val="center"/>
        </w:tcPr>
        <w:p w14:paraId="7E397B98" w14:textId="71FB479A" w:rsidR="0066600A" w:rsidRPr="0066600A" w:rsidRDefault="0066600A" w:rsidP="0066600A">
          <w:pPr>
            <w:pStyle w:val="TableParagraph"/>
            <w:rPr>
              <w:rFonts w:ascii="Times New Roman" w:hAnsi="Times New Roman" w:cs="Times New Roman"/>
              <w:sz w:val="24"/>
            </w:rPr>
          </w:pPr>
          <w:r w:rsidRPr="0066600A">
            <w:rPr>
              <w:rFonts w:ascii="Times New Roman" w:hAnsi="Times New Roman" w:cs="Times New Roman"/>
              <w:sz w:val="24"/>
            </w:rPr>
            <w:t>Revizyon No</w:t>
          </w:r>
        </w:p>
      </w:tc>
      <w:tc>
        <w:tcPr>
          <w:tcW w:w="45" w:type="pct"/>
          <w:tcBorders>
            <w:left w:val="nil"/>
            <w:right w:val="nil"/>
          </w:tcBorders>
        </w:tcPr>
        <w:p w14:paraId="7CD41C0C" w14:textId="2C62D5DB" w:rsidR="0066600A" w:rsidRPr="0066600A" w:rsidRDefault="0066600A" w:rsidP="00CF08B8">
          <w:pPr>
            <w:pStyle w:val="TableParagraph"/>
            <w:rPr>
              <w:rFonts w:ascii="Times New Roman" w:hAnsi="Times New Roman" w:cs="Times New Roman"/>
              <w:sz w:val="24"/>
            </w:rPr>
          </w:pPr>
          <w:r w:rsidRPr="0066600A">
            <w:rPr>
              <w:rFonts w:ascii="Times New Roman" w:hAnsi="Times New Roman" w:cs="Times New Roman"/>
              <w:sz w:val="24"/>
            </w:rPr>
            <w:t>:</w:t>
          </w:r>
        </w:p>
      </w:tc>
      <w:tc>
        <w:tcPr>
          <w:tcW w:w="576" w:type="pct"/>
          <w:tcBorders>
            <w:left w:val="nil"/>
          </w:tcBorders>
          <w:vAlign w:val="center"/>
        </w:tcPr>
        <w:p w14:paraId="7E477465" w14:textId="36C068B9" w:rsidR="0066600A" w:rsidRPr="0066600A" w:rsidRDefault="0066600A" w:rsidP="00CF08B8">
          <w:pPr>
            <w:pStyle w:val="TableParagraph"/>
            <w:rPr>
              <w:rFonts w:ascii="Times New Roman" w:hAnsi="Times New Roman" w:cs="Times New Roman"/>
              <w:sz w:val="24"/>
            </w:rPr>
          </w:pPr>
          <w:r w:rsidRPr="0066600A">
            <w:rPr>
              <w:rFonts w:ascii="Times New Roman" w:hAnsi="Times New Roman" w:cs="Times New Roman"/>
              <w:sz w:val="24"/>
            </w:rPr>
            <w:t>00</w:t>
          </w:r>
        </w:p>
      </w:tc>
    </w:tr>
    <w:tr w:rsidR="0066600A" w14:paraId="2C87F68F" w14:textId="77777777" w:rsidTr="0066600A">
      <w:trPr>
        <w:trHeight w:val="266"/>
      </w:trPr>
      <w:tc>
        <w:tcPr>
          <w:tcW w:w="663" w:type="pct"/>
          <w:vMerge/>
        </w:tcPr>
        <w:p w14:paraId="3C0A65D8" w14:textId="77777777" w:rsidR="0066600A" w:rsidRDefault="0066600A" w:rsidP="00CF08B8">
          <w:pPr>
            <w:rPr>
              <w:sz w:val="2"/>
              <w:szCs w:val="2"/>
            </w:rPr>
          </w:pPr>
        </w:p>
      </w:tc>
      <w:tc>
        <w:tcPr>
          <w:tcW w:w="3031" w:type="pct"/>
          <w:vMerge/>
        </w:tcPr>
        <w:p w14:paraId="75F1DBD1" w14:textId="77777777" w:rsidR="0066600A" w:rsidRDefault="0066600A" w:rsidP="00CF08B8">
          <w:pPr>
            <w:rPr>
              <w:sz w:val="2"/>
              <w:szCs w:val="2"/>
            </w:rPr>
          </w:pPr>
        </w:p>
      </w:tc>
      <w:tc>
        <w:tcPr>
          <w:tcW w:w="685" w:type="pct"/>
          <w:tcBorders>
            <w:right w:val="nil"/>
          </w:tcBorders>
          <w:vAlign w:val="center"/>
        </w:tcPr>
        <w:p w14:paraId="5A8AE4A6" w14:textId="3DC3B5AD" w:rsidR="0066600A" w:rsidRPr="0066600A" w:rsidRDefault="0066600A" w:rsidP="00CF08B8">
          <w:pPr>
            <w:pStyle w:val="TableParagraph"/>
            <w:ind w:left="28"/>
            <w:rPr>
              <w:rFonts w:ascii="Times New Roman" w:hAnsi="Times New Roman" w:cs="Times New Roman"/>
              <w:sz w:val="24"/>
            </w:rPr>
          </w:pPr>
          <w:r w:rsidRPr="0066600A">
            <w:rPr>
              <w:rFonts w:ascii="Times New Roman" w:hAnsi="Times New Roman" w:cs="Times New Roman"/>
              <w:sz w:val="24"/>
            </w:rPr>
            <w:t>Sayfa No</w:t>
          </w:r>
        </w:p>
      </w:tc>
      <w:tc>
        <w:tcPr>
          <w:tcW w:w="45" w:type="pct"/>
          <w:tcBorders>
            <w:left w:val="nil"/>
            <w:right w:val="nil"/>
          </w:tcBorders>
        </w:tcPr>
        <w:p w14:paraId="1D729ABC" w14:textId="66B2F518" w:rsidR="0066600A" w:rsidRPr="0066600A" w:rsidRDefault="0066600A" w:rsidP="00CF08B8">
          <w:pPr>
            <w:pStyle w:val="TableParagraph"/>
            <w:rPr>
              <w:rFonts w:ascii="Times New Roman" w:hAnsi="Times New Roman" w:cs="Times New Roman"/>
              <w:sz w:val="24"/>
            </w:rPr>
          </w:pPr>
          <w:r w:rsidRPr="0066600A">
            <w:rPr>
              <w:rFonts w:ascii="Times New Roman" w:hAnsi="Times New Roman" w:cs="Times New Roman"/>
              <w:sz w:val="24"/>
            </w:rPr>
            <w:t>:</w:t>
          </w:r>
        </w:p>
      </w:tc>
      <w:tc>
        <w:tcPr>
          <w:tcW w:w="576" w:type="pct"/>
          <w:tcBorders>
            <w:left w:val="nil"/>
          </w:tcBorders>
          <w:vAlign w:val="center"/>
        </w:tcPr>
        <w:p w14:paraId="50A6DD63" w14:textId="24212BDB" w:rsidR="0066600A" w:rsidRPr="0066600A" w:rsidRDefault="0066600A" w:rsidP="0066600A">
          <w:pPr>
            <w:pStyle w:val="TableParagraph"/>
            <w:rPr>
              <w:rFonts w:ascii="Times New Roman" w:hAnsi="Times New Roman" w:cs="Times New Roman"/>
              <w:sz w:val="24"/>
            </w:rPr>
          </w:pPr>
          <w:r w:rsidRPr="0066600A">
            <w:rPr>
              <w:rFonts w:ascii="Times New Roman" w:hAnsi="Times New Roman" w:cs="Times New Roman"/>
              <w:bCs/>
              <w:sz w:val="24"/>
            </w:rPr>
            <w:fldChar w:fldCharType="begin"/>
          </w:r>
          <w:r w:rsidRPr="0066600A">
            <w:rPr>
              <w:rFonts w:ascii="Times New Roman" w:hAnsi="Times New Roman" w:cs="Times New Roman"/>
              <w:bCs/>
              <w:sz w:val="24"/>
            </w:rPr>
            <w:instrText>PAGE  \* Arabic  \* MERGEFORMAT</w:instrText>
          </w:r>
          <w:r w:rsidRPr="0066600A">
            <w:rPr>
              <w:rFonts w:ascii="Times New Roman" w:hAnsi="Times New Roman" w:cs="Times New Roman"/>
              <w:bCs/>
              <w:sz w:val="24"/>
            </w:rPr>
            <w:fldChar w:fldCharType="separate"/>
          </w:r>
          <w:r w:rsidR="00B76F2D">
            <w:rPr>
              <w:rFonts w:ascii="Times New Roman" w:hAnsi="Times New Roman" w:cs="Times New Roman"/>
              <w:bCs/>
              <w:noProof/>
              <w:sz w:val="24"/>
            </w:rPr>
            <w:t>2</w:t>
          </w:r>
          <w:r w:rsidRPr="0066600A">
            <w:rPr>
              <w:rFonts w:ascii="Times New Roman" w:hAnsi="Times New Roman" w:cs="Times New Roman"/>
              <w:bCs/>
              <w:sz w:val="24"/>
            </w:rPr>
            <w:fldChar w:fldCharType="end"/>
          </w:r>
          <w:r w:rsidRPr="0066600A">
            <w:rPr>
              <w:rFonts w:ascii="Times New Roman" w:hAnsi="Times New Roman" w:cs="Times New Roman"/>
              <w:sz w:val="24"/>
            </w:rPr>
            <w:t xml:space="preserve"> / </w:t>
          </w:r>
          <w:r w:rsidRPr="0066600A">
            <w:rPr>
              <w:rFonts w:ascii="Times New Roman" w:hAnsi="Times New Roman" w:cs="Times New Roman"/>
              <w:bCs/>
              <w:sz w:val="24"/>
            </w:rPr>
            <w:fldChar w:fldCharType="begin"/>
          </w:r>
          <w:r w:rsidRPr="0066600A">
            <w:rPr>
              <w:rFonts w:ascii="Times New Roman" w:hAnsi="Times New Roman" w:cs="Times New Roman"/>
              <w:bCs/>
              <w:sz w:val="24"/>
            </w:rPr>
            <w:instrText>NUMPAGES  \* Arabic  \* MERGEFORMAT</w:instrText>
          </w:r>
          <w:r w:rsidRPr="0066600A">
            <w:rPr>
              <w:rFonts w:ascii="Times New Roman" w:hAnsi="Times New Roman" w:cs="Times New Roman"/>
              <w:bCs/>
              <w:sz w:val="24"/>
            </w:rPr>
            <w:fldChar w:fldCharType="separate"/>
          </w:r>
          <w:r w:rsidR="00B76F2D">
            <w:rPr>
              <w:rFonts w:ascii="Times New Roman" w:hAnsi="Times New Roman" w:cs="Times New Roman"/>
              <w:bCs/>
              <w:noProof/>
              <w:sz w:val="24"/>
            </w:rPr>
            <w:t>2</w:t>
          </w:r>
          <w:r w:rsidRPr="0066600A">
            <w:rPr>
              <w:rFonts w:ascii="Times New Roman" w:hAnsi="Times New Roman" w:cs="Times New Roman"/>
              <w:bCs/>
              <w:sz w:val="24"/>
            </w:rPr>
            <w:fldChar w:fldCharType="end"/>
          </w:r>
        </w:p>
      </w:tc>
    </w:tr>
  </w:tbl>
  <w:p w14:paraId="68923E12" w14:textId="77777777" w:rsidR="00CF08B8" w:rsidRDefault="00CF08B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D1494"/>
    <w:multiLevelType w:val="multilevel"/>
    <w:tmpl w:val="5EEC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zQ3NTOwMDMzNbYwsTBU0lEKTi0uzszPAykwrAUAWH5K+iwAAAA="/>
  </w:docVars>
  <w:rsids>
    <w:rsidRoot w:val="00DB38F9"/>
    <w:rsid w:val="000171FA"/>
    <w:rsid w:val="000343C8"/>
    <w:rsid w:val="000373C4"/>
    <w:rsid w:val="00037ED3"/>
    <w:rsid w:val="0007308B"/>
    <w:rsid w:val="00082EF2"/>
    <w:rsid w:val="000E52F9"/>
    <w:rsid w:val="000F304F"/>
    <w:rsid w:val="00103E5F"/>
    <w:rsid w:val="001053F6"/>
    <w:rsid w:val="00112C5F"/>
    <w:rsid w:val="00142271"/>
    <w:rsid w:val="00150C5F"/>
    <w:rsid w:val="00166CB1"/>
    <w:rsid w:val="0018048E"/>
    <w:rsid w:val="00180953"/>
    <w:rsid w:val="00185391"/>
    <w:rsid w:val="00192295"/>
    <w:rsid w:val="001B4BC7"/>
    <w:rsid w:val="001E13B4"/>
    <w:rsid w:val="001E3D41"/>
    <w:rsid w:val="00233F78"/>
    <w:rsid w:val="00234E24"/>
    <w:rsid w:val="00234F73"/>
    <w:rsid w:val="002435F5"/>
    <w:rsid w:val="0025096B"/>
    <w:rsid w:val="00272AE2"/>
    <w:rsid w:val="00274029"/>
    <w:rsid w:val="00275995"/>
    <w:rsid w:val="00277093"/>
    <w:rsid w:val="00283BDD"/>
    <w:rsid w:val="00290ECA"/>
    <w:rsid w:val="0029622A"/>
    <w:rsid w:val="002969D8"/>
    <w:rsid w:val="002A2FBE"/>
    <w:rsid w:val="002B3D06"/>
    <w:rsid w:val="002B67EA"/>
    <w:rsid w:val="002B7527"/>
    <w:rsid w:val="002C2885"/>
    <w:rsid w:val="002D2F51"/>
    <w:rsid w:val="002F0A01"/>
    <w:rsid w:val="002F3D23"/>
    <w:rsid w:val="00316398"/>
    <w:rsid w:val="00316A16"/>
    <w:rsid w:val="00324CD6"/>
    <w:rsid w:val="00330551"/>
    <w:rsid w:val="00335D28"/>
    <w:rsid w:val="00350310"/>
    <w:rsid w:val="00351C62"/>
    <w:rsid w:val="003528B4"/>
    <w:rsid w:val="00353D69"/>
    <w:rsid w:val="003600FC"/>
    <w:rsid w:val="003772AF"/>
    <w:rsid w:val="00381A8B"/>
    <w:rsid w:val="003A5535"/>
    <w:rsid w:val="003A752E"/>
    <w:rsid w:val="003B0F77"/>
    <w:rsid w:val="003B7A50"/>
    <w:rsid w:val="003C0D0C"/>
    <w:rsid w:val="003F3C7B"/>
    <w:rsid w:val="004008F5"/>
    <w:rsid w:val="004258E8"/>
    <w:rsid w:val="00434B3D"/>
    <w:rsid w:val="00443A6A"/>
    <w:rsid w:val="00445596"/>
    <w:rsid w:val="004717CF"/>
    <w:rsid w:val="004752BE"/>
    <w:rsid w:val="00490E37"/>
    <w:rsid w:val="00492BFB"/>
    <w:rsid w:val="00494793"/>
    <w:rsid w:val="004B2B86"/>
    <w:rsid w:val="004C0AD1"/>
    <w:rsid w:val="004C355F"/>
    <w:rsid w:val="004C6B77"/>
    <w:rsid w:val="004D4748"/>
    <w:rsid w:val="00501BE7"/>
    <w:rsid w:val="00565BEA"/>
    <w:rsid w:val="00577168"/>
    <w:rsid w:val="005961C8"/>
    <w:rsid w:val="005B07C7"/>
    <w:rsid w:val="005C4725"/>
    <w:rsid w:val="005D05B2"/>
    <w:rsid w:val="005D4603"/>
    <w:rsid w:val="005E6B89"/>
    <w:rsid w:val="005F3A36"/>
    <w:rsid w:val="006315E4"/>
    <w:rsid w:val="00635EBB"/>
    <w:rsid w:val="00646084"/>
    <w:rsid w:val="00650C10"/>
    <w:rsid w:val="00655A71"/>
    <w:rsid w:val="00660157"/>
    <w:rsid w:val="006644A8"/>
    <w:rsid w:val="0066600A"/>
    <w:rsid w:val="006A255B"/>
    <w:rsid w:val="006B6DD2"/>
    <w:rsid w:val="006B7B07"/>
    <w:rsid w:val="006C0128"/>
    <w:rsid w:val="006D0221"/>
    <w:rsid w:val="007052BC"/>
    <w:rsid w:val="00707621"/>
    <w:rsid w:val="007113DA"/>
    <w:rsid w:val="0072293D"/>
    <w:rsid w:val="00724CFC"/>
    <w:rsid w:val="007327F3"/>
    <w:rsid w:val="00736B48"/>
    <w:rsid w:val="00742C5A"/>
    <w:rsid w:val="007532FF"/>
    <w:rsid w:val="00767DA1"/>
    <w:rsid w:val="00777EED"/>
    <w:rsid w:val="007813E9"/>
    <w:rsid w:val="00782935"/>
    <w:rsid w:val="007832B9"/>
    <w:rsid w:val="00790633"/>
    <w:rsid w:val="007909D3"/>
    <w:rsid w:val="007A5BEA"/>
    <w:rsid w:val="007C4AB5"/>
    <w:rsid w:val="007C5E04"/>
    <w:rsid w:val="007C6C4C"/>
    <w:rsid w:val="007C70AC"/>
    <w:rsid w:val="007E6D7D"/>
    <w:rsid w:val="008050E5"/>
    <w:rsid w:val="00816153"/>
    <w:rsid w:val="00825062"/>
    <w:rsid w:val="00832629"/>
    <w:rsid w:val="00847EA6"/>
    <w:rsid w:val="0085075C"/>
    <w:rsid w:val="0085313D"/>
    <w:rsid w:val="008670D3"/>
    <w:rsid w:val="00871C85"/>
    <w:rsid w:val="00880459"/>
    <w:rsid w:val="00886704"/>
    <w:rsid w:val="008A6004"/>
    <w:rsid w:val="008B43AA"/>
    <w:rsid w:val="008C2F3C"/>
    <w:rsid w:val="008C4CAD"/>
    <w:rsid w:val="008E4973"/>
    <w:rsid w:val="008F7210"/>
    <w:rsid w:val="0090482F"/>
    <w:rsid w:val="00906D36"/>
    <w:rsid w:val="00907B37"/>
    <w:rsid w:val="00913598"/>
    <w:rsid w:val="00913E26"/>
    <w:rsid w:val="00943D94"/>
    <w:rsid w:val="00962CF3"/>
    <w:rsid w:val="009676A3"/>
    <w:rsid w:val="0099189D"/>
    <w:rsid w:val="00994076"/>
    <w:rsid w:val="009A36E6"/>
    <w:rsid w:val="009B1F27"/>
    <w:rsid w:val="009F493E"/>
    <w:rsid w:val="009F7985"/>
    <w:rsid w:val="00A06C1D"/>
    <w:rsid w:val="00A12A43"/>
    <w:rsid w:val="00A15BC5"/>
    <w:rsid w:val="00A26C9B"/>
    <w:rsid w:val="00A41DF3"/>
    <w:rsid w:val="00A51742"/>
    <w:rsid w:val="00A724E4"/>
    <w:rsid w:val="00A8730B"/>
    <w:rsid w:val="00A952AB"/>
    <w:rsid w:val="00AA6440"/>
    <w:rsid w:val="00AB1D83"/>
    <w:rsid w:val="00AB7225"/>
    <w:rsid w:val="00AC187F"/>
    <w:rsid w:val="00AD450D"/>
    <w:rsid w:val="00AE05CF"/>
    <w:rsid w:val="00AE53B0"/>
    <w:rsid w:val="00B1309E"/>
    <w:rsid w:val="00B543BD"/>
    <w:rsid w:val="00B5662B"/>
    <w:rsid w:val="00B60F7F"/>
    <w:rsid w:val="00B705D7"/>
    <w:rsid w:val="00B72EA6"/>
    <w:rsid w:val="00B76F2D"/>
    <w:rsid w:val="00B77255"/>
    <w:rsid w:val="00BA6B83"/>
    <w:rsid w:val="00BB70AC"/>
    <w:rsid w:val="00BC7626"/>
    <w:rsid w:val="00C120F1"/>
    <w:rsid w:val="00C12168"/>
    <w:rsid w:val="00C67AC2"/>
    <w:rsid w:val="00C72EA2"/>
    <w:rsid w:val="00C7438B"/>
    <w:rsid w:val="00C75445"/>
    <w:rsid w:val="00C812AD"/>
    <w:rsid w:val="00C9277C"/>
    <w:rsid w:val="00C959E1"/>
    <w:rsid w:val="00CA33B6"/>
    <w:rsid w:val="00CA5A94"/>
    <w:rsid w:val="00CB1BD4"/>
    <w:rsid w:val="00CD7DEE"/>
    <w:rsid w:val="00CF08B8"/>
    <w:rsid w:val="00D03FEE"/>
    <w:rsid w:val="00D054ED"/>
    <w:rsid w:val="00D40B58"/>
    <w:rsid w:val="00D40D61"/>
    <w:rsid w:val="00D74412"/>
    <w:rsid w:val="00D851A5"/>
    <w:rsid w:val="00DB0400"/>
    <w:rsid w:val="00DB38F9"/>
    <w:rsid w:val="00DE22BD"/>
    <w:rsid w:val="00DE619C"/>
    <w:rsid w:val="00DE7932"/>
    <w:rsid w:val="00DE7998"/>
    <w:rsid w:val="00DF0868"/>
    <w:rsid w:val="00DF4A36"/>
    <w:rsid w:val="00E0210A"/>
    <w:rsid w:val="00E53A03"/>
    <w:rsid w:val="00E63F1D"/>
    <w:rsid w:val="00E76C2E"/>
    <w:rsid w:val="00E931C6"/>
    <w:rsid w:val="00E946F5"/>
    <w:rsid w:val="00EC08A0"/>
    <w:rsid w:val="00EC698F"/>
    <w:rsid w:val="00ED291D"/>
    <w:rsid w:val="00ED4CB3"/>
    <w:rsid w:val="00ED7E63"/>
    <w:rsid w:val="00EE6F49"/>
    <w:rsid w:val="00EF311F"/>
    <w:rsid w:val="00F07E0E"/>
    <w:rsid w:val="00F15E93"/>
    <w:rsid w:val="00F1698C"/>
    <w:rsid w:val="00F428FC"/>
    <w:rsid w:val="00F700F7"/>
    <w:rsid w:val="00F716BA"/>
    <w:rsid w:val="00F72E8F"/>
    <w:rsid w:val="00FB6340"/>
    <w:rsid w:val="00FC4592"/>
    <w:rsid w:val="00FD1DE4"/>
    <w:rsid w:val="00FF289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99075"/>
  <w15:chartTrackingRefBased/>
  <w15:docId w15:val="{5D817D65-D469-43AD-83BF-5E6A9A8D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050E5"/>
    <w:pPr>
      <w:keepNext/>
      <w:keepLines/>
      <w:spacing w:before="240" w:after="0" w:line="276" w:lineRule="auto"/>
      <w:jc w:val="both"/>
      <w:outlineLvl w:val="0"/>
    </w:pPr>
    <w:rPr>
      <w:rFonts w:asciiTheme="majorHAnsi" w:eastAsiaTheme="majorEastAsia" w:hAnsiTheme="majorHAnsi" w:cstheme="majorBidi"/>
      <w:b/>
      <w:color w:val="1F3864" w:themeColor="accent1" w:themeShade="80"/>
      <w:sz w:val="32"/>
      <w:szCs w:val="32"/>
    </w:rPr>
  </w:style>
  <w:style w:type="paragraph" w:styleId="Balk2">
    <w:name w:val="heading 2"/>
    <w:basedOn w:val="Normal"/>
    <w:next w:val="Normal"/>
    <w:link w:val="Balk2Char"/>
    <w:uiPriority w:val="99"/>
    <w:unhideWhenUsed/>
    <w:qFormat/>
    <w:rsid w:val="008050E5"/>
    <w:pPr>
      <w:keepNext/>
      <w:keepLines/>
      <w:spacing w:before="40" w:after="0"/>
      <w:outlineLvl w:val="1"/>
    </w:pPr>
    <w:rPr>
      <w:rFonts w:asciiTheme="majorHAnsi" w:eastAsiaTheme="majorEastAsia" w:hAnsiTheme="majorHAnsi" w:cstheme="majorBidi"/>
      <w:b/>
      <w:color w:val="1F3864" w:themeColor="accent1" w:themeShade="80"/>
      <w:sz w:val="28"/>
      <w:szCs w:val="26"/>
    </w:rPr>
  </w:style>
  <w:style w:type="paragraph" w:styleId="Balk3">
    <w:name w:val="heading 3"/>
    <w:basedOn w:val="Normal"/>
    <w:next w:val="Normal"/>
    <w:link w:val="Balk3Char"/>
    <w:uiPriority w:val="99"/>
    <w:unhideWhenUsed/>
    <w:qFormat/>
    <w:rsid w:val="008050E5"/>
    <w:pPr>
      <w:keepNext/>
      <w:keepLines/>
      <w:spacing w:before="40" w:after="0"/>
      <w:outlineLvl w:val="2"/>
    </w:pPr>
    <w:rPr>
      <w:rFonts w:asciiTheme="majorHAnsi" w:eastAsiaTheme="majorEastAsia" w:hAnsiTheme="majorHAnsi" w:cstheme="majorBidi"/>
      <w:b/>
      <w:color w:val="1F3864" w:themeColor="accent1" w:themeShade="80"/>
      <w:sz w:val="24"/>
      <w:szCs w:val="24"/>
    </w:rPr>
  </w:style>
  <w:style w:type="paragraph" w:styleId="Balk4">
    <w:name w:val="heading 4"/>
    <w:basedOn w:val="Normal"/>
    <w:next w:val="Normal"/>
    <w:link w:val="Balk4Char"/>
    <w:uiPriority w:val="99"/>
    <w:semiHidden/>
    <w:unhideWhenUsed/>
    <w:qFormat/>
    <w:rsid w:val="008050E5"/>
    <w:pPr>
      <w:keepNext/>
      <w:keepLines/>
      <w:spacing w:before="40" w:after="0"/>
      <w:outlineLvl w:val="3"/>
    </w:pPr>
    <w:rPr>
      <w:rFonts w:ascii="Calibri Light" w:eastAsia="Times New Roman" w:hAnsi="Calibri Light" w:cs="Times New Roman"/>
      <w:i/>
      <w:iCs/>
      <w:color w:val="374C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8050E5"/>
    <w:rPr>
      <w:rFonts w:asciiTheme="majorHAnsi" w:eastAsiaTheme="majorEastAsia" w:hAnsiTheme="majorHAnsi" w:cstheme="majorBidi"/>
      <w:b/>
      <w:color w:val="1F3864" w:themeColor="accent1" w:themeShade="80"/>
      <w:sz w:val="24"/>
      <w:szCs w:val="24"/>
    </w:rPr>
  </w:style>
  <w:style w:type="character" w:customStyle="1" w:styleId="Balk1Char">
    <w:name w:val="Başlık 1 Char"/>
    <w:basedOn w:val="VarsaylanParagrafYazTipi"/>
    <w:link w:val="Balk1"/>
    <w:uiPriority w:val="9"/>
    <w:rsid w:val="008050E5"/>
    <w:rPr>
      <w:rFonts w:asciiTheme="majorHAnsi" w:eastAsiaTheme="majorEastAsia" w:hAnsiTheme="majorHAnsi" w:cstheme="majorBidi"/>
      <w:b/>
      <w:color w:val="1F3864" w:themeColor="accent1" w:themeShade="80"/>
      <w:sz w:val="32"/>
      <w:szCs w:val="32"/>
    </w:rPr>
  </w:style>
  <w:style w:type="character" w:customStyle="1" w:styleId="Balk2Char">
    <w:name w:val="Başlık 2 Char"/>
    <w:basedOn w:val="VarsaylanParagrafYazTipi"/>
    <w:link w:val="Balk2"/>
    <w:uiPriority w:val="99"/>
    <w:rsid w:val="008050E5"/>
    <w:rPr>
      <w:rFonts w:asciiTheme="majorHAnsi" w:eastAsiaTheme="majorEastAsia" w:hAnsiTheme="majorHAnsi" w:cstheme="majorBidi"/>
      <w:b/>
      <w:color w:val="1F3864" w:themeColor="accent1" w:themeShade="80"/>
      <w:sz w:val="28"/>
      <w:szCs w:val="26"/>
    </w:rPr>
  </w:style>
  <w:style w:type="character" w:customStyle="1" w:styleId="Balk4Char">
    <w:name w:val="Başlık 4 Char"/>
    <w:basedOn w:val="VarsaylanParagrafYazTipi"/>
    <w:link w:val="Balk4"/>
    <w:uiPriority w:val="99"/>
    <w:semiHidden/>
    <w:rsid w:val="008050E5"/>
    <w:rPr>
      <w:rFonts w:ascii="Calibri Light" w:eastAsia="Times New Roman" w:hAnsi="Calibri Light" w:cs="Times New Roman"/>
      <w:i/>
      <w:iCs/>
      <w:color w:val="374C80"/>
    </w:rPr>
  </w:style>
  <w:style w:type="table" w:customStyle="1" w:styleId="zeltablofaal">
    <w:name w:val="özel tablo faal."/>
    <w:basedOn w:val="NormalTablo"/>
    <w:next w:val="TabloKlavuzu"/>
    <w:rsid w:val="007813E9"/>
    <w:pPr>
      <w:spacing w:after="0" w:line="240" w:lineRule="auto"/>
      <w:jc w:val="center"/>
    </w:pPr>
    <w:rPr>
      <w:rFonts w:ascii="Calibri" w:eastAsia="Times New Roman" w:hAnsi="Calibri" w:cs="Times New Roman"/>
      <w:sz w:val="20"/>
      <w:szCs w:val="20"/>
      <w:lang w:eastAsia="tr-T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vAlign w:val="center"/>
    </w:tcPr>
    <w:tblStylePr w:type="firstRow">
      <w:pPr>
        <w:jc w:val="center"/>
      </w:pPr>
      <w:tblPr/>
      <w:tcPr>
        <w:shd w:val="clear" w:color="auto" w:fill="1F3864" w:themeFill="accent1" w:themeFillShade="80"/>
        <w:vAlign w:val="center"/>
      </w:tcPr>
    </w:tblStylePr>
  </w:style>
  <w:style w:type="table" w:styleId="TabloKlavuzu">
    <w:name w:val="Table Grid"/>
    <w:basedOn w:val="NormalTablo"/>
    <w:uiPriority w:val="39"/>
    <w:rsid w:val="0078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66C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6CB1"/>
  </w:style>
  <w:style w:type="paragraph" w:styleId="AltBilgi">
    <w:name w:val="footer"/>
    <w:basedOn w:val="Normal"/>
    <w:link w:val="AltBilgiChar"/>
    <w:uiPriority w:val="99"/>
    <w:unhideWhenUsed/>
    <w:rsid w:val="00166C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6CB1"/>
  </w:style>
  <w:style w:type="table" w:customStyle="1" w:styleId="TableNormal1">
    <w:name w:val="Table Normal1"/>
    <w:uiPriority w:val="2"/>
    <w:semiHidden/>
    <w:unhideWhenUsed/>
    <w:qFormat/>
    <w:rsid w:val="00351C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08B8"/>
    <w:pPr>
      <w:widowControl w:val="0"/>
      <w:autoSpaceDE w:val="0"/>
      <w:autoSpaceDN w:val="0"/>
      <w:spacing w:before="1" w:after="0" w:line="240" w:lineRule="auto"/>
      <w:ind w:left="27"/>
    </w:pPr>
    <w:rPr>
      <w:rFonts w:ascii="Calibri" w:eastAsia="Calibri" w:hAnsi="Calibri" w:cs="Calibri"/>
      <w:lang w:eastAsia="tr-TR" w:bidi="tr-TR"/>
    </w:rPr>
  </w:style>
  <w:style w:type="character" w:styleId="Kpr">
    <w:name w:val="Hyperlink"/>
    <w:basedOn w:val="VarsaylanParagrafYazTipi"/>
    <w:uiPriority w:val="99"/>
    <w:unhideWhenUsed/>
    <w:rsid w:val="00C120F1"/>
    <w:rPr>
      <w:color w:val="0563C1" w:themeColor="hyperlink"/>
      <w:u w:val="single"/>
    </w:rPr>
  </w:style>
  <w:style w:type="character" w:customStyle="1" w:styleId="UnresolvedMention">
    <w:name w:val="Unresolved Mention"/>
    <w:basedOn w:val="VarsaylanParagrafYazTipi"/>
    <w:uiPriority w:val="99"/>
    <w:semiHidden/>
    <w:unhideWhenUsed/>
    <w:rsid w:val="00C120F1"/>
    <w:rPr>
      <w:color w:val="605E5C"/>
      <w:shd w:val="clear" w:color="auto" w:fill="E1DFDD"/>
    </w:rPr>
  </w:style>
  <w:style w:type="character" w:styleId="zlenenKpr">
    <w:name w:val="FollowedHyperlink"/>
    <w:basedOn w:val="VarsaylanParagrafYazTipi"/>
    <w:uiPriority w:val="99"/>
    <w:semiHidden/>
    <w:unhideWhenUsed/>
    <w:rsid w:val="00853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6147">
      <w:bodyDiv w:val="1"/>
      <w:marLeft w:val="0"/>
      <w:marRight w:val="0"/>
      <w:marTop w:val="0"/>
      <w:marBottom w:val="0"/>
      <w:divBdr>
        <w:top w:val="none" w:sz="0" w:space="0" w:color="auto"/>
        <w:left w:val="none" w:sz="0" w:space="0" w:color="auto"/>
        <w:bottom w:val="none" w:sz="0" w:space="0" w:color="auto"/>
        <w:right w:val="none" w:sz="0" w:space="0" w:color="auto"/>
      </w:divBdr>
      <w:divsChild>
        <w:div w:id="1780559975">
          <w:marLeft w:val="0"/>
          <w:marRight w:val="0"/>
          <w:marTop w:val="0"/>
          <w:marBottom w:val="0"/>
          <w:divBdr>
            <w:top w:val="none" w:sz="0" w:space="0" w:color="auto"/>
            <w:left w:val="none" w:sz="0" w:space="0" w:color="auto"/>
            <w:bottom w:val="none" w:sz="0" w:space="0" w:color="auto"/>
            <w:right w:val="none" w:sz="0" w:space="0" w:color="auto"/>
          </w:divBdr>
          <w:divsChild>
            <w:div w:id="234704617">
              <w:marLeft w:val="0"/>
              <w:marRight w:val="0"/>
              <w:marTop w:val="0"/>
              <w:marBottom w:val="0"/>
              <w:divBdr>
                <w:top w:val="none" w:sz="0" w:space="0" w:color="auto"/>
                <w:left w:val="none" w:sz="0" w:space="0" w:color="auto"/>
                <w:bottom w:val="none" w:sz="0" w:space="0" w:color="auto"/>
                <w:right w:val="none" w:sz="0" w:space="0" w:color="auto"/>
              </w:divBdr>
              <w:divsChild>
                <w:div w:id="105857616">
                  <w:marLeft w:val="0"/>
                  <w:marRight w:val="0"/>
                  <w:marTop w:val="0"/>
                  <w:marBottom w:val="0"/>
                  <w:divBdr>
                    <w:top w:val="none" w:sz="0" w:space="0" w:color="auto"/>
                    <w:left w:val="none" w:sz="0" w:space="0" w:color="auto"/>
                    <w:bottom w:val="none" w:sz="0" w:space="0" w:color="auto"/>
                    <w:right w:val="none" w:sz="0" w:space="0" w:color="auto"/>
                  </w:divBdr>
                  <w:divsChild>
                    <w:div w:id="943534367">
                      <w:marLeft w:val="0"/>
                      <w:marRight w:val="0"/>
                      <w:marTop w:val="0"/>
                      <w:marBottom w:val="0"/>
                      <w:divBdr>
                        <w:top w:val="none" w:sz="0" w:space="0" w:color="auto"/>
                        <w:left w:val="none" w:sz="0" w:space="0" w:color="auto"/>
                        <w:bottom w:val="none" w:sz="0" w:space="0" w:color="auto"/>
                        <w:right w:val="none" w:sz="0" w:space="0" w:color="auto"/>
                      </w:divBdr>
                      <w:divsChild>
                        <w:div w:id="273682558">
                          <w:marLeft w:val="0"/>
                          <w:marRight w:val="0"/>
                          <w:marTop w:val="0"/>
                          <w:marBottom w:val="0"/>
                          <w:divBdr>
                            <w:top w:val="none" w:sz="0" w:space="0" w:color="auto"/>
                            <w:left w:val="none" w:sz="0" w:space="0" w:color="auto"/>
                            <w:bottom w:val="none" w:sz="0" w:space="0" w:color="auto"/>
                            <w:right w:val="none" w:sz="0" w:space="0" w:color="auto"/>
                          </w:divBdr>
                          <w:divsChild>
                            <w:div w:id="7220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98316">
      <w:bodyDiv w:val="1"/>
      <w:marLeft w:val="0"/>
      <w:marRight w:val="0"/>
      <w:marTop w:val="0"/>
      <w:marBottom w:val="0"/>
      <w:divBdr>
        <w:top w:val="none" w:sz="0" w:space="0" w:color="auto"/>
        <w:left w:val="none" w:sz="0" w:space="0" w:color="auto"/>
        <w:bottom w:val="none" w:sz="0" w:space="0" w:color="auto"/>
        <w:right w:val="none" w:sz="0" w:space="0" w:color="auto"/>
      </w:divBdr>
      <w:divsChild>
        <w:div w:id="338775526">
          <w:marLeft w:val="0"/>
          <w:marRight w:val="0"/>
          <w:marTop w:val="0"/>
          <w:marBottom w:val="0"/>
          <w:divBdr>
            <w:top w:val="none" w:sz="0" w:space="0" w:color="auto"/>
            <w:left w:val="none" w:sz="0" w:space="0" w:color="auto"/>
            <w:bottom w:val="none" w:sz="0" w:space="0" w:color="auto"/>
            <w:right w:val="none" w:sz="0" w:space="0" w:color="auto"/>
          </w:divBdr>
          <w:divsChild>
            <w:div w:id="8990614">
              <w:marLeft w:val="0"/>
              <w:marRight w:val="0"/>
              <w:marTop w:val="0"/>
              <w:marBottom w:val="0"/>
              <w:divBdr>
                <w:top w:val="none" w:sz="0" w:space="0" w:color="auto"/>
                <w:left w:val="none" w:sz="0" w:space="0" w:color="auto"/>
                <w:bottom w:val="none" w:sz="0" w:space="0" w:color="auto"/>
                <w:right w:val="none" w:sz="0" w:space="0" w:color="auto"/>
              </w:divBdr>
              <w:divsChild>
                <w:div w:id="1861816044">
                  <w:marLeft w:val="0"/>
                  <w:marRight w:val="0"/>
                  <w:marTop w:val="0"/>
                  <w:marBottom w:val="0"/>
                  <w:divBdr>
                    <w:top w:val="none" w:sz="0" w:space="0" w:color="auto"/>
                    <w:left w:val="none" w:sz="0" w:space="0" w:color="auto"/>
                    <w:bottom w:val="none" w:sz="0" w:space="0" w:color="auto"/>
                    <w:right w:val="none" w:sz="0" w:space="0" w:color="auto"/>
                  </w:divBdr>
                  <w:divsChild>
                    <w:div w:id="654917389">
                      <w:marLeft w:val="0"/>
                      <w:marRight w:val="0"/>
                      <w:marTop w:val="0"/>
                      <w:marBottom w:val="0"/>
                      <w:divBdr>
                        <w:top w:val="none" w:sz="0" w:space="0" w:color="auto"/>
                        <w:left w:val="none" w:sz="0" w:space="0" w:color="auto"/>
                        <w:bottom w:val="none" w:sz="0" w:space="0" w:color="auto"/>
                        <w:right w:val="none" w:sz="0" w:space="0" w:color="auto"/>
                      </w:divBdr>
                      <w:divsChild>
                        <w:div w:id="436217843">
                          <w:marLeft w:val="0"/>
                          <w:marRight w:val="0"/>
                          <w:marTop w:val="0"/>
                          <w:marBottom w:val="0"/>
                          <w:divBdr>
                            <w:top w:val="none" w:sz="0" w:space="0" w:color="auto"/>
                            <w:left w:val="none" w:sz="0" w:space="0" w:color="auto"/>
                            <w:bottom w:val="none" w:sz="0" w:space="0" w:color="auto"/>
                            <w:right w:val="none" w:sz="0" w:space="0" w:color="auto"/>
                          </w:divBdr>
                          <w:divsChild>
                            <w:div w:id="7327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4825">
      <w:bodyDiv w:val="1"/>
      <w:marLeft w:val="0"/>
      <w:marRight w:val="0"/>
      <w:marTop w:val="0"/>
      <w:marBottom w:val="0"/>
      <w:divBdr>
        <w:top w:val="none" w:sz="0" w:space="0" w:color="auto"/>
        <w:left w:val="none" w:sz="0" w:space="0" w:color="auto"/>
        <w:bottom w:val="none" w:sz="0" w:space="0" w:color="auto"/>
        <w:right w:val="none" w:sz="0" w:space="0" w:color="auto"/>
      </w:divBdr>
      <w:divsChild>
        <w:div w:id="1625311541">
          <w:marLeft w:val="0"/>
          <w:marRight w:val="0"/>
          <w:marTop w:val="0"/>
          <w:marBottom w:val="0"/>
          <w:divBdr>
            <w:top w:val="none" w:sz="0" w:space="0" w:color="auto"/>
            <w:left w:val="none" w:sz="0" w:space="0" w:color="auto"/>
            <w:bottom w:val="none" w:sz="0" w:space="0" w:color="auto"/>
            <w:right w:val="none" w:sz="0" w:space="0" w:color="auto"/>
          </w:divBdr>
          <w:divsChild>
            <w:div w:id="406197462">
              <w:marLeft w:val="0"/>
              <w:marRight w:val="0"/>
              <w:marTop w:val="0"/>
              <w:marBottom w:val="0"/>
              <w:divBdr>
                <w:top w:val="none" w:sz="0" w:space="0" w:color="auto"/>
                <w:left w:val="none" w:sz="0" w:space="0" w:color="auto"/>
                <w:bottom w:val="none" w:sz="0" w:space="0" w:color="auto"/>
                <w:right w:val="none" w:sz="0" w:space="0" w:color="auto"/>
              </w:divBdr>
              <w:divsChild>
                <w:div w:id="1558010233">
                  <w:marLeft w:val="0"/>
                  <w:marRight w:val="0"/>
                  <w:marTop w:val="0"/>
                  <w:marBottom w:val="0"/>
                  <w:divBdr>
                    <w:top w:val="none" w:sz="0" w:space="0" w:color="auto"/>
                    <w:left w:val="none" w:sz="0" w:space="0" w:color="auto"/>
                    <w:bottom w:val="none" w:sz="0" w:space="0" w:color="auto"/>
                    <w:right w:val="none" w:sz="0" w:space="0" w:color="auto"/>
                  </w:divBdr>
                  <w:divsChild>
                    <w:div w:id="1857620068">
                      <w:marLeft w:val="0"/>
                      <w:marRight w:val="0"/>
                      <w:marTop w:val="0"/>
                      <w:marBottom w:val="0"/>
                      <w:divBdr>
                        <w:top w:val="none" w:sz="0" w:space="0" w:color="auto"/>
                        <w:left w:val="none" w:sz="0" w:space="0" w:color="auto"/>
                        <w:bottom w:val="none" w:sz="0" w:space="0" w:color="auto"/>
                        <w:right w:val="none" w:sz="0" w:space="0" w:color="auto"/>
                      </w:divBdr>
                      <w:divsChild>
                        <w:div w:id="1332299120">
                          <w:marLeft w:val="0"/>
                          <w:marRight w:val="0"/>
                          <w:marTop w:val="0"/>
                          <w:marBottom w:val="0"/>
                          <w:divBdr>
                            <w:top w:val="none" w:sz="0" w:space="0" w:color="auto"/>
                            <w:left w:val="none" w:sz="0" w:space="0" w:color="auto"/>
                            <w:bottom w:val="none" w:sz="0" w:space="0" w:color="auto"/>
                            <w:right w:val="none" w:sz="0" w:space="0" w:color="auto"/>
                          </w:divBdr>
                          <w:divsChild>
                            <w:div w:id="8859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256915">
      <w:bodyDiv w:val="1"/>
      <w:marLeft w:val="0"/>
      <w:marRight w:val="0"/>
      <w:marTop w:val="0"/>
      <w:marBottom w:val="0"/>
      <w:divBdr>
        <w:top w:val="none" w:sz="0" w:space="0" w:color="auto"/>
        <w:left w:val="none" w:sz="0" w:space="0" w:color="auto"/>
        <w:bottom w:val="none" w:sz="0" w:space="0" w:color="auto"/>
        <w:right w:val="none" w:sz="0" w:space="0" w:color="auto"/>
      </w:divBdr>
    </w:div>
    <w:div w:id="479615888">
      <w:bodyDiv w:val="1"/>
      <w:marLeft w:val="0"/>
      <w:marRight w:val="0"/>
      <w:marTop w:val="0"/>
      <w:marBottom w:val="0"/>
      <w:divBdr>
        <w:top w:val="none" w:sz="0" w:space="0" w:color="auto"/>
        <w:left w:val="none" w:sz="0" w:space="0" w:color="auto"/>
        <w:bottom w:val="none" w:sz="0" w:space="0" w:color="auto"/>
        <w:right w:val="none" w:sz="0" w:space="0" w:color="auto"/>
      </w:divBdr>
      <w:divsChild>
        <w:div w:id="1432047829">
          <w:marLeft w:val="0"/>
          <w:marRight w:val="0"/>
          <w:marTop w:val="0"/>
          <w:marBottom w:val="0"/>
          <w:divBdr>
            <w:top w:val="none" w:sz="0" w:space="0" w:color="auto"/>
            <w:left w:val="none" w:sz="0" w:space="0" w:color="auto"/>
            <w:bottom w:val="none" w:sz="0" w:space="0" w:color="auto"/>
            <w:right w:val="none" w:sz="0" w:space="0" w:color="auto"/>
          </w:divBdr>
          <w:divsChild>
            <w:div w:id="566965260">
              <w:marLeft w:val="0"/>
              <w:marRight w:val="0"/>
              <w:marTop w:val="0"/>
              <w:marBottom w:val="0"/>
              <w:divBdr>
                <w:top w:val="none" w:sz="0" w:space="0" w:color="auto"/>
                <w:left w:val="none" w:sz="0" w:space="0" w:color="auto"/>
                <w:bottom w:val="none" w:sz="0" w:space="0" w:color="auto"/>
                <w:right w:val="none" w:sz="0" w:space="0" w:color="auto"/>
              </w:divBdr>
              <w:divsChild>
                <w:div w:id="16402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768">
          <w:marLeft w:val="0"/>
          <w:marRight w:val="0"/>
          <w:marTop w:val="0"/>
          <w:marBottom w:val="0"/>
          <w:divBdr>
            <w:top w:val="none" w:sz="0" w:space="0" w:color="auto"/>
            <w:left w:val="none" w:sz="0" w:space="0" w:color="auto"/>
            <w:bottom w:val="none" w:sz="0" w:space="0" w:color="auto"/>
            <w:right w:val="none" w:sz="0" w:space="0" w:color="auto"/>
          </w:divBdr>
        </w:div>
      </w:divsChild>
    </w:div>
    <w:div w:id="668409593">
      <w:bodyDiv w:val="1"/>
      <w:marLeft w:val="0"/>
      <w:marRight w:val="0"/>
      <w:marTop w:val="0"/>
      <w:marBottom w:val="0"/>
      <w:divBdr>
        <w:top w:val="none" w:sz="0" w:space="0" w:color="auto"/>
        <w:left w:val="none" w:sz="0" w:space="0" w:color="auto"/>
        <w:bottom w:val="none" w:sz="0" w:space="0" w:color="auto"/>
        <w:right w:val="none" w:sz="0" w:space="0" w:color="auto"/>
      </w:divBdr>
      <w:divsChild>
        <w:div w:id="214662370">
          <w:marLeft w:val="0"/>
          <w:marRight w:val="0"/>
          <w:marTop w:val="0"/>
          <w:marBottom w:val="0"/>
          <w:divBdr>
            <w:top w:val="none" w:sz="0" w:space="0" w:color="auto"/>
            <w:left w:val="none" w:sz="0" w:space="0" w:color="auto"/>
            <w:bottom w:val="none" w:sz="0" w:space="0" w:color="auto"/>
            <w:right w:val="none" w:sz="0" w:space="0" w:color="auto"/>
          </w:divBdr>
          <w:divsChild>
            <w:div w:id="1739092046">
              <w:marLeft w:val="0"/>
              <w:marRight w:val="0"/>
              <w:marTop w:val="0"/>
              <w:marBottom w:val="0"/>
              <w:divBdr>
                <w:top w:val="none" w:sz="0" w:space="0" w:color="auto"/>
                <w:left w:val="none" w:sz="0" w:space="0" w:color="auto"/>
                <w:bottom w:val="none" w:sz="0" w:space="0" w:color="auto"/>
                <w:right w:val="none" w:sz="0" w:space="0" w:color="auto"/>
              </w:divBdr>
              <w:divsChild>
                <w:div w:id="222107862">
                  <w:marLeft w:val="0"/>
                  <w:marRight w:val="0"/>
                  <w:marTop w:val="0"/>
                  <w:marBottom w:val="0"/>
                  <w:divBdr>
                    <w:top w:val="none" w:sz="0" w:space="0" w:color="auto"/>
                    <w:left w:val="none" w:sz="0" w:space="0" w:color="auto"/>
                    <w:bottom w:val="none" w:sz="0" w:space="0" w:color="auto"/>
                    <w:right w:val="none" w:sz="0" w:space="0" w:color="auto"/>
                  </w:divBdr>
                  <w:divsChild>
                    <w:div w:id="341055914">
                      <w:marLeft w:val="0"/>
                      <w:marRight w:val="0"/>
                      <w:marTop w:val="0"/>
                      <w:marBottom w:val="0"/>
                      <w:divBdr>
                        <w:top w:val="none" w:sz="0" w:space="0" w:color="auto"/>
                        <w:left w:val="none" w:sz="0" w:space="0" w:color="auto"/>
                        <w:bottom w:val="none" w:sz="0" w:space="0" w:color="auto"/>
                        <w:right w:val="none" w:sz="0" w:space="0" w:color="auto"/>
                      </w:divBdr>
                      <w:divsChild>
                        <w:div w:id="417480502">
                          <w:marLeft w:val="0"/>
                          <w:marRight w:val="0"/>
                          <w:marTop w:val="0"/>
                          <w:marBottom w:val="0"/>
                          <w:divBdr>
                            <w:top w:val="none" w:sz="0" w:space="0" w:color="auto"/>
                            <w:left w:val="none" w:sz="0" w:space="0" w:color="auto"/>
                            <w:bottom w:val="none" w:sz="0" w:space="0" w:color="auto"/>
                            <w:right w:val="none" w:sz="0" w:space="0" w:color="auto"/>
                          </w:divBdr>
                          <w:divsChild>
                            <w:div w:id="18726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13403">
      <w:bodyDiv w:val="1"/>
      <w:marLeft w:val="0"/>
      <w:marRight w:val="0"/>
      <w:marTop w:val="0"/>
      <w:marBottom w:val="0"/>
      <w:divBdr>
        <w:top w:val="none" w:sz="0" w:space="0" w:color="auto"/>
        <w:left w:val="none" w:sz="0" w:space="0" w:color="auto"/>
        <w:bottom w:val="none" w:sz="0" w:space="0" w:color="auto"/>
        <w:right w:val="none" w:sz="0" w:space="0" w:color="auto"/>
      </w:divBdr>
    </w:div>
    <w:div w:id="911352968">
      <w:bodyDiv w:val="1"/>
      <w:marLeft w:val="0"/>
      <w:marRight w:val="0"/>
      <w:marTop w:val="0"/>
      <w:marBottom w:val="0"/>
      <w:divBdr>
        <w:top w:val="none" w:sz="0" w:space="0" w:color="auto"/>
        <w:left w:val="none" w:sz="0" w:space="0" w:color="auto"/>
        <w:bottom w:val="none" w:sz="0" w:space="0" w:color="auto"/>
        <w:right w:val="none" w:sz="0" w:space="0" w:color="auto"/>
      </w:divBdr>
    </w:div>
    <w:div w:id="1118180781">
      <w:bodyDiv w:val="1"/>
      <w:marLeft w:val="0"/>
      <w:marRight w:val="0"/>
      <w:marTop w:val="0"/>
      <w:marBottom w:val="0"/>
      <w:divBdr>
        <w:top w:val="none" w:sz="0" w:space="0" w:color="auto"/>
        <w:left w:val="none" w:sz="0" w:space="0" w:color="auto"/>
        <w:bottom w:val="none" w:sz="0" w:space="0" w:color="auto"/>
        <w:right w:val="none" w:sz="0" w:space="0" w:color="auto"/>
      </w:divBdr>
      <w:divsChild>
        <w:div w:id="1867206797">
          <w:marLeft w:val="0"/>
          <w:marRight w:val="0"/>
          <w:marTop w:val="0"/>
          <w:marBottom w:val="0"/>
          <w:divBdr>
            <w:top w:val="none" w:sz="0" w:space="0" w:color="auto"/>
            <w:left w:val="none" w:sz="0" w:space="0" w:color="auto"/>
            <w:bottom w:val="none" w:sz="0" w:space="0" w:color="auto"/>
            <w:right w:val="none" w:sz="0" w:space="0" w:color="auto"/>
          </w:divBdr>
          <w:divsChild>
            <w:div w:id="1324964820">
              <w:marLeft w:val="0"/>
              <w:marRight w:val="0"/>
              <w:marTop w:val="0"/>
              <w:marBottom w:val="0"/>
              <w:divBdr>
                <w:top w:val="none" w:sz="0" w:space="0" w:color="auto"/>
                <w:left w:val="none" w:sz="0" w:space="0" w:color="auto"/>
                <w:bottom w:val="none" w:sz="0" w:space="0" w:color="auto"/>
                <w:right w:val="none" w:sz="0" w:space="0" w:color="auto"/>
              </w:divBdr>
              <w:divsChild>
                <w:div w:id="19033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51169">
          <w:marLeft w:val="0"/>
          <w:marRight w:val="0"/>
          <w:marTop w:val="0"/>
          <w:marBottom w:val="0"/>
          <w:divBdr>
            <w:top w:val="none" w:sz="0" w:space="0" w:color="auto"/>
            <w:left w:val="none" w:sz="0" w:space="0" w:color="auto"/>
            <w:bottom w:val="none" w:sz="0" w:space="0" w:color="auto"/>
            <w:right w:val="none" w:sz="0" w:space="0" w:color="auto"/>
          </w:divBdr>
        </w:div>
      </w:divsChild>
    </w:div>
    <w:div w:id="1224950777">
      <w:bodyDiv w:val="1"/>
      <w:marLeft w:val="0"/>
      <w:marRight w:val="0"/>
      <w:marTop w:val="0"/>
      <w:marBottom w:val="0"/>
      <w:divBdr>
        <w:top w:val="none" w:sz="0" w:space="0" w:color="auto"/>
        <w:left w:val="none" w:sz="0" w:space="0" w:color="auto"/>
        <w:bottom w:val="none" w:sz="0" w:space="0" w:color="auto"/>
        <w:right w:val="none" w:sz="0" w:space="0" w:color="auto"/>
      </w:divBdr>
      <w:divsChild>
        <w:div w:id="573322699">
          <w:marLeft w:val="0"/>
          <w:marRight w:val="0"/>
          <w:marTop w:val="0"/>
          <w:marBottom w:val="0"/>
          <w:divBdr>
            <w:top w:val="none" w:sz="0" w:space="0" w:color="auto"/>
            <w:left w:val="none" w:sz="0" w:space="0" w:color="auto"/>
            <w:bottom w:val="none" w:sz="0" w:space="0" w:color="auto"/>
            <w:right w:val="none" w:sz="0" w:space="0" w:color="auto"/>
          </w:divBdr>
          <w:divsChild>
            <w:div w:id="218829549">
              <w:marLeft w:val="0"/>
              <w:marRight w:val="0"/>
              <w:marTop w:val="0"/>
              <w:marBottom w:val="0"/>
              <w:divBdr>
                <w:top w:val="none" w:sz="0" w:space="0" w:color="auto"/>
                <w:left w:val="none" w:sz="0" w:space="0" w:color="auto"/>
                <w:bottom w:val="none" w:sz="0" w:space="0" w:color="auto"/>
                <w:right w:val="none" w:sz="0" w:space="0" w:color="auto"/>
              </w:divBdr>
              <w:divsChild>
                <w:div w:id="358512532">
                  <w:marLeft w:val="0"/>
                  <w:marRight w:val="0"/>
                  <w:marTop w:val="0"/>
                  <w:marBottom w:val="0"/>
                  <w:divBdr>
                    <w:top w:val="none" w:sz="0" w:space="0" w:color="auto"/>
                    <w:left w:val="none" w:sz="0" w:space="0" w:color="auto"/>
                    <w:bottom w:val="none" w:sz="0" w:space="0" w:color="auto"/>
                    <w:right w:val="none" w:sz="0" w:space="0" w:color="auto"/>
                  </w:divBdr>
                  <w:divsChild>
                    <w:div w:id="747729732">
                      <w:marLeft w:val="0"/>
                      <w:marRight w:val="0"/>
                      <w:marTop w:val="0"/>
                      <w:marBottom w:val="0"/>
                      <w:divBdr>
                        <w:top w:val="none" w:sz="0" w:space="0" w:color="auto"/>
                        <w:left w:val="none" w:sz="0" w:space="0" w:color="auto"/>
                        <w:bottom w:val="none" w:sz="0" w:space="0" w:color="auto"/>
                        <w:right w:val="none" w:sz="0" w:space="0" w:color="auto"/>
                      </w:divBdr>
                      <w:divsChild>
                        <w:div w:id="1336225022">
                          <w:marLeft w:val="0"/>
                          <w:marRight w:val="0"/>
                          <w:marTop w:val="0"/>
                          <w:marBottom w:val="0"/>
                          <w:divBdr>
                            <w:top w:val="none" w:sz="0" w:space="0" w:color="auto"/>
                            <w:left w:val="none" w:sz="0" w:space="0" w:color="auto"/>
                            <w:bottom w:val="none" w:sz="0" w:space="0" w:color="auto"/>
                            <w:right w:val="none" w:sz="0" w:space="0" w:color="auto"/>
                          </w:divBdr>
                          <w:divsChild>
                            <w:div w:id="13518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998149">
      <w:bodyDiv w:val="1"/>
      <w:marLeft w:val="0"/>
      <w:marRight w:val="0"/>
      <w:marTop w:val="0"/>
      <w:marBottom w:val="0"/>
      <w:divBdr>
        <w:top w:val="none" w:sz="0" w:space="0" w:color="auto"/>
        <w:left w:val="none" w:sz="0" w:space="0" w:color="auto"/>
        <w:bottom w:val="none" w:sz="0" w:space="0" w:color="auto"/>
        <w:right w:val="none" w:sz="0" w:space="0" w:color="auto"/>
      </w:divBdr>
    </w:div>
    <w:div w:id="1266420169">
      <w:bodyDiv w:val="1"/>
      <w:marLeft w:val="0"/>
      <w:marRight w:val="0"/>
      <w:marTop w:val="0"/>
      <w:marBottom w:val="0"/>
      <w:divBdr>
        <w:top w:val="none" w:sz="0" w:space="0" w:color="auto"/>
        <w:left w:val="none" w:sz="0" w:space="0" w:color="auto"/>
        <w:bottom w:val="none" w:sz="0" w:space="0" w:color="auto"/>
        <w:right w:val="none" w:sz="0" w:space="0" w:color="auto"/>
      </w:divBdr>
      <w:divsChild>
        <w:div w:id="1489975175">
          <w:marLeft w:val="0"/>
          <w:marRight w:val="0"/>
          <w:marTop w:val="0"/>
          <w:marBottom w:val="0"/>
          <w:divBdr>
            <w:top w:val="none" w:sz="0" w:space="0" w:color="auto"/>
            <w:left w:val="none" w:sz="0" w:space="0" w:color="auto"/>
            <w:bottom w:val="none" w:sz="0" w:space="0" w:color="auto"/>
            <w:right w:val="none" w:sz="0" w:space="0" w:color="auto"/>
          </w:divBdr>
          <w:divsChild>
            <w:div w:id="1116951240">
              <w:marLeft w:val="0"/>
              <w:marRight w:val="0"/>
              <w:marTop w:val="0"/>
              <w:marBottom w:val="0"/>
              <w:divBdr>
                <w:top w:val="none" w:sz="0" w:space="0" w:color="auto"/>
                <w:left w:val="none" w:sz="0" w:space="0" w:color="auto"/>
                <w:bottom w:val="none" w:sz="0" w:space="0" w:color="auto"/>
                <w:right w:val="none" w:sz="0" w:space="0" w:color="auto"/>
              </w:divBdr>
              <w:divsChild>
                <w:div w:id="2135712670">
                  <w:marLeft w:val="0"/>
                  <w:marRight w:val="0"/>
                  <w:marTop w:val="0"/>
                  <w:marBottom w:val="0"/>
                  <w:divBdr>
                    <w:top w:val="none" w:sz="0" w:space="0" w:color="auto"/>
                    <w:left w:val="none" w:sz="0" w:space="0" w:color="auto"/>
                    <w:bottom w:val="none" w:sz="0" w:space="0" w:color="auto"/>
                    <w:right w:val="none" w:sz="0" w:space="0" w:color="auto"/>
                  </w:divBdr>
                  <w:divsChild>
                    <w:div w:id="1087770138">
                      <w:marLeft w:val="0"/>
                      <w:marRight w:val="0"/>
                      <w:marTop w:val="0"/>
                      <w:marBottom w:val="0"/>
                      <w:divBdr>
                        <w:top w:val="none" w:sz="0" w:space="0" w:color="auto"/>
                        <w:left w:val="none" w:sz="0" w:space="0" w:color="auto"/>
                        <w:bottom w:val="none" w:sz="0" w:space="0" w:color="auto"/>
                        <w:right w:val="none" w:sz="0" w:space="0" w:color="auto"/>
                      </w:divBdr>
                      <w:divsChild>
                        <w:div w:id="1018968106">
                          <w:marLeft w:val="0"/>
                          <w:marRight w:val="0"/>
                          <w:marTop w:val="0"/>
                          <w:marBottom w:val="0"/>
                          <w:divBdr>
                            <w:top w:val="none" w:sz="0" w:space="0" w:color="auto"/>
                            <w:left w:val="none" w:sz="0" w:space="0" w:color="auto"/>
                            <w:bottom w:val="none" w:sz="0" w:space="0" w:color="auto"/>
                            <w:right w:val="none" w:sz="0" w:space="0" w:color="auto"/>
                          </w:divBdr>
                          <w:divsChild>
                            <w:div w:id="10148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368688">
      <w:bodyDiv w:val="1"/>
      <w:marLeft w:val="0"/>
      <w:marRight w:val="0"/>
      <w:marTop w:val="0"/>
      <w:marBottom w:val="0"/>
      <w:divBdr>
        <w:top w:val="none" w:sz="0" w:space="0" w:color="auto"/>
        <w:left w:val="none" w:sz="0" w:space="0" w:color="auto"/>
        <w:bottom w:val="none" w:sz="0" w:space="0" w:color="auto"/>
        <w:right w:val="none" w:sz="0" w:space="0" w:color="auto"/>
      </w:divBdr>
      <w:divsChild>
        <w:div w:id="1602180688">
          <w:marLeft w:val="0"/>
          <w:marRight w:val="0"/>
          <w:marTop w:val="0"/>
          <w:marBottom w:val="0"/>
          <w:divBdr>
            <w:top w:val="none" w:sz="0" w:space="0" w:color="auto"/>
            <w:left w:val="none" w:sz="0" w:space="0" w:color="auto"/>
            <w:bottom w:val="none" w:sz="0" w:space="0" w:color="auto"/>
            <w:right w:val="none" w:sz="0" w:space="0" w:color="auto"/>
          </w:divBdr>
          <w:divsChild>
            <w:div w:id="1201671348">
              <w:marLeft w:val="0"/>
              <w:marRight w:val="0"/>
              <w:marTop w:val="0"/>
              <w:marBottom w:val="0"/>
              <w:divBdr>
                <w:top w:val="none" w:sz="0" w:space="0" w:color="auto"/>
                <w:left w:val="none" w:sz="0" w:space="0" w:color="auto"/>
                <w:bottom w:val="none" w:sz="0" w:space="0" w:color="auto"/>
                <w:right w:val="none" w:sz="0" w:space="0" w:color="auto"/>
              </w:divBdr>
              <w:divsChild>
                <w:div w:id="1393851623">
                  <w:marLeft w:val="0"/>
                  <w:marRight w:val="0"/>
                  <w:marTop w:val="0"/>
                  <w:marBottom w:val="0"/>
                  <w:divBdr>
                    <w:top w:val="none" w:sz="0" w:space="0" w:color="auto"/>
                    <w:left w:val="none" w:sz="0" w:space="0" w:color="auto"/>
                    <w:bottom w:val="none" w:sz="0" w:space="0" w:color="auto"/>
                    <w:right w:val="none" w:sz="0" w:space="0" w:color="auto"/>
                  </w:divBdr>
                  <w:divsChild>
                    <w:div w:id="951087711">
                      <w:marLeft w:val="0"/>
                      <w:marRight w:val="0"/>
                      <w:marTop w:val="0"/>
                      <w:marBottom w:val="0"/>
                      <w:divBdr>
                        <w:top w:val="none" w:sz="0" w:space="0" w:color="auto"/>
                        <w:left w:val="none" w:sz="0" w:space="0" w:color="auto"/>
                        <w:bottom w:val="none" w:sz="0" w:space="0" w:color="auto"/>
                        <w:right w:val="none" w:sz="0" w:space="0" w:color="auto"/>
                      </w:divBdr>
                      <w:divsChild>
                        <w:div w:id="2130663638">
                          <w:marLeft w:val="0"/>
                          <w:marRight w:val="0"/>
                          <w:marTop w:val="0"/>
                          <w:marBottom w:val="0"/>
                          <w:divBdr>
                            <w:top w:val="none" w:sz="0" w:space="0" w:color="auto"/>
                            <w:left w:val="none" w:sz="0" w:space="0" w:color="auto"/>
                            <w:bottom w:val="none" w:sz="0" w:space="0" w:color="auto"/>
                            <w:right w:val="none" w:sz="0" w:space="0" w:color="auto"/>
                          </w:divBdr>
                          <w:divsChild>
                            <w:div w:id="6882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455628">
      <w:bodyDiv w:val="1"/>
      <w:marLeft w:val="0"/>
      <w:marRight w:val="0"/>
      <w:marTop w:val="0"/>
      <w:marBottom w:val="0"/>
      <w:divBdr>
        <w:top w:val="none" w:sz="0" w:space="0" w:color="auto"/>
        <w:left w:val="none" w:sz="0" w:space="0" w:color="auto"/>
        <w:bottom w:val="none" w:sz="0" w:space="0" w:color="auto"/>
        <w:right w:val="none" w:sz="0" w:space="0" w:color="auto"/>
      </w:divBdr>
    </w:div>
    <w:div w:id="1582257651">
      <w:bodyDiv w:val="1"/>
      <w:marLeft w:val="0"/>
      <w:marRight w:val="0"/>
      <w:marTop w:val="0"/>
      <w:marBottom w:val="0"/>
      <w:divBdr>
        <w:top w:val="none" w:sz="0" w:space="0" w:color="auto"/>
        <w:left w:val="none" w:sz="0" w:space="0" w:color="auto"/>
        <w:bottom w:val="none" w:sz="0" w:space="0" w:color="auto"/>
        <w:right w:val="none" w:sz="0" w:space="0" w:color="auto"/>
      </w:divBdr>
      <w:divsChild>
        <w:div w:id="869487019">
          <w:marLeft w:val="0"/>
          <w:marRight w:val="0"/>
          <w:marTop w:val="0"/>
          <w:marBottom w:val="0"/>
          <w:divBdr>
            <w:top w:val="none" w:sz="0" w:space="0" w:color="auto"/>
            <w:left w:val="none" w:sz="0" w:space="0" w:color="auto"/>
            <w:bottom w:val="none" w:sz="0" w:space="0" w:color="auto"/>
            <w:right w:val="none" w:sz="0" w:space="0" w:color="auto"/>
          </w:divBdr>
          <w:divsChild>
            <w:div w:id="575750640">
              <w:marLeft w:val="0"/>
              <w:marRight w:val="0"/>
              <w:marTop w:val="0"/>
              <w:marBottom w:val="0"/>
              <w:divBdr>
                <w:top w:val="none" w:sz="0" w:space="0" w:color="auto"/>
                <w:left w:val="none" w:sz="0" w:space="0" w:color="auto"/>
                <w:bottom w:val="none" w:sz="0" w:space="0" w:color="auto"/>
                <w:right w:val="none" w:sz="0" w:space="0" w:color="auto"/>
              </w:divBdr>
              <w:divsChild>
                <w:div w:id="5714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9338">
          <w:marLeft w:val="0"/>
          <w:marRight w:val="0"/>
          <w:marTop w:val="0"/>
          <w:marBottom w:val="0"/>
          <w:divBdr>
            <w:top w:val="none" w:sz="0" w:space="0" w:color="auto"/>
            <w:left w:val="none" w:sz="0" w:space="0" w:color="auto"/>
            <w:bottom w:val="none" w:sz="0" w:space="0" w:color="auto"/>
            <w:right w:val="none" w:sz="0" w:space="0" w:color="auto"/>
          </w:divBdr>
        </w:div>
      </w:divsChild>
    </w:div>
    <w:div w:id="1585139035">
      <w:bodyDiv w:val="1"/>
      <w:marLeft w:val="0"/>
      <w:marRight w:val="0"/>
      <w:marTop w:val="0"/>
      <w:marBottom w:val="0"/>
      <w:divBdr>
        <w:top w:val="none" w:sz="0" w:space="0" w:color="auto"/>
        <w:left w:val="none" w:sz="0" w:space="0" w:color="auto"/>
        <w:bottom w:val="none" w:sz="0" w:space="0" w:color="auto"/>
        <w:right w:val="none" w:sz="0" w:space="0" w:color="auto"/>
      </w:divBdr>
    </w:div>
    <w:div w:id="1686712147">
      <w:bodyDiv w:val="1"/>
      <w:marLeft w:val="0"/>
      <w:marRight w:val="0"/>
      <w:marTop w:val="0"/>
      <w:marBottom w:val="0"/>
      <w:divBdr>
        <w:top w:val="none" w:sz="0" w:space="0" w:color="auto"/>
        <w:left w:val="none" w:sz="0" w:space="0" w:color="auto"/>
        <w:bottom w:val="none" w:sz="0" w:space="0" w:color="auto"/>
        <w:right w:val="none" w:sz="0" w:space="0" w:color="auto"/>
      </w:divBdr>
      <w:divsChild>
        <w:div w:id="1935278752">
          <w:marLeft w:val="0"/>
          <w:marRight w:val="0"/>
          <w:marTop w:val="0"/>
          <w:marBottom w:val="0"/>
          <w:divBdr>
            <w:top w:val="none" w:sz="0" w:space="0" w:color="auto"/>
            <w:left w:val="none" w:sz="0" w:space="0" w:color="auto"/>
            <w:bottom w:val="none" w:sz="0" w:space="0" w:color="auto"/>
            <w:right w:val="none" w:sz="0" w:space="0" w:color="auto"/>
          </w:divBdr>
          <w:divsChild>
            <w:div w:id="717313867">
              <w:marLeft w:val="0"/>
              <w:marRight w:val="0"/>
              <w:marTop w:val="0"/>
              <w:marBottom w:val="0"/>
              <w:divBdr>
                <w:top w:val="none" w:sz="0" w:space="0" w:color="auto"/>
                <w:left w:val="none" w:sz="0" w:space="0" w:color="auto"/>
                <w:bottom w:val="none" w:sz="0" w:space="0" w:color="auto"/>
                <w:right w:val="none" w:sz="0" w:space="0" w:color="auto"/>
              </w:divBdr>
              <w:divsChild>
                <w:div w:id="17406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4510">
          <w:marLeft w:val="0"/>
          <w:marRight w:val="0"/>
          <w:marTop w:val="0"/>
          <w:marBottom w:val="0"/>
          <w:divBdr>
            <w:top w:val="none" w:sz="0" w:space="0" w:color="auto"/>
            <w:left w:val="none" w:sz="0" w:space="0" w:color="auto"/>
            <w:bottom w:val="none" w:sz="0" w:space="0" w:color="auto"/>
            <w:right w:val="none" w:sz="0" w:space="0" w:color="auto"/>
          </w:divBdr>
        </w:div>
      </w:divsChild>
    </w:div>
    <w:div w:id="1869440274">
      <w:bodyDiv w:val="1"/>
      <w:marLeft w:val="0"/>
      <w:marRight w:val="0"/>
      <w:marTop w:val="0"/>
      <w:marBottom w:val="0"/>
      <w:divBdr>
        <w:top w:val="none" w:sz="0" w:space="0" w:color="auto"/>
        <w:left w:val="none" w:sz="0" w:space="0" w:color="auto"/>
        <w:bottom w:val="none" w:sz="0" w:space="0" w:color="auto"/>
        <w:right w:val="none" w:sz="0" w:space="0" w:color="auto"/>
      </w:divBdr>
    </w:div>
    <w:div w:id="1990984035">
      <w:bodyDiv w:val="1"/>
      <w:marLeft w:val="0"/>
      <w:marRight w:val="0"/>
      <w:marTop w:val="0"/>
      <w:marBottom w:val="0"/>
      <w:divBdr>
        <w:top w:val="none" w:sz="0" w:space="0" w:color="auto"/>
        <w:left w:val="none" w:sz="0" w:space="0" w:color="auto"/>
        <w:bottom w:val="none" w:sz="0" w:space="0" w:color="auto"/>
        <w:right w:val="none" w:sz="0" w:space="0" w:color="auto"/>
      </w:divBdr>
    </w:div>
    <w:div w:id="2108963926">
      <w:bodyDiv w:val="1"/>
      <w:marLeft w:val="0"/>
      <w:marRight w:val="0"/>
      <w:marTop w:val="0"/>
      <w:marBottom w:val="0"/>
      <w:divBdr>
        <w:top w:val="none" w:sz="0" w:space="0" w:color="auto"/>
        <w:left w:val="none" w:sz="0" w:space="0" w:color="auto"/>
        <w:bottom w:val="none" w:sz="0" w:space="0" w:color="auto"/>
        <w:right w:val="none" w:sz="0" w:space="0" w:color="auto"/>
      </w:divBdr>
      <w:divsChild>
        <w:div w:id="1922985441">
          <w:marLeft w:val="0"/>
          <w:marRight w:val="0"/>
          <w:marTop w:val="0"/>
          <w:marBottom w:val="0"/>
          <w:divBdr>
            <w:top w:val="none" w:sz="0" w:space="0" w:color="auto"/>
            <w:left w:val="none" w:sz="0" w:space="0" w:color="auto"/>
            <w:bottom w:val="none" w:sz="0" w:space="0" w:color="auto"/>
            <w:right w:val="none" w:sz="0" w:space="0" w:color="auto"/>
          </w:divBdr>
          <w:divsChild>
            <w:div w:id="1830360125">
              <w:marLeft w:val="0"/>
              <w:marRight w:val="0"/>
              <w:marTop w:val="0"/>
              <w:marBottom w:val="0"/>
              <w:divBdr>
                <w:top w:val="none" w:sz="0" w:space="0" w:color="auto"/>
                <w:left w:val="none" w:sz="0" w:space="0" w:color="auto"/>
                <w:bottom w:val="none" w:sz="0" w:space="0" w:color="auto"/>
                <w:right w:val="none" w:sz="0" w:space="0" w:color="auto"/>
              </w:divBdr>
              <w:divsChild>
                <w:div w:id="1818721398">
                  <w:marLeft w:val="0"/>
                  <w:marRight w:val="0"/>
                  <w:marTop w:val="0"/>
                  <w:marBottom w:val="0"/>
                  <w:divBdr>
                    <w:top w:val="none" w:sz="0" w:space="0" w:color="auto"/>
                    <w:left w:val="none" w:sz="0" w:space="0" w:color="auto"/>
                    <w:bottom w:val="none" w:sz="0" w:space="0" w:color="auto"/>
                    <w:right w:val="none" w:sz="0" w:space="0" w:color="auto"/>
                  </w:divBdr>
                  <w:divsChild>
                    <w:div w:id="698973819">
                      <w:marLeft w:val="0"/>
                      <w:marRight w:val="0"/>
                      <w:marTop w:val="0"/>
                      <w:marBottom w:val="0"/>
                      <w:divBdr>
                        <w:top w:val="none" w:sz="0" w:space="0" w:color="auto"/>
                        <w:left w:val="none" w:sz="0" w:space="0" w:color="auto"/>
                        <w:bottom w:val="none" w:sz="0" w:space="0" w:color="auto"/>
                        <w:right w:val="none" w:sz="0" w:space="0" w:color="auto"/>
                      </w:divBdr>
                      <w:divsChild>
                        <w:div w:id="1927302831">
                          <w:marLeft w:val="0"/>
                          <w:marRight w:val="0"/>
                          <w:marTop w:val="0"/>
                          <w:marBottom w:val="0"/>
                          <w:divBdr>
                            <w:top w:val="none" w:sz="0" w:space="0" w:color="auto"/>
                            <w:left w:val="none" w:sz="0" w:space="0" w:color="auto"/>
                            <w:bottom w:val="none" w:sz="0" w:space="0" w:color="auto"/>
                            <w:right w:val="none" w:sz="0" w:space="0" w:color="auto"/>
                          </w:divBdr>
                          <w:divsChild>
                            <w:div w:id="15313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te.mu.edu.tr/Newfiles/130/Content/KIDR_Haz%C4%B1rlama_K%C4%B1lavuzu_3_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lite.mu.edu.tr/Newfiles/130/Content/Staretjik%20Plan%202021-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FAC6-D5B4-48C5-BB42-6826FF62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BOZBAYIR</dc:creator>
  <cp:keywords/>
  <dc:description/>
  <cp:lastModifiedBy>Oğuzhan BOZBAYIR</cp:lastModifiedBy>
  <cp:revision>2</cp:revision>
  <cp:lastPrinted>2024-12-11T10:33:00Z</cp:lastPrinted>
  <dcterms:created xsi:type="dcterms:W3CDTF">2025-02-19T10:35:00Z</dcterms:created>
  <dcterms:modified xsi:type="dcterms:W3CDTF">2025-02-19T10:35:00Z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150cdac691a51b03402e36b8e5f95e9d9562904d941ad15693048770ce7c2fda</vt:lpwstr>
  </property>
</Properties>
</file>