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5694"/>
      </w:tblGrid>
      <w:tr w:rsidR="00E572F3" w:rsidRPr="006B6C29" w:rsidTr="006B6C29">
        <w:trPr>
          <w:trHeight w:val="624"/>
        </w:trPr>
        <w:tc>
          <w:tcPr>
            <w:tcW w:w="15694" w:type="dxa"/>
            <w:vAlign w:val="center"/>
          </w:tcPr>
          <w:p w:rsidR="00E572F3" w:rsidRDefault="00B233D2" w:rsidP="00A47AB5">
            <w:pPr>
              <w:pStyle w:val="AltBilgi"/>
              <w:spacing w:before="240" w:after="240" w:line="360" w:lineRule="auto"/>
              <w:rPr>
                <w:rFonts w:ascii="Times New Roman" w:hAnsi="Times New Roman"/>
                <w:b/>
                <w:sz w:val="20"/>
              </w:rPr>
            </w:pPr>
            <w:r w:rsidRPr="00E572F3">
              <w:rPr>
                <w:rFonts w:ascii="Times New Roman" w:hAnsi="Times New Roman"/>
                <w:b/>
                <w:sz w:val="20"/>
              </w:rPr>
              <w:t>TETKİK EDİLEN BİRİM ADI:</w:t>
            </w:r>
            <w:bookmarkStart w:id="0" w:name="_GoBack"/>
            <w:bookmarkEnd w:id="0"/>
          </w:p>
          <w:p w:rsidR="00E572F3" w:rsidRPr="004C0F69" w:rsidRDefault="00B233D2" w:rsidP="00A47AB5">
            <w:pPr>
              <w:pStyle w:val="AltBilgi"/>
              <w:spacing w:before="240" w:after="240" w:line="360" w:lineRule="auto"/>
              <w:rPr>
                <w:rFonts w:ascii="Times New Roman" w:hAnsi="Times New Roman"/>
                <w:sz w:val="20"/>
              </w:rPr>
            </w:pPr>
            <w:r w:rsidRPr="00E572F3">
              <w:rPr>
                <w:rFonts w:ascii="Times New Roman" w:hAnsi="Times New Roman"/>
                <w:b/>
                <w:sz w:val="20"/>
              </w:rPr>
              <w:t>TETKİK TARİHİ:</w:t>
            </w:r>
          </w:p>
        </w:tc>
      </w:tr>
      <w:tr w:rsidR="001F5590" w:rsidRPr="006B6C29" w:rsidTr="006B6C29">
        <w:trPr>
          <w:trHeight w:val="624"/>
        </w:trPr>
        <w:tc>
          <w:tcPr>
            <w:tcW w:w="15694" w:type="dxa"/>
            <w:vAlign w:val="center"/>
          </w:tcPr>
          <w:p w:rsidR="001F5590" w:rsidRPr="004C0F69" w:rsidRDefault="001F5590" w:rsidP="006B6C29">
            <w:pPr>
              <w:pStyle w:val="AltBilgi"/>
              <w:spacing w:line="360" w:lineRule="auto"/>
              <w:jc w:val="both"/>
              <w:rPr>
                <w:rFonts w:ascii="Times New Roman" w:hAnsi="Times New Roman"/>
                <w:sz w:val="24"/>
              </w:rPr>
            </w:pPr>
            <w:r w:rsidRPr="004C0F69">
              <w:rPr>
                <w:rFonts w:ascii="Times New Roman" w:hAnsi="Times New Roman"/>
                <w:sz w:val="20"/>
              </w:rPr>
              <w:t xml:space="preserve">İç Tetkik yapılırken; hiçbir yetersizlik </w:t>
            </w:r>
            <w:proofErr w:type="gramStart"/>
            <w:r w:rsidR="00EC677A" w:rsidRPr="004C0F69">
              <w:rPr>
                <w:rFonts w:ascii="Times New Roman" w:hAnsi="Times New Roman"/>
                <w:sz w:val="20"/>
              </w:rPr>
              <w:t>yoksa,</w:t>
            </w:r>
            <w:proofErr w:type="gramEnd"/>
            <w:r w:rsidRPr="004C0F69">
              <w:rPr>
                <w:rFonts w:ascii="Times New Roman" w:hAnsi="Times New Roman"/>
                <w:sz w:val="20"/>
              </w:rPr>
              <w:t xml:space="preserve"> ilgili ölçüt tam olarak sağlanıyorsa ve iyi uygulama örnekleri veriliyorsa, "Uygunluk - EVET </w:t>
            </w:r>
            <w:r w:rsidRPr="004C0F69">
              <w:rPr>
                <w:rFonts w:ascii="Times New Roman" w:hAnsi="Times New Roman"/>
                <w:b/>
                <w:sz w:val="20"/>
              </w:rPr>
              <w:t>(E)</w:t>
            </w:r>
            <w:r w:rsidRPr="004C0F69">
              <w:rPr>
                <w:rFonts w:ascii="Times New Roman" w:hAnsi="Times New Roman"/>
                <w:sz w:val="20"/>
              </w:rPr>
              <w:t xml:space="preserve">”, ilgili ölçüt eksik olarak sağlanıyorsa, uygulama örnekleri eksik veriliyorsa ve yetersizlik görülüyorsa, "Uygunluk - KISMEN </w:t>
            </w:r>
            <w:r w:rsidRPr="004C0F69">
              <w:rPr>
                <w:rFonts w:ascii="Times New Roman" w:hAnsi="Times New Roman"/>
                <w:b/>
                <w:sz w:val="20"/>
              </w:rPr>
              <w:t>(K)</w:t>
            </w:r>
            <w:r w:rsidRPr="004C0F69">
              <w:rPr>
                <w:rFonts w:ascii="Times New Roman" w:hAnsi="Times New Roman"/>
                <w:sz w:val="20"/>
              </w:rPr>
              <w:t xml:space="preserve">”, </w:t>
            </w:r>
            <w:r w:rsidR="00EC677A" w:rsidRPr="004C0F69">
              <w:rPr>
                <w:rFonts w:ascii="Times New Roman" w:hAnsi="Times New Roman"/>
                <w:sz w:val="20"/>
              </w:rPr>
              <w:t xml:space="preserve">ilgili ölçüt </w:t>
            </w:r>
            <w:r w:rsidRPr="004C0F69">
              <w:rPr>
                <w:rFonts w:ascii="Times New Roman" w:hAnsi="Times New Roman"/>
                <w:sz w:val="20"/>
              </w:rPr>
              <w:t xml:space="preserve">sağlanmıyorsa, "Uygunluk - HAYIR </w:t>
            </w:r>
            <w:r w:rsidRPr="004C0F69">
              <w:rPr>
                <w:rFonts w:ascii="Times New Roman" w:hAnsi="Times New Roman"/>
                <w:b/>
                <w:sz w:val="20"/>
              </w:rPr>
              <w:t>(H)</w:t>
            </w:r>
            <w:r w:rsidRPr="004C0F69">
              <w:rPr>
                <w:rFonts w:ascii="Times New Roman" w:hAnsi="Times New Roman"/>
                <w:sz w:val="20"/>
              </w:rPr>
              <w:t>” kullanılır.</w:t>
            </w:r>
            <w:r w:rsidR="006004BF" w:rsidRPr="004C0F69">
              <w:rPr>
                <w:rFonts w:ascii="Times New Roman" w:hAnsi="Times New Roman"/>
                <w:sz w:val="20"/>
              </w:rPr>
              <w:t xml:space="preserve"> DİF açılması halinde ilgili madde karşısındaki “DİF” isimli sütun işaretlenecektir.</w:t>
            </w:r>
          </w:p>
        </w:tc>
      </w:tr>
    </w:tbl>
    <w:p w:rsidR="001F5590" w:rsidRPr="00147BB5" w:rsidRDefault="001F5590" w:rsidP="00CE1451">
      <w:pPr>
        <w:pStyle w:val="AltBilgi"/>
        <w:jc w:val="both"/>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6211"/>
        <w:gridCol w:w="487"/>
        <w:gridCol w:w="487"/>
        <w:gridCol w:w="430"/>
        <w:gridCol w:w="6551"/>
        <w:gridCol w:w="662"/>
      </w:tblGrid>
      <w:tr w:rsidR="001F5590" w:rsidTr="00E0326B">
        <w:trPr>
          <w:cantSplit/>
          <w:trHeight w:val="378"/>
          <w:tblHeader/>
        </w:trPr>
        <w:tc>
          <w:tcPr>
            <w:tcW w:w="276" w:type="pct"/>
            <w:vMerge w:val="restart"/>
            <w:vAlign w:val="center"/>
          </w:tcPr>
          <w:p w:rsidR="001F5590" w:rsidRPr="006B6C29" w:rsidRDefault="001F5590" w:rsidP="001F5590">
            <w:pPr>
              <w:rPr>
                <w:rFonts w:ascii="Times New Roman" w:hAnsi="Times New Roman"/>
                <w:b/>
                <w:spacing w:val="-4"/>
                <w:kern w:val="16"/>
                <w:sz w:val="20"/>
                <w:szCs w:val="22"/>
              </w:rPr>
            </w:pPr>
            <w:r w:rsidRPr="006B6C29">
              <w:rPr>
                <w:rFonts w:ascii="Times New Roman" w:hAnsi="Times New Roman"/>
                <w:b/>
                <w:spacing w:val="-4"/>
                <w:kern w:val="16"/>
                <w:sz w:val="20"/>
                <w:szCs w:val="22"/>
              </w:rPr>
              <w:t>MD. NO</w:t>
            </w:r>
          </w:p>
        </w:tc>
        <w:tc>
          <w:tcPr>
            <w:tcW w:w="1979" w:type="pct"/>
            <w:vMerge w:val="restart"/>
            <w:vAlign w:val="center"/>
          </w:tcPr>
          <w:p w:rsidR="001F5590" w:rsidRPr="006B6C29" w:rsidRDefault="001F5590" w:rsidP="001F5590">
            <w:pPr>
              <w:pStyle w:val="Balk7"/>
              <w:rPr>
                <w:rFonts w:ascii="Times New Roman" w:hAnsi="Times New Roman" w:cs="Times New Roman"/>
                <w:sz w:val="20"/>
                <w:szCs w:val="22"/>
              </w:rPr>
            </w:pPr>
            <w:r w:rsidRPr="006B6C29">
              <w:rPr>
                <w:rFonts w:ascii="Times New Roman" w:hAnsi="Times New Roman" w:cs="Times New Roman"/>
                <w:sz w:val="20"/>
                <w:szCs w:val="22"/>
              </w:rPr>
              <w:t>TS EN ISO 9001:2015 STANDARDININ ŞARTLARI</w:t>
            </w:r>
          </w:p>
        </w:tc>
        <w:tc>
          <w:tcPr>
            <w:tcW w:w="447" w:type="pct"/>
            <w:gridSpan w:val="3"/>
            <w:vAlign w:val="center"/>
          </w:tcPr>
          <w:p w:rsidR="001F5590" w:rsidRPr="006B6C29" w:rsidRDefault="001F5590" w:rsidP="001F5590">
            <w:pPr>
              <w:pStyle w:val="Balk1"/>
              <w:rPr>
                <w:rFonts w:ascii="Times New Roman" w:hAnsi="Times New Roman"/>
                <w:b/>
                <w:bCs/>
                <w:szCs w:val="22"/>
              </w:rPr>
            </w:pPr>
            <w:r w:rsidRPr="006B6C29">
              <w:rPr>
                <w:rFonts w:ascii="Times New Roman" w:hAnsi="Times New Roman"/>
                <w:b/>
                <w:bCs/>
                <w:szCs w:val="22"/>
              </w:rPr>
              <w:t>UYGUNLUK</w:t>
            </w:r>
            <w:r w:rsidR="006004BF">
              <w:rPr>
                <w:rFonts w:ascii="Times New Roman" w:hAnsi="Times New Roman"/>
                <w:b/>
                <w:bCs/>
                <w:szCs w:val="22"/>
              </w:rPr>
              <w:t xml:space="preserve"> DURUMU</w:t>
            </w:r>
          </w:p>
        </w:tc>
        <w:tc>
          <w:tcPr>
            <w:tcW w:w="2087" w:type="pct"/>
            <w:vMerge w:val="restart"/>
            <w:vAlign w:val="center"/>
          </w:tcPr>
          <w:p w:rsidR="001F5590" w:rsidRPr="006B6C29" w:rsidRDefault="001F5590" w:rsidP="001F5590">
            <w:pPr>
              <w:pStyle w:val="Balk1"/>
              <w:jc w:val="left"/>
              <w:rPr>
                <w:rFonts w:ascii="Times New Roman" w:hAnsi="Times New Roman"/>
                <w:b/>
                <w:bCs/>
                <w:szCs w:val="22"/>
              </w:rPr>
            </w:pPr>
            <w:r w:rsidRPr="006B6C29">
              <w:rPr>
                <w:rFonts w:ascii="Times New Roman" w:hAnsi="Times New Roman"/>
                <w:b/>
                <w:bCs/>
                <w:szCs w:val="22"/>
              </w:rPr>
              <w:t xml:space="preserve">DEĞERLENDİRME İLE İLGİLİ </w:t>
            </w:r>
            <w:r w:rsidRPr="006B6C29">
              <w:rPr>
                <w:rFonts w:ascii="Times New Roman" w:hAnsi="Times New Roman"/>
                <w:b/>
                <w:szCs w:val="22"/>
              </w:rPr>
              <w:t>OLUMLU / OLUMSUZ BULGULAR</w:t>
            </w:r>
          </w:p>
        </w:tc>
        <w:tc>
          <w:tcPr>
            <w:tcW w:w="211" w:type="pct"/>
            <w:vMerge w:val="restart"/>
            <w:vAlign w:val="center"/>
          </w:tcPr>
          <w:p w:rsidR="001F5590" w:rsidRPr="006B6C29" w:rsidRDefault="001F5590" w:rsidP="0076515F">
            <w:pPr>
              <w:rPr>
                <w:rFonts w:ascii="Times New Roman" w:hAnsi="Times New Roman"/>
                <w:b/>
                <w:bCs/>
                <w:sz w:val="20"/>
                <w:szCs w:val="22"/>
              </w:rPr>
            </w:pPr>
            <w:r w:rsidRPr="006B6C29">
              <w:rPr>
                <w:rFonts w:ascii="Times New Roman" w:hAnsi="Times New Roman"/>
                <w:b/>
                <w:bCs/>
                <w:sz w:val="20"/>
                <w:szCs w:val="22"/>
              </w:rPr>
              <w:t>DİF</w:t>
            </w:r>
          </w:p>
        </w:tc>
      </w:tr>
      <w:tr w:rsidR="001F5590" w:rsidTr="00E0326B">
        <w:trPr>
          <w:cantSplit/>
          <w:trHeight w:val="1443"/>
          <w:tblHeader/>
        </w:trPr>
        <w:tc>
          <w:tcPr>
            <w:tcW w:w="276" w:type="pct"/>
            <w:vMerge/>
            <w:vAlign w:val="center"/>
          </w:tcPr>
          <w:p w:rsidR="001F5590" w:rsidRPr="001F5590" w:rsidRDefault="001F5590">
            <w:pPr>
              <w:rPr>
                <w:rFonts w:ascii="Times New Roman" w:hAnsi="Times New Roman"/>
                <w:b/>
                <w:spacing w:val="-4"/>
                <w:kern w:val="16"/>
                <w:sz w:val="20"/>
              </w:rPr>
            </w:pPr>
          </w:p>
        </w:tc>
        <w:tc>
          <w:tcPr>
            <w:tcW w:w="1979" w:type="pct"/>
            <w:vMerge/>
            <w:vAlign w:val="center"/>
          </w:tcPr>
          <w:p w:rsidR="001F5590" w:rsidRPr="001F5590" w:rsidRDefault="001F5590">
            <w:pPr>
              <w:pStyle w:val="Balk7"/>
              <w:rPr>
                <w:rFonts w:ascii="Times New Roman" w:hAnsi="Times New Roman" w:cs="Times New Roman"/>
              </w:rPr>
            </w:pPr>
          </w:p>
        </w:tc>
        <w:tc>
          <w:tcPr>
            <w:tcW w:w="155" w:type="pct"/>
            <w:textDirection w:val="btLr"/>
            <w:vAlign w:val="center"/>
          </w:tcPr>
          <w:p w:rsidR="001F5590" w:rsidRPr="001F5590" w:rsidRDefault="001F5590" w:rsidP="00E0326B">
            <w:pPr>
              <w:pStyle w:val="Balk1"/>
              <w:ind w:left="113" w:right="113"/>
              <w:jc w:val="left"/>
              <w:rPr>
                <w:rFonts w:ascii="Times New Roman" w:hAnsi="Times New Roman"/>
                <w:b/>
                <w:bCs/>
                <w:sz w:val="18"/>
                <w:szCs w:val="18"/>
              </w:rPr>
            </w:pPr>
            <w:r w:rsidRPr="001F5590">
              <w:rPr>
                <w:rFonts w:ascii="Times New Roman" w:hAnsi="Times New Roman"/>
                <w:b/>
                <w:bCs/>
                <w:sz w:val="18"/>
                <w:szCs w:val="18"/>
              </w:rPr>
              <w:t>EVET</w:t>
            </w:r>
            <w:r>
              <w:rPr>
                <w:rFonts w:ascii="Times New Roman" w:hAnsi="Times New Roman"/>
                <w:b/>
                <w:bCs/>
                <w:sz w:val="18"/>
                <w:szCs w:val="18"/>
              </w:rPr>
              <w:t xml:space="preserve"> </w:t>
            </w:r>
            <w:r w:rsidRPr="001F5590">
              <w:rPr>
                <w:rFonts w:ascii="Times New Roman" w:hAnsi="Times New Roman"/>
                <w:b/>
                <w:bCs/>
                <w:sz w:val="18"/>
                <w:szCs w:val="18"/>
              </w:rPr>
              <w:t xml:space="preserve"> (E)</w:t>
            </w:r>
          </w:p>
        </w:tc>
        <w:tc>
          <w:tcPr>
            <w:tcW w:w="155" w:type="pct"/>
            <w:textDirection w:val="btLr"/>
            <w:vAlign w:val="center"/>
          </w:tcPr>
          <w:p w:rsidR="001F5590" w:rsidRPr="001F5590" w:rsidRDefault="001F5590" w:rsidP="00E0326B">
            <w:pPr>
              <w:pStyle w:val="Balk1"/>
              <w:ind w:left="113" w:right="113"/>
              <w:jc w:val="left"/>
              <w:rPr>
                <w:rFonts w:ascii="Times New Roman" w:hAnsi="Times New Roman"/>
                <w:b/>
                <w:bCs/>
                <w:sz w:val="18"/>
                <w:szCs w:val="18"/>
              </w:rPr>
            </w:pPr>
            <w:r w:rsidRPr="001F5590">
              <w:rPr>
                <w:rFonts w:ascii="Times New Roman" w:hAnsi="Times New Roman"/>
                <w:b/>
                <w:bCs/>
                <w:sz w:val="18"/>
                <w:szCs w:val="18"/>
              </w:rPr>
              <w:t>KISMEN</w:t>
            </w:r>
            <w:r>
              <w:rPr>
                <w:rFonts w:ascii="Times New Roman" w:hAnsi="Times New Roman"/>
                <w:b/>
                <w:bCs/>
                <w:sz w:val="18"/>
                <w:szCs w:val="18"/>
              </w:rPr>
              <w:t xml:space="preserve"> </w:t>
            </w:r>
            <w:r w:rsidRPr="001F5590">
              <w:rPr>
                <w:rFonts w:ascii="Times New Roman" w:hAnsi="Times New Roman"/>
                <w:b/>
                <w:bCs/>
                <w:sz w:val="18"/>
                <w:szCs w:val="18"/>
              </w:rPr>
              <w:t xml:space="preserve"> (K)</w:t>
            </w:r>
          </w:p>
        </w:tc>
        <w:tc>
          <w:tcPr>
            <w:tcW w:w="137" w:type="pct"/>
            <w:textDirection w:val="btLr"/>
            <w:vAlign w:val="center"/>
          </w:tcPr>
          <w:p w:rsidR="001F5590" w:rsidRPr="001F5590" w:rsidRDefault="001F5590" w:rsidP="00E0326B">
            <w:pPr>
              <w:pStyle w:val="Balk1"/>
              <w:ind w:left="113" w:right="113"/>
              <w:jc w:val="left"/>
              <w:rPr>
                <w:rFonts w:ascii="Times New Roman" w:hAnsi="Times New Roman"/>
                <w:b/>
                <w:bCs/>
                <w:sz w:val="18"/>
                <w:szCs w:val="18"/>
              </w:rPr>
            </w:pPr>
            <w:r w:rsidRPr="001F5590">
              <w:rPr>
                <w:rFonts w:ascii="Times New Roman" w:hAnsi="Times New Roman"/>
                <w:b/>
                <w:bCs/>
                <w:sz w:val="18"/>
                <w:szCs w:val="18"/>
              </w:rPr>
              <w:t>HAYIR</w:t>
            </w:r>
            <w:r>
              <w:rPr>
                <w:rFonts w:ascii="Times New Roman" w:hAnsi="Times New Roman"/>
                <w:b/>
                <w:bCs/>
                <w:sz w:val="18"/>
                <w:szCs w:val="18"/>
              </w:rPr>
              <w:t xml:space="preserve"> </w:t>
            </w:r>
            <w:r w:rsidRPr="001F5590">
              <w:rPr>
                <w:rFonts w:ascii="Times New Roman" w:hAnsi="Times New Roman"/>
                <w:b/>
                <w:bCs/>
                <w:sz w:val="18"/>
                <w:szCs w:val="18"/>
              </w:rPr>
              <w:t xml:space="preserve"> (H)</w:t>
            </w:r>
          </w:p>
        </w:tc>
        <w:tc>
          <w:tcPr>
            <w:tcW w:w="2087" w:type="pct"/>
            <w:vMerge/>
            <w:vAlign w:val="center"/>
          </w:tcPr>
          <w:p w:rsidR="001F5590" w:rsidRPr="001F5590" w:rsidRDefault="001F5590" w:rsidP="001F5590">
            <w:pPr>
              <w:rPr>
                <w:rFonts w:ascii="Times New Roman" w:hAnsi="Times New Roman"/>
                <w:sz w:val="18"/>
                <w:szCs w:val="18"/>
              </w:rPr>
            </w:pPr>
          </w:p>
        </w:tc>
        <w:tc>
          <w:tcPr>
            <w:tcW w:w="211" w:type="pct"/>
            <w:vMerge/>
            <w:vAlign w:val="center"/>
          </w:tcPr>
          <w:p w:rsidR="001F5590" w:rsidRPr="001F5590" w:rsidRDefault="001F5590">
            <w:pPr>
              <w:rPr>
                <w:rFonts w:ascii="Times New Roman" w:hAnsi="Times New Roman"/>
                <w:b/>
                <w:bCs/>
                <w:sz w:val="18"/>
                <w:szCs w:val="18"/>
              </w:rPr>
            </w:pPr>
          </w:p>
        </w:tc>
      </w:tr>
      <w:tr w:rsidR="001F5590" w:rsidTr="00E0326B">
        <w:trPr>
          <w:cantSplit/>
        </w:trPr>
        <w:tc>
          <w:tcPr>
            <w:tcW w:w="276" w:type="pct"/>
          </w:tcPr>
          <w:p w:rsidR="001F5590" w:rsidRPr="001F5590" w:rsidRDefault="001F5590">
            <w:pPr>
              <w:rPr>
                <w:rFonts w:ascii="Times New Roman" w:hAnsi="Times New Roman"/>
                <w:b/>
                <w:bCs/>
                <w:sz w:val="20"/>
              </w:rPr>
            </w:pPr>
            <w:r w:rsidRPr="001F5590">
              <w:rPr>
                <w:rFonts w:ascii="Times New Roman" w:hAnsi="Times New Roman"/>
                <w:b/>
                <w:bCs/>
                <w:sz w:val="20"/>
              </w:rPr>
              <w:t>4</w:t>
            </w:r>
          </w:p>
          <w:p w:rsidR="001F5590" w:rsidRPr="001F5590" w:rsidRDefault="001F5590" w:rsidP="00CE1451">
            <w:pPr>
              <w:rPr>
                <w:rFonts w:ascii="Times New Roman" w:hAnsi="Times New Roman"/>
                <w:b/>
                <w:sz w:val="20"/>
              </w:rPr>
            </w:pPr>
            <w:r w:rsidRPr="001F5590">
              <w:rPr>
                <w:rFonts w:ascii="Times New Roman" w:hAnsi="Times New Roman"/>
                <w:b/>
                <w:bCs/>
                <w:sz w:val="20"/>
              </w:rPr>
              <w:t>4.1*</w:t>
            </w:r>
          </w:p>
        </w:tc>
        <w:tc>
          <w:tcPr>
            <w:tcW w:w="1979" w:type="pct"/>
          </w:tcPr>
          <w:p w:rsidR="001F5590" w:rsidRPr="001F5590" w:rsidRDefault="001F5590" w:rsidP="006B6C29">
            <w:pPr>
              <w:jc w:val="both"/>
              <w:rPr>
                <w:rFonts w:ascii="Times New Roman" w:hAnsi="Times New Roman"/>
                <w:b/>
                <w:sz w:val="20"/>
              </w:rPr>
            </w:pPr>
            <w:r w:rsidRPr="001F5590">
              <w:rPr>
                <w:rFonts w:ascii="Times New Roman" w:hAnsi="Times New Roman"/>
                <w:b/>
                <w:sz w:val="20"/>
              </w:rPr>
              <w:t>KURULUŞUN BAĞLAMI</w:t>
            </w:r>
          </w:p>
          <w:p w:rsidR="001F5590" w:rsidRPr="001F5590" w:rsidRDefault="001F5590" w:rsidP="006B6C29">
            <w:pPr>
              <w:jc w:val="both"/>
              <w:rPr>
                <w:rFonts w:ascii="Times New Roman" w:hAnsi="Times New Roman"/>
                <w:b/>
                <w:sz w:val="20"/>
              </w:rPr>
            </w:pPr>
            <w:r w:rsidRPr="001F5590">
              <w:rPr>
                <w:rFonts w:ascii="Times New Roman" w:hAnsi="Times New Roman"/>
                <w:b/>
                <w:sz w:val="20"/>
              </w:rPr>
              <w:t>KURULUŞ VE BAĞLAMININ ANLAŞILMASI</w:t>
            </w:r>
          </w:p>
          <w:p w:rsidR="001F5590" w:rsidRPr="001F5590" w:rsidRDefault="001F5590" w:rsidP="006B6C29">
            <w:pPr>
              <w:autoSpaceDE w:val="0"/>
              <w:autoSpaceDN w:val="0"/>
              <w:adjustRightInd w:val="0"/>
              <w:jc w:val="both"/>
              <w:rPr>
                <w:rFonts w:ascii="Times New Roman" w:hAnsi="Times New Roman"/>
                <w:sz w:val="20"/>
              </w:rPr>
            </w:pPr>
            <w:r w:rsidRPr="001F5590">
              <w:rPr>
                <w:rFonts w:ascii="Times New Roman" w:hAnsi="Times New Roman"/>
                <w:sz w:val="20"/>
              </w:rPr>
              <w:t xml:space="preserve">Amaç ve stratejik yön ile ilgili ve </w:t>
            </w:r>
            <w:proofErr w:type="spellStart"/>
            <w:r w:rsidRPr="001F5590">
              <w:rPr>
                <w:rFonts w:ascii="Times New Roman" w:hAnsi="Times New Roman"/>
                <w:sz w:val="20"/>
              </w:rPr>
              <w:t>KYS’nin</w:t>
            </w:r>
            <w:proofErr w:type="spellEnd"/>
            <w:r w:rsidRPr="001F5590">
              <w:rPr>
                <w:rFonts w:ascii="Times New Roman" w:hAnsi="Times New Roman"/>
                <w:sz w:val="20"/>
              </w:rPr>
              <w:t xml:space="preserve"> amaçlanan sonuçlarına ulaşma yeteneğine etki eden iç ve dış hususların belirlenmesi; bu iç ve dış hususlar ile ilgili bilgilerin izlenmesi ve gözden geçirilmesi,</w:t>
            </w:r>
          </w:p>
        </w:tc>
        <w:tc>
          <w:tcPr>
            <w:tcW w:w="155" w:type="pct"/>
          </w:tcPr>
          <w:p w:rsidR="001F5590" w:rsidRPr="00F110BF" w:rsidRDefault="001F5590" w:rsidP="00F110BF">
            <w:pPr>
              <w:rPr>
                <w:rFonts w:ascii="Times New Roman" w:hAnsi="Times New Roman"/>
                <w:b/>
                <w:sz w:val="20"/>
              </w:rPr>
            </w:pPr>
          </w:p>
        </w:tc>
        <w:tc>
          <w:tcPr>
            <w:tcW w:w="155" w:type="pct"/>
          </w:tcPr>
          <w:p w:rsidR="001F5590" w:rsidRPr="00F110BF" w:rsidRDefault="001F5590" w:rsidP="00F110BF">
            <w:pPr>
              <w:rPr>
                <w:rFonts w:ascii="Times New Roman" w:hAnsi="Times New Roman"/>
                <w:b/>
                <w:sz w:val="20"/>
              </w:rPr>
            </w:pPr>
          </w:p>
        </w:tc>
        <w:tc>
          <w:tcPr>
            <w:tcW w:w="137" w:type="pct"/>
          </w:tcPr>
          <w:p w:rsidR="001F5590" w:rsidRPr="00F110BF" w:rsidRDefault="001F5590" w:rsidP="00F110BF">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pPr>
              <w:ind w:left="551" w:hanging="551"/>
              <w:rPr>
                <w:rFonts w:ascii="Times New Roman" w:hAnsi="Times New Roman"/>
                <w:b/>
                <w:bCs/>
                <w:sz w:val="20"/>
              </w:rPr>
            </w:pPr>
          </w:p>
          <w:p w:rsidR="001F5590" w:rsidRPr="00183AA3" w:rsidRDefault="001F5590">
            <w:pPr>
              <w:ind w:left="551" w:hanging="551"/>
              <w:rPr>
                <w:rFonts w:ascii="Times New Roman" w:hAnsi="Times New Roman"/>
                <w:sz w:val="20"/>
              </w:rPr>
            </w:pPr>
          </w:p>
        </w:tc>
      </w:tr>
      <w:tr w:rsidR="001F5590" w:rsidTr="00E0326B">
        <w:trPr>
          <w:cantSplit/>
        </w:trPr>
        <w:tc>
          <w:tcPr>
            <w:tcW w:w="276" w:type="pct"/>
          </w:tcPr>
          <w:p w:rsidR="001F5590" w:rsidRPr="001F5590" w:rsidRDefault="001F5590">
            <w:pPr>
              <w:rPr>
                <w:rFonts w:ascii="Times New Roman" w:hAnsi="Times New Roman"/>
                <w:b/>
                <w:sz w:val="20"/>
              </w:rPr>
            </w:pPr>
            <w:r w:rsidRPr="001F5590">
              <w:rPr>
                <w:rFonts w:ascii="Times New Roman" w:hAnsi="Times New Roman"/>
                <w:b/>
                <w:sz w:val="20"/>
              </w:rPr>
              <w:t>4.2*</w:t>
            </w:r>
          </w:p>
        </w:tc>
        <w:tc>
          <w:tcPr>
            <w:tcW w:w="1979" w:type="pct"/>
          </w:tcPr>
          <w:p w:rsidR="001F5590" w:rsidRPr="001F5590" w:rsidRDefault="001F5590" w:rsidP="006B6C29">
            <w:pPr>
              <w:autoSpaceDE w:val="0"/>
              <w:autoSpaceDN w:val="0"/>
              <w:adjustRightInd w:val="0"/>
              <w:jc w:val="both"/>
              <w:rPr>
                <w:rFonts w:ascii="Times New Roman" w:hAnsi="Times New Roman"/>
                <w:sz w:val="20"/>
              </w:rPr>
            </w:pPr>
            <w:r w:rsidRPr="001F5590">
              <w:rPr>
                <w:rFonts w:ascii="Times New Roman" w:hAnsi="Times New Roman"/>
                <w:b/>
                <w:sz w:val="20"/>
              </w:rPr>
              <w:t xml:space="preserve">İLGİLİ TARAFLARIN İHTİYAÇ VE BEKLENTİLERİNİN ANLAŞILMASI </w:t>
            </w:r>
          </w:p>
          <w:p w:rsidR="001F5590" w:rsidRPr="001F5590" w:rsidRDefault="001F5590" w:rsidP="006B6C29">
            <w:pPr>
              <w:autoSpaceDE w:val="0"/>
              <w:autoSpaceDN w:val="0"/>
              <w:adjustRightInd w:val="0"/>
              <w:jc w:val="both"/>
              <w:rPr>
                <w:rFonts w:ascii="Times New Roman" w:hAnsi="Times New Roman"/>
                <w:sz w:val="20"/>
              </w:rPr>
            </w:pPr>
            <w:r w:rsidRPr="001F5590">
              <w:rPr>
                <w:rFonts w:ascii="Times New Roman" w:hAnsi="Times New Roman"/>
                <w:sz w:val="20"/>
              </w:rPr>
              <w:t>Müşteri şartları ve uygulanabilir birincil ve ikincil mevzuat şartlarını karşılayan ürünler ve hizmetleri sürekli sağlama yeteneğine etkisi nedeniyle, KYS ile ilgili tarafların ve bu ilgili tarafların KYS ile ilgili şartlarının belirlemesi; söz konusu ilgili tarafların ve bu tarafların şartları hakkındaki bilginin izlenmesi ve gözden geçirilmesi,</w:t>
            </w:r>
          </w:p>
        </w:tc>
        <w:tc>
          <w:tcPr>
            <w:tcW w:w="155" w:type="pct"/>
          </w:tcPr>
          <w:p w:rsidR="001F5590" w:rsidRPr="00F110BF" w:rsidRDefault="001F5590" w:rsidP="00F336BA">
            <w:pPr>
              <w:rPr>
                <w:rFonts w:ascii="Times New Roman" w:hAnsi="Times New Roman"/>
                <w:b/>
                <w:sz w:val="20"/>
              </w:rPr>
            </w:pPr>
          </w:p>
        </w:tc>
        <w:tc>
          <w:tcPr>
            <w:tcW w:w="155" w:type="pct"/>
          </w:tcPr>
          <w:p w:rsidR="001F5590" w:rsidRPr="00F110BF" w:rsidRDefault="001F5590" w:rsidP="00F336BA">
            <w:pPr>
              <w:rPr>
                <w:rFonts w:ascii="Times New Roman" w:hAnsi="Times New Roman"/>
                <w:b/>
                <w:sz w:val="20"/>
              </w:rPr>
            </w:pPr>
          </w:p>
        </w:tc>
        <w:tc>
          <w:tcPr>
            <w:tcW w:w="137" w:type="pct"/>
          </w:tcPr>
          <w:p w:rsidR="001F5590" w:rsidRPr="00F110BF" w:rsidRDefault="001F5590" w:rsidP="00F336BA">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pPr>
              <w:rPr>
                <w:rFonts w:ascii="Times New Roman" w:hAnsi="Times New Roman"/>
                <w:sz w:val="20"/>
              </w:rPr>
            </w:pPr>
          </w:p>
        </w:tc>
      </w:tr>
      <w:tr w:rsidR="001F5590" w:rsidTr="00E0326B">
        <w:trPr>
          <w:cantSplit/>
          <w:trHeight w:val="2300"/>
        </w:trPr>
        <w:tc>
          <w:tcPr>
            <w:tcW w:w="276" w:type="pct"/>
          </w:tcPr>
          <w:p w:rsidR="001F5590" w:rsidRPr="001F5590" w:rsidRDefault="001F5590" w:rsidP="005E1621">
            <w:pPr>
              <w:rPr>
                <w:rFonts w:ascii="Times New Roman" w:hAnsi="Times New Roman"/>
                <w:b/>
                <w:bCs/>
                <w:sz w:val="20"/>
              </w:rPr>
            </w:pPr>
            <w:r w:rsidRPr="001F5590">
              <w:rPr>
                <w:rFonts w:ascii="Times New Roman" w:hAnsi="Times New Roman"/>
                <w:b/>
                <w:bCs/>
                <w:sz w:val="20"/>
              </w:rPr>
              <w:lastRenderedPageBreak/>
              <w:t>4.4</w:t>
            </w:r>
          </w:p>
          <w:p w:rsidR="001F5590" w:rsidRPr="001F5590" w:rsidRDefault="001F5590" w:rsidP="005E1621">
            <w:pPr>
              <w:rPr>
                <w:rFonts w:ascii="Times New Roman" w:hAnsi="Times New Roman"/>
                <w:b/>
                <w:bCs/>
                <w:sz w:val="20"/>
              </w:rPr>
            </w:pPr>
            <w:r w:rsidRPr="001F5590">
              <w:rPr>
                <w:rFonts w:ascii="Times New Roman" w:hAnsi="Times New Roman"/>
                <w:b/>
                <w:bCs/>
                <w:sz w:val="20"/>
              </w:rPr>
              <w:t>4.4.1*</w:t>
            </w:r>
          </w:p>
          <w:p w:rsidR="001F5590" w:rsidRPr="001F5590" w:rsidRDefault="001F5590" w:rsidP="005E1621">
            <w:pPr>
              <w:rPr>
                <w:rFonts w:ascii="Times New Roman" w:hAnsi="Times New Roman"/>
                <w:b/>
                <w:bCs/>
                <w:sz w:val="20"/>
              </w:rPr>
            </w:pPr>
            <w:r w:rsidRPr="001F5590">
              <w:rPr>
                <w:rFonts w:ascii="Times New Roman" w:hAnsi="Times New Roman"/>
                <w:b/>
                <w:sz w:val="20"/>
              </w:rPr>
              <w:t>4.4.2*</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KALİTE YÖNETİM SİSTEMİ VE PROSESLERİ</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 xml:space="preserve">İhtiyaç duyulan </w:t>
            </w:r>
            <w:proofErr w:type="gramStart"/>
            <w:r w:rsidRPr="001F5590">
              <w:rPr>
                <w:rFonts w:ascii="Times New Roman" w:hAnsi="Times New Roman"/>
                <w:sz w:val="20"/>
              </w:rPr>
              <w:t>prosesleri</w:t>
            </w:r>
            <w:proofErr w:type="gramEnd"/>
            <w:r w:rsidRPr="001F5590">
              <w:rPr>
                <w:rFonts w:ascii="Times New Roman" w:hAnsi="Times New Roman"/>
                <w:sz w:val="20"/>
              </w:rPr>
              <w:t xml:space="preserve"> ve proseslerin karşılıklı etkileşimleri de dâhil olmak üzere, </w:t>
            </w:r>
            <w:proofErr w:type="spellStart"/>
            <w:r w:rsidRPr="001F5590">
              <w:rPr>
                <w:rFonts w:ascii="Times New Roman" w:hAnsi="Times New Roman"/>
                <w:sz w:val="20"/>
              </w:rPr>
              <w:t>KYS’nin</w:t>
            </w:r>
            <w:proofErr w:type="spellEnd"/>
            <w:r w:rsidRPr="001F5590">
              <w:rPr>
                <w:rFonts w:ascii="Times New Roman" w:hAnsi="Times New Roman"/>
                <w:sz w:val="20"/>
              </w:rPr>
              <w:t xml:space="preserve"> kurulması, uygulanması, sürdürülmesi ve sürekli olarak iyileştirilmesi; proseslerin sırasının ve etkileşimlerinin belirlenmesi; etkin olarak uygulanmasını ve kontrolünü temin etmek için gereken kriterlerin, metotların, kaynakların ve sorumluluk ve yetkilerin belirlenmesi;  belirlenen risklerin ve fırsatların ele alınması,</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Proseslerin uygulanmasını desteklemek amacıyla, ihtiyaç duyulan ölçüde,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muhafaza edilmesi, </w:t>
            </w:r>
          </w:p>
        </w:tc>
        <w:tc>
          <w:tcPr>
            <w:tcW w:w="155" w:type="pct"/>
          </w:tcPr>
          <w:p w:rsidR="001F5590" w:rsidRPr="00F110BF" w:rsidRDefault="001F5590" w:rsidP="005E1621">
            <w:pPr>
              <w:rPr>
                <w:rFonts w:ascii="Times New Roman" w:hAnsi="Times New Roman"/>
                <w:b/>
                <w:sz w:val="20"/>
              </w:rPr>
            </w:pPr>
          </w:p>
        </w:tc>
        <w:tc>
          <w:tcPr>
            <w:tcW w:w="155" w:type="pct"/>
          </w:tcPr>
          <w:p w:rsidR="001F5590" w:rsidRPr="00F110BF" w:rsidRDefault="001F5590" w:rsidP="005E1621">
            <w:pPr>
              <w:rPr>
                <w:rFonts w:ascii="Times New Roman" w:hAnsi="Times New Roman"/>
                <w:b/>
                <w:sz w:val="20"/>
              </w:rPr>
            </w:pPr>
          </w:p>
        </w:tc>
        <w:tc>
          <w:tcPr>
            <w:tcW w:w="137" w:type="pct"/>
          </w:tcPr>
          <w:p w:rsidR="001F5590" w:rsidRPr="00F110BF" w:rsidRDefault="001F5590" w:rsidP="005E1621">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5E1621">
            <w:pPr>
              <w:rPr>
                <w:rFonts w:ascii="Times New Roman" w:hAnsi="Times New Roman"/>
                <w:sz w:val="20"/>
              </w:rPr>
            </w:pPr>
          </w:p>
        </w:tc>
      </w:tr>
      <w:tr w:rsidR="001F5590" w:rsidTr="00E0326B">
        <w:trPr>
          <w:cantSplit/>
        </w:trPr>
        <w:tc>
          <w:tcPr>
            <w:tcW w:w="276" w:type="pct"/>
          </w:tcPr>
          <w:p w:rsidR="001F5590" w:rsidRPr="001F5590" w:rsidRDefault="001F5590" w:rsidP="00797263">
            <w:pPr>
              <w:rPr>
                <w:rFonts w:ascii="Times New Roman" w:hAnsi="Times New Roman"/>
                <w:b/>
                <w:sz w:val="20"/>
              </w:rPr>
            </w:pPr>
            <w:r w:rsidRPr="001F5590">
              <w:rPr>
                <w:rFonts w:ascii="Times New Roman" w:hAnsi="Times New Roman"/>
                <w:b/>
                <w:sz w:val="20"/>
              </w:rPr>
              <w:t>5</w:t>
            </w:r>
          </w:p>
          <w:p w:rsidR="001F5590" w:rsidRPr="001F5590" w:rsidRDefault="001F5590" w:rsidP="00797263">
            <w:pPr>
              <w:rPr>
                <w:rFonts w:ascii="Times New Roman" w:hAnsi="Times New Roman"/>
                <w:b/>
                <w:sz w:val="20"/>
              </w:rPr>
            </w:pPr>
            <w:r w:rsidRPr="001F5590">
              <w:rPr>
                <w:rFonts w:ascii="Times New Roman" w:hAnsi="Times New Roman"/>
                <w:b/>
                <w:sz w:val="20"/>
              </w:rPr>
              <w:t>5.1.1*</w:t>
            </w:r>
          </w:p>
        </w:tc>
        <w:tc>
          <w:tcPr>
            <w:tcW w:w="1979" w:type="pct"/>
          </w:tcPr>
          <w:p w:rsidR="001F5590" w:rsidRPr="001F5590" w:rsidRDefault="001F5590" w:rsidP="001F5590">
            <w:pPr>
              <w:jc w:val="both"/>
              <w:rPr>
                <w:rFonts w:ascii="Times New Roman" w:hAnsi="Times New Roman"/>
                <w:b/>
                <w:bCs/>
                <w:sz w:val="20"/>
              </w:rPr>
            </w:pPr>
            <w:r w:rsidRPr="001F5590">
              <w:rPr>
                <w:rFonts w:ascii="Times New Roman" w:hAnsi="Times New Roman"/>
                <w:b/>
                <w:bCs/>
                <w:sz w:val="20"/>
              </w:rPr>
              <w:t>LİDERLİK</w:t>
            </w:r>
          </w:p>
          <w:p w:rsidR="001F5590" w:rsidRPr="001F5590" w:rsidRDefault="001F5590" w:rsidP="001F5590">
            <w:pPr>
              <w:jc w:val="both"/>
              <w:rPr>
                <w:rFonts w:ascii="Times New Roman" w:hAnsi="Times New Roman"/>
                <w:b/>
                <w:bCs/>
                <w:sz w:val="20"/>
              </w:rPr>
            </w:pPr>
            <w:r w:rsidRPr="001F5590">
              <w:rPr>
                <w:rFonts w:ascii="Times New Roman" w:hAnsi="Times New Roman"/>
                <w:b/>
                <w:bCs/>
                <w:sz w:val="20"/>
              </w:rPr>
              <w:t xml:space="preserve">LİDERLİK VE TAAHHÜT – GENEL </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Üst yönetimin </w:t>
            </w:r>
            <w:proofErr w:type="spellStart"/>
            <w:r w:rsidRPr="001F5590">
              <w:rPr>
                <w:rFonts w:ascii="Times New Roman" w:hAnsi="Times New Roman"/>
                <w:sz w:val="20"/>
              </w:rPr>
              <w:t>KYS’nin</w:t>
            </w:r>
            <w:proofErr w:type="spellEnd"/>
            <w:r w:rsidRPr="001F5590">
              <w:rPr>
                <w:rFonts w:ascii="Times New Roman" w:hAnsi="Times New Roman"/>
                <w:sz w:val="20"/>
              </w:rPr>
              <w:t xml:space="preserve"> etkinliği için hesap verme sorumluluğunu alarak; kalite politikası ve kalite amaçlarının KYS için oluşturulmasının ve kuruluşun bağlamı ve stratejik yönüyle uyumlu olmasını, kuruluşun iş prosesleri ile KYS şartlarının bütünleştirilmesini güvence altına alarak; </w:t>
            </w:r>
            <w:proofErr w:type="gramStart"/>
            <w:r w:rsidRPr="001F5590">
              <w:rPr>
                <w:rFonts w:ascii="Times New Roman" w:hAnsi="Times New Roman"/>
                <w:sz w:val="20"/>
              </w:rPr>
              <w:t>proses</w:t>
            </w:r>
            <w:proofErr w:type="gramEnd"/>
            <w:r w:rsidRPr="001F5590">
              <w:rPr>
                <w:rFonts w:ascii="Times New Roman" w:hAnsi="Times New Roman"/>
                <w:sz w:val="20"/>
              </w:rPr>
              <w:t xml:space="preserve"> yaklaşımı ve risk tabanlı düşüncenin kullanımını teşvik ederek; KYS için gerekli kaynakların varlığını güvence altına alarak; </w:t>
            </w:r>
            <w:proofErr w:type="spellStart"/>
            <w:r w:rsidRPr="001F5590">
              <w:rPr>
                <w:rFonts w:ascii="Times New Roman" w:hAnsi="Times New Roman"/>
                <w:sz w:val="20"/>
              </w:rPr>
              <w:t>KYS’nin</w:t>
            </w:r>
            <w:proofErr w:type="spellEnd"/>
            <w:r w:rsidRPr="001F5590">
              <w:rPr>
                <w:rFonts w:ascii="Times New Roman" w:hAnsi="Times New Roman"/>
                <w:sz w:val="20"/>
              </w:rPr>
              <w:t xml:space="preserve"> etkinliğinin ve KYS şartlarına uyulmasının önemini duyurarak; </w:t>
            </w:r>
            <w:proofErr w:type="spellStart"/>
            <w:r w:rsidRPr="001F5590">
              <w:rPr>
                <w:rFonts w:ascii="Times New Roman" w:hAnsi="Times New Roman"/>
                <w:sz w:val="20"/>
              </w:rPr>
              <w:t>KYS’nin</w:t>
            </w:r>
            <w:proofErr w:type="spellEnd"/>
            <w:r w:rsidRPr="001F5590">
              <w:rPr>
                <w:rFonts w:ascii="Times New Roman" w:hAnsi="Times New Roman"/>
                <w:sz w:val="20"/>
              </w:rPr>
              <w:t xml:space="preserve"> amaçlanan çıktılara ulaşılmasını güvence altına alarak; </w:t>
            </w:r>
            <w:proofErr w:type="spellStart"/>
            <w:r w:rsidRPr="001F5590">
              <w:rPr>
                <w:rFonts w:ascii="Times New Roman" w:hAnsi="Times New Roman"/>
                <w:sz w:val="20"/>
              </w:rPr>
              <w:t>KYS’nin</w:t>
            </w:r>
            <w:proofErr w:type="spellEnd"/>
            <w:r w:rsidRPr="001F5590">
              <w:rPr>
                <w:rFonts w:ascii="Times New Roman" w:hAnsi="Times New Roman"/>
                <w:sz w:val="20"/>
              </w:rPr>
              <w:t xml:space="preserve"> etkinliğine katkı sağlayan kişileri yönlendirerek ve destekleyerek; diğer ilgili yönetim görevlerini yerine getiren personeli kendi sorumluluk alanında liderliklerini ve işe verdikleri önemi göstermeleri için destekleyerek KYS konusundaki liderliği ve desteğini göstermesi,</w:t>
            </w:r>
          </w:p>
        </w:tc>
        <w:tc>
          <w:tcPr>
            <w:tcW w:w="155" w:type="pct"/>
          </w:tcPr>
          <w:p w:rsidR="001F5590" w:rsidRPr="00F110BF" w:rsidRDefault="001F5590" w:rsidP="00F336BA">
            <w:pPr>
              <w:rPr>
                <w:rFonts w:ascii="Times New Roman" w:hAnsi="Times New Roman"/>
                <w:b/>
                <w:sz w:val="20"/>
              </w:rPr>
            </w:pPr>
          </w:p>
        </w:tc>
        <w:tc>
          <w:tcPr>
            <w:tcW w:w="155" w:type="pct"/>
          </w:tcPr>
          <w:p w:rsidR="001F5590" w:rsidRPr="00F110BF" w:rsidRDefault="001F5590" w:rsidP="00F336BA">
            <w:pPr>
              <w:rPr>
                <w:rFonts w:ascii="Times New Roman" w:hAnsi="Times New Roman"/>
                <w:b/>
                <w:sz w:val="20"/>
              </w:rPr>
            </w:pPr>
          </w:p>
        </w:tc>
        <w:tc>
          <w:tcPr>
            <w:tcW w:w="137" w:type="pct"/>
          </w:tcPr>
          <w:p w:rsidR="001F5590" w:rsidRPr="00F110BF" w:rsidRDefault="001F5590" w:rsidP="00F336BA">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797263">
            <w:pPr>
              <w:rPr>
                <w:rFonts w:ascii="Times New Roman" w:hAnsi="Times New Roman"/>
                <w:b/>
                <w:bCs/>
                <w:sz w:val="20"/>
              </w:rPr>
            </w:pPr>
          </w:p>
        </w:tc>
      </w:tr>
      <w:tr w:rsidR="001F5590" w:rsidTr="00E0326B">
        <w:trPr>
          <w:cantSplit/>
        </w:trPr>
        <w:tc>
          <w:tcPr>
            <w:tcW w:w="276" w:type="pct"/>
          </w:tcPr>
          <w:p w:rsidR="001F5590" w:rsidRPr="001F5590" w:rsidRDefault="001F5590" w:rsidP="00797263">
            <w:pPr>
              <w:outlineLvl w:val="0"/>
              <w:rPr>
                <w:rFonts w:ascii="Times New Roman" w:hAnsi="Times New Roman"/>
                <w:b/>
                <w:sz w:val="20"/>
              </w:rPr>
            </w:pPr>
            <w:r w:rsidRPr="001F5590">
              <w:rPr>
                <w:rFonts w:ascii="Times New Roman" w:hAnsi="Times New Roman"/>
                <w:b/>
                <w:sz w:val="20"/>
              </w:rPr>
              <w:lastRenderedPageBreak/>
              <w:t>5.1.2*</w:t>
            </w:r>
          </w:p>
        </w:tc>
        <w:tc>
          <w:tcPr>
            <w:tcW w:w="1979" w:type="pct"/>
          </w:tcPr>
          <w:p w:rsidR="001F5590" w:rsidRPr="001F5590" w:rsidRDefault="001F5590" w:rsidP="001F5590">
            <w:pPr>
              <w:tabs>
                <w:tab w:val="left" w:pos="3161"/>
              </w:tabs>
              <w:jc w:val="both"/>
              <w:rPr>
                <w:rFonts w:ascii="Times New Roman" w:hAnsi="Times New Roman"/>
                <w:b/>
                <w:bCs/>
                <w:sz w:val="20"/>
              </w:rPr>
            </w:pPr>
            <w:r w:rsidRPr="001F5590">
              <w:rPr>
                <w:rFonts w:ascii="Times New Roman" w:hAnsi="Times New Roman"/>
                <w:b/>
                <w:bCs/>
                <w:sz w:val="20"/>
              </w:rPr>
              <w:t>MÜŞTERİ ODAĞI</w:t>
            </w:r>
          </w:p>
          <w:p w:rsidR="001F5590" w:rsidRPr="001F5590" w:rsidRDefault="001F5590" w:rsidP="001F5590">
            <w:pPr>
              <w:jc w:val="both"/>
              <w:rPr>
                <w:rFonts w:ascii="Times New Roman" w:hAnsi="Times New Roman"/>
                <w:sz w:val="20"/>
              </w:rPr>
            </w:pPr>
            <w:r w:rsidRPr="001F5590">
              <w:rPr>
                <w:rFonts w:ascii="Times New Roman" w:hAnsi="Times New Roman"/>
                <w:sz w:val="20"/>
              </w:rPr>
              <w:t>Üst yönetimin müşteri şartlarının ve uygulanabilir birincil ve ikincil mevzuat şartlarının belirlenmesini; ürünlerin ve hizmetlerin uygunluğunu ve müşteri memnuniyetini arttırma yeteneğini etkileyebilecek risklerin ve fırsatların belirlenmesini ve ele alınmasını; müşteri memnuniyetinin artırılması odağının sürdürülmesini sağlayarak müşteri odaklılık konusundaki liderliğini ve desteğini göstermesi,</w:t>
            </w:r>
          </w:p>
        </w:tc>
        <w:tc>
          <w:tcPr>
            <w:tcW w:w="155" w:type="pct"/>
          </w:tcPr>
          <w:p w:rsidR="001F5590" w:rsidRPr="00B61287" w:rsidRDefault="001F5590" w:rsidP="00F336BA">
            <w:pPr>
              <w:rPr>
                <w:rFonts w:ascii="Times New Roman" w:hAnsi="Times New Roman"/>
                <w:b/>
                <w:color w:val="000000" w:themeColor="text1"/>
                <w:sz w:val="20"/>
              </w:rPr>
            </w:pPr>
          </w:p>
        </w:tc>
        <w:tc>
          <w:tcPr>
            <w:tcW w:w="155" w:type="pct"/>
          </w:tcPr>
          <w:p w:rsidR="001F5590" w:rsidRPr="00B61287" w:rsidRDefault="001F5590" w:rsidP="00F336BA">
            <w:pPr>
              <w:rPr>
                <w:rFonts w:ascii="Times New Roman" w:hAnsi="Times New Roman"/>
                <w:b/>
                <w:color w:val="000000" w:themeColor="text1"/>
                <w:sz w:val="20"/>
              </w:rPr>
            </w:pPr>
          </w:p>
        </w:tc>
        <w:tc>
          <w:tcPr>
            <w:tcW w:w="137" w:type="pct"/>
          </w:tcPr>
          <w:p w:rsidR="001F5590" w:rsidRPr="00B61287" w:rsidRDefault="001F5590" w:rsidP="00F336BA">
            <w:pPr>
              <w:rPr>
                <w:rFonts w:ascii="Times New Roman" w:hAnsi="Times New Roman"/>
                <w:b/>
                <w:color w:val="000000" w:themeColor="text1"/>
                <w:sz w:val="20"/>
              </w:rPr>
            </w:pPr>
          </w:p>
        </w:tc>
        <w:tc>
          <w:tcPr>
            <w:tcW w:w="2087" w:type="pct"/>
          </w:tcPr>
          <w:p w:rsidR="001F5590" w:rsidRPr="006B6C29" w:rsidRDefault="001F5590" w:rsidP="006B6C29">
            <w:pPr>
              <w:jc w:val="both"/>
              <w:rPr>
                <w:rFonts w:ascii="Times New Roman" w:hAnsi="Times New Roman"/>
                <w:color w:val="000000" w:themeColor="text1"/>
                <w:sz w:val="20"/>
              </w:rPr>
            </w:pPr>
          </w:p>
        </w:tc>
        <w:tc>
          <w:tcPr>
            <w:tcW w:w="211" w:type="pct"/>
          </w:tcPr>
          <w:p w:rsidR="001F5590" w:rsidRPr="00183AA3" w:rsidRDefault="001F5590" w:rsidP="00797263">
            <w:pPr>
              <w:rPr>
                <w:rFonts w:ascii="Times New Roman" w:hAnsi="Times New Roman"/>
                <w:b/>
                <w:bCs/>
                <w:sz w:val="20"/>
              </w:rPr>
            </w:pPr>
          </w:p>
        </w:tc>
      </w:tr>
      <w:tr w:rsidR="001F5590" w:rsidTr="00E0326B">
        <w:trPr>
          <w:cantSplit/>
        </w:trPr>
        <w:tc>
          <w:tcPr>
            <w:tcW w:w="276" w:type="pct"/>
          </w:tcPr>
          <w:p w:rsidR="001F5590" w:rsidRPr="001F5590" w:rsidRDefault="001F5590" w:rsidP="00563281">
            <w:pPr>
              <w:rPr>
                <w:rFonts w:ascii="Times New Roman" w:hAnsi="Times New Roman"/>
                <w:b/>
                <w:bCs/>
                <w:sz w:val="20"/>
              </w:rPr>
            </w:pPr>
            <w:r w:rsidRPr="001F5590">
              <w:rPr>
                <w:rFonts w:ascii="Times New Roman" w:hAnsi="Times New Roman"/>
                <w:b/>
                <w:bCs/>
                <w:sz w:val="20"/>
              </w:rPr>
              <w:t>5.2</w:t>
            </w:r>
          </w:p>
          <w:p w:rsidR="001F5590" w:rsidRPr="001F5590" w:rsidRDefault="001F5590" w:rsidP="00563281">
            <w:pPr>
              <w:rPr>
                <w:rFonts w:ascii="Times New Roman" w:hAnsi="Times New Roman"/>
                <w:b/>
                <w:bCs/>
                <w:sz w:val="20"/>
              </w:rPr>
            </w:pPr>
            <w:r w:rsidRPr="001F5590">
              <w:rPr>
                <w:rFonts w:ascii="Times New Roman" w:hAnsi="Times New Roman"/>
                <w:b/>
                <w:bCs/>
                <w:sz w:val="20"/>
              </w:rPr>
              <w:t>5.2.1*</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POLİTİKA</w:t>
            </w:r>
          </w:p>
          <w:p w:rsidR="001F5590" w:rsidRPr="001F5590" w:rsidRDefault="001F5590" w:rsidP="001F5590">
            <w:pPr>
              <w:jc w:val="both"/>
              <w:rPr>
                <w:rFonts w:ascii="Times New Roman" w:hAnsi="Times New Roman"/>
                <w:sz w:val="20"/>
              </w:rPr>
            </w:pPr>
            <w:r w:rsidRPr="001F5590">
              <w:rPr>
                <w:rFonts w:ascii="Times New Roman" w:hAnsi="Times New Roman"/>
                <w:b/>
                <w:sz w:val="20"/>
              </w:rPr>
              <w:t>KALİTE POLİTİKASININ OLUŞTURULMASI</w:t>
            </w:r>
            <w:r w:rsidRPr="001F5590">
              <w:rPr>
                <w:rFonts w:ascii="Times New Roman" w:hAnsi="Times New Roman"/>
                <w:b/>
                <w:iCs/>
                <w:sz w:val="20"/>
              </w:rPr>
              <w:t xml:space="preserve"> </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Üst yönetimin kuruluşun amacına ve bağlamına uygun olan ve stratejik yönünü destekleyen, kalite amaçlarının belirlenmesi için bir çerçeve sağlayan, uygulanabilir şartları yerine getireceğine ve </w:t>
            </w:r>
            <w:proofErr w:type="spellStart"/>
            <w:r w:rsidRPr="001F5590">
              <w:rPr>
                <w:rFonts w:ascii="Times New Roman" w:hAnsi="Times New Roman"/>
                <w:sz w:val="20"/>
              </w:rPr>
              <w:t>KYS’nin</w:t>
            </w:r>
            <w:proofErr w:type="spellEnd"/>
            <w:r w:rsidRPr="001F5590">
              <w:rPr>
                <w:rFonts w:ascii="Times New Roman" w:hAnsi="Times New Roman"/>
                <w:sz w:val="20"/>
              </w:rPr>
              <w:t xml:space="preserve"> sürekli iyileştirilmesine dair bir taahhüttü içeren kalite politikasını oluşturması, uygulaması ve sürekliliğini sağlaması,</w:t>
            </w:r>
          </w:p>
        </w:tc>
        <w:tc>
          <w:tcPr>
            <w:tcW w:w="155" w:type="pct"/>
          </w:tcPr>
          <w:p w:rsidR="001F5590" w:rsidRPr="00F110BF" w:rsidRDefault="001F5590" w:rsidP="00563281">
            <w:pPr>
              <w:rPr>
                <w:rFonts w:ascii="Times New Roman" w:hAnsi="Times New Roman"/>
                <w:b/>
                <w:sz w:val="20"/>
              </w:rPr>
            </w:pPr>
          </w:p>
        </w:tc>
        <w:tc>
          <w:tcPr>
            <w:tcW w:w="155" w:type="pct"/>
          </w:tcPr>
          <w:p w:rsidR="001F5590" w:rsidRPr="00F110BF" w:rsidRDefault="001F5590" w:rsidP="00563281">
            <w:pPr>
              <w:rPr>
                <w:rFonts w:ascii="Times New Roman" w:hAnsi="Times New Roman"/>
                <w:b/>
                <w:sz w:val="20"/>
              </w:rPr>
            </w:pPr>
          </w:p>
        </w:tc>
        <w:tc>
          <w:tcPr>
            <w:tcW w:w="137" w:type="pct"/>
          </w:tcPr>
          <w:p w:rsidR="001F5590" w:rsidRPr="00F110BF" w:rsidRDefault="001F5590" w:rsidP="00563281">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563281">
            <w:pPr>
              <w:rPr>
                <w:rFonts w:ascii="Times New Roman" w:hAnsi="Times New Roman"/>
                <w:b/>
                <w:bCs/>
                <w:sz w:val="20"/>
              </w:rPr>
            </w:pPr>
          </w:p>
        </w:tc>
      </w:tr>
      <w:tr w:rsidR="001F5590" w:rsidTr="00E0326B">
        <w:trPr>
          <w:cantSplit/>
        </w:trPr>
        <w:tc>
          <w:tcPr>
            <w:tcW w:w="276" w:type="pct"/>
          </w:tcPr>
          <w:p w:rsidR="001F5590" w:rsidRPr="001F5590" w:rsidRDefault="001F5590" w:rsidP="00563281">
            <w:pPr>
              <w:rPr>
                <w:rFonts w:ascii="Times New Roman" w:hAnsi="Times New Roman"/>
                <w:b/>
                <w:bCs/>
                <w:sz w:val="20"/>
              </w:rPr>
            </w:pPr>
            <w:r w:rsidRPr="001F5590">
              <w:rPr>
                <w:rFonts w:ascii="Times New Roman" w:hAnsi="Times New Roman"/>
                <w:b/>
                <w:bCs/>
                <w:sz w:val="20"/>
              </w:rPr>
              <w:t>5.2.2*</w:t>
            </w:r>
          </w:p>
        </w:tc>
        <w:tc>
          <w:tcPr>
            <w:tcW w:w="1979" w:type="pct"/>
          </w:tcPr>
          <w:p w:rsidR="001F5590" w:rsidRPr="001F5590" w:rsidRDefault="001F5590" w:rsidP="001F5590">
            <w:pPr>
              <w:jc w:val="both"/>
              <w:rPr>
                <w:rFonts w:ascii="Times New Roman" w:hAnsi="Times New Roman"/>
                <w:sz w:val="20"/>
              </w:rPr>
            </w:pPr>
            <w:r w:rsidRPr="001F5590">
              <w:rPr>
                <w:rFonts w:ascii="Times New Roman" w:hAnsi="Times New Roman"/>
                <w:b/>
                <w:sz w:val="20"/>
              </w:rPr>
              <w:t>KALİTE POLİTİKASININ DUYURULMASI</w:t>
            </w:r>
            <w:r w:rsidRPr="001F5590">
              <w:rPr>
                <w:rFonts w:ascii="Times New Roman" w:hAnsi="Times New Roman"/>
                <w:b/>
                <w:iCs/>
                <w:sz w:val="20"/>
              </w:rPr>
              <w:t xml:space="preserve"> </w:t>
            </w:r>
          </w:p>
          <w:p w:rsidR="001F5590" w:rsidRPr="001F5590" w:rsidRDefault="001F5590" w:rsidP="001F5590">
            <w:pPr>
              <w:jc w:val="both"/>
              <w:rPr>
                <w:rFonts w:ascii="Times New Roman" w:hAnsi="Times New Roman"/>
                <w:b/>
                <w:bCs/>
                <w:sz w:val="20"/>
              </w:rPr>
            </w:pPr>
            <w:r w:rsidRPr="001F5590">
              <w:rPr>
                <w:rFonts w:ascii="Times New Roman" w:hAnsi="Times New Roman"/>
                <w:sz w:val="20"/>
              </w:rPr>
              <w:t xml:space="preserve">Kalite politikasının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 olarak mevcut olması ve sürekliliğinin sağlanması, kuruluş içinde duyurulması, anlaşılması ve uygulanması, ilgili tarafların erişimine uygun şekilde açık olması,</w:t>
            </w:r>
          </w:p>
        </w:tc>
        <w:tc>
          <w:tcPr>
            <w:tcW w:w="155" w:type="pct"/>
          </w:tcPr>
          <w:p w:rsidR="001F5590" w:rsidRPr="00F110BF" w:rsidRDefault="001F5590" w:rsidP="00563281">
            <w:pPr>
              <w:rPr>
                <w:rFonts w:ascii="Times New Roman" w:hAnsi="Times New Roman"/>
                <w:b/>
                <w:sz w:val="20"/>
              </w:rPr>
            </w:pPr>
          </w:p>
        </w:tc>
        <w:tc>
          <w:tcPr>
            <w:tcW w:w="155" w:type="pct"/>
          </w:tcPr>
          <w:p w:rsidR="001F5590" w:rsidRPr="00F110BF" w:rsidRDefault="001F5590" w:rsidP="00563281">
            <w:pPr>
              <w:rPr>
                <w:rFonts w:ascii="Times New Roman" w:hAnsi="Times New Roman"/>
                <w:b/>
                <w:sz w:val="20"/>
              </w:rPr>
            </w:pPr>
          </w:p>
        </w:tc>
        <w:tc>
          <w:tcPr>
            <w:tcW w:w="137" w:type="pct"/>
          </w:tcPr>
          <w:p w:rsidR="001F5590" w:rsidRPr="00F110BF" w:rsidRDefault="001F5590" w:rsidP="00563281">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563281">
            <w:pPr>
              <w:rPr>
                <w:rFonts w:ascii="Times New Roman" w:hAnsi="Times New Roman"/>
                <w:b/>
                <w:bCs/>
                <w:sz w:val="20"/>
              </w:rPr>
            </w:pPr>
          </w:p>
        </w:tc>
      </w:tr>
      <w:tr w:rsidR="001F5590" w:rsidTr="00E0326B">
        <w:trPr>
          <w:cantSplit/>
        </w:trPr>
        <w:tc>
          <w:tcPr>
            <w:tcW w:w="276" w:type="pct"/>
          </w:tcPr>
          <w:p w:rsidR="001F5590" w:rsidRPr="001F5590" w:rsidRDefault="001F5590" w:rsidP="0060796A">
            <w:pPr>
              <w:rPr>
                <w:rFonts w:ascii="Times New Roman" w:hAnsi="Times New Roman"/>
                <w:b/>
                <w:bCs/>
                <w:sz w:val="20"/>
              </w:rPr>
            </w:pPr>
            <w:r w:rsidRPr="001F5590">
              <w:rPr>
                <w:rFonts w:ascii="Times New Roman" w:hAnsi="Times New Roman"/>
                <w:b/>
                <w:bCs/>
                <w:sz w:val="20"/>
              </w:rPr>
              <w:t>5.3*</w:t>
            </w:r>
          </w:p>
        </w:tc>
        <w:tc>
          <w:tcPr>
            <w:tcW w:w="1979" w:type="pct"/>
          </w:tcPr>
          <w:p w:rsidR="001F5590" w:rsidRPr="001F5590" w:rsidRDefault="001F5590" w:rsidP="001F5590">
            <w:pPr>
              <w:jc w:val="both"/>
              <w:rPr>
                <w:rFonts w:ascii="Times New Roman" w:hAnsi="Times New Roman"/>
                <w:sz w:val="20"/>
              </w:rPr>
            </w:pPr>
            <w:r w:rsidRPr="001F5590">
              <w:rPr>
                <w:rFonts w:ascii="Times New Roman" w:hAnsi="Times New Roman"/>
                <w:b/>
                <w:sz w:val="20"/>
              </w:rPr>
              <w:t>KURUMSAL GÖREV, YETKİ VE SORUMLULUKLAR</w:t>
            </w:r>
            <w:r w:rsidRPr="001F5590">
              <w:rPr>
                <w:rFonts w:ascii="Times New Roman" w:hAnsi="Times New Roman"/>
                <w:b/>
                <w:iCs/>
                <w:sz w:val="20"/>
              </w:rPr>
              <w:t xml:space="preserve"> </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Üst yönetimin ilgili görevler için sorumlulukların ve yetkilerin belirlenmesini ve kuruluş içerisinde duyurulmasını güvence altına alması; </w:t>
            </w:r>
            <w:proofErr w:type="spellStart"/>
            <w:r w:rsidRPr="001F5590">
              <w:rPr>
                <w:rFonts w:ascii="Times New Roman" w:hAnsi="Times New Roman"/>
                <w:sz w:val="20"/>
              </w:rPr>
              <w:t>KYS’nin</w:t>
            </w:r>
            <w:proofErr w:type="spellEnd"/>
            <w:r w:rsidRPr="001F5590">
              <w:rPr>
                <w:rFonts w:ascii="Times New Roman" w:hAnsi="Times New Roman"/>
                <w:sz w:val="20"/>
              </w:rPr>
              <w:t xml:space="preserve"> standardın şartlarını karşılaması, </w:t>
            </w:r>
            <w:proofErr w:type="gramStart"/>
            <w:r w:rsidRPr="001F5590">
              <w:rPr>
                <w:rFonts w:ascii="Times New Roman" w:hAnsi="Times New Roman"/>
                <w:sz w:val="20"/>
              </w:rPr>
              <w:t>proseslerin</w:t>
            </w:r>
            <w:proofErr w:type="gramEnd"/>
            <w:r w:rsidRPr="001F5590">
              <w:rPr>
                <w:rFonts w:ascii="Times New Roman" w:hAnsi="Times New Roman"/>
                <w:sz w:val="20"/>
              </w:rPr>
              <w:t xml:space="preserve"> istenen sonuçları vermesi, müşteri odaklılığı teşvik etmeyi güvence altına alması, KYS performansını üst yönetime raporlaması, </w:t>
            </w:r>
            <w:proofErr w:type="spellStart"/>
            <w:r w:rsidRPr="001F5590">
              <w:rPr>
                <w:rFonts w:ascii="Times New Roman" w:hAnsi="Times New Roman"/>
                <w:sz w:val="20"/>
              </w:rPr>
              <w:t>KYS’nin</w:t>
            </w:r>
            <w:proofErr w:type="spellEnd"/>
            <w:r w:rsidRPr="001F5590">
              <w:rPr>
                <w:rFonts w:ascii="Times New Roman" w:hAnsi="Times New Roman"/>
                <w:sz w:val="20"/>
              </w:rPr>
              <w:t xml:space="preserve"> bütünlüğünü muhafaza etmeyi sağlamak için sorumluluk ve yetkileri belirlemesi,</w:t>
            </w:r>
          </w:p>
        </w:tc>
        <w:tc>
          <w:tcPr>
            <w:tcW w:w="155" w:type="pct"/>
          </w:tcPr>
          <w:p w:rsidR="001F5590" w:rsidRPr="00F110BF" w:rsidRDefault="001F5590" w:rsidP="00021176">
            <w:pPr>
              <w:rPr>
                <w:rFonts w:ascii="Times New Roman" w:hAnsi="Times New Roman"/>
                <w:b/>
                <w:sz w:val="20"/>
              </w:rPr>
            </w:pPr>
          </w:p>
        </w:tc>
        <w:tc>
          <w:tcPr>
            <w:tcW w:w="155" w:type="pct"/>
          </w:tcPr>
          <w:p w:rsidR="001F5590" w:rsidRPr="00F110BF" w:rsidRDefault="001F5590" w:rsidP="00021176">
            <w:pPr>
              <w:rPr>
                <w:rFonts w:ascii="Times New Roman" w:hAnsi="Times New Roman"/>
                <w:b/>
                <w:sz w:val="20"/>
              </w:rPr>
            </w:pPr>
          </w:p>
        </w:tc>
        <w:tc>
          <w:tcPr>
            <w:tcW w:w="137" w:type="pct"/>
          </w:tcPr>
          <w:p w:rsidR="001F5590" w:rsidRPr="00F110BF" w:rsidRDefault="001F5590" w:rsidP="00021176">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60796A">
            <w:pPr>
              <w:rPr>
                <w:rFonts w:ascii="Times New Roman" w:hAnsi="Times New Roman"/>
                <w:b/>
                <w:bCs/>
                <w:sz w:val="20"/>
              </w:rPr>
            </w:pPr>
          </w:p>
        </w:tc>
      </w:tr>
      <w:tr w:rsidR="001F5590" w:rsidTr="00E0326B">
        <w:trPr>
          <w:cantSplit/>
          <w:trHeight w:val="1840"/>
        </w:trPr>
        <w:tc>
          <w:tcPr>
            <w:tcW w:w="276" w:type="pct"/>
          </w:tcPr>
          <w:p w:rsidR="001F5590" w:rsidRPr="001F5590" w:rsidRDefault="001F5590" w:rsidP="0060796A">
            <w:pPr>
              <w:rPr>
                <w:rFonts w:ascii="Times New Roman" w:hAnsi="Times New Roman"/>
                <w:b/>
                <w:bCs/>
                <w:sz w:val="20"/>
              </w:rPr>
            </w:pPr>
            <w:r w:rsidRPr="001F5590">
              <w:rPr>
                <w:rFonts w:ascii="Times New Roman" w:hAnsi="Times New Roman"/>
                <w:b/>
                <w:bCs/>
                <w:sz w:val="20"/>
              </w:rPr>
              <w:lastRenderedPageBreak/>
              <w:t>6</w:t>
            </w:r>
          </w:p>
          <w:p w:rsidR="001F5590" w:rsidRPr="001F5590" w:rsidRDefault="001F5590" w:rsidP="0060796A">
            <w:pPr>
              <w:rPr>
                <w:rFonts w:ascii="Times New Roman" w:hAnsi="Times New Roman"/>
                <w:b/>
                <w:bCs/>
                <w:sz w:val="20"/>
              </w:rPr>
            </w:pPr>
            <w:r w:rsidRPr="001F5590">
              <w:rPr>
                <w:rFonts w:ascii="Times New Roman" w:hAnsi="Times New Roman"/>
                <w:b/>
                <w:bCs/>
                <w:sz w:val="20"/>
              </w:rPr>
              <w:t>6.1.1*</w:t>
            </w:r>
          </w:p>
          <w:p w:rsidR="001F5590" w:rsidRPr="001F5590" w:rsidRDefault="001F5590" w:rsidP="0060796A">
            <w:pPr>
              <w:rPr>
                <w:rFonts w:ascii="Times New Roman" w:hAnsi="Times New Roman"/>
                <w:b/>
                <w:bCs/>
                <w:sz w:val="20"/>
              </w:rPr>
            </w:pPr>
          </w:p>
          <w:p w:rsidR="001F5590" w:rsidRPr="001F5590" w:rsidRDefault="001F5590" w:rsidP="0060796A">
            <w:pPr>
              <w:rPr>
                <w:rFonts w:ascii="Times New Roman" w:hAnsi="Times New Roman"/>
                <w:b/>
                <w:bCs/>
                <w:sz w:val="20"/>
              </w:rPr>
            </w:pPr>
          </w:p>
          <w:p w:rsidR="001F5590" w:rsidRPr="001F5590" w:rsidRDefault="001F5590" w:rsidP="0060796A">
            <w:pPr>
              <w:rPr>
                <w:rFonts w:ascii="Times New Roman" w:hAnsi="Times New Roman"/>
                <w:b/>
                <w:bCs/>
                <w:sz w:val="20"/>
              </w:rPr>
            </w:pPr>
            <w:r w:rsidRPr="001F5590">
              <w:rPr>
                <w:rFonts w:ascii="Times New Roman" w:hAnsi="Times New Roman"/>
                <w:b/>
                <w:bCs/>
                <w:sz w:val="20"/>
              </w:rPr>
              <w:t>6.1.2*</w:t>
            </w:r>
          </w:p>
        </w:tc>
        <w:tc>
          <w:tcPr>
            <w:tcW w:w="1979" w:type="pct"/>
          </w:tcPr>
          <w:p w:rsidR="001F5590" w:rsidRPr="001F5590" w:rsidRDefault="001F5590" w:rsidP="001F5590">
            <w:pPr>
              <w:jc w:val="both"/>
              <w:rPr>
                <w:rFonts w:ascii="Times New Roman" w:hAnsi="Times New Roman"/>
                <w:b/>
                <w:bCs/>
                <w:sz w:val="20"/>
              </w:rPr>
            </w:pPr>
            <w:r w:rsidRPr="001F5590">
              <w:rPr>
                <w:rFonts w:ascii="Times New Roman" w:hAnsi="Times New Roman"/>
                <w:b/>
                <w:bCs/>
                <w:sz w:val="20"/>
              </w:rPr>
              <w:t>PLANLAMA</w:t>
            </w:r>
          </w:p>
          <w:p w:rsidR="001F5590" w:rsidRPr="001F5590" w:rsidRDefault="001F5590" w:rsidP="001F5590">
            <w:pPr>
              <w:jc w:val="both"/>
              <w:rPr>
                <w:rFonts w:ascii="Times New Roman" w:hAnsi="Times New Roman"/>
                <w:b/>
                <w:bCs/>
                <w:sz w:val="20"/>
              </w:rPr>
            </w:pPr>
            <w:r w:rsidRPr="001F5590">
              <w:rPr>
                <w:rFonts w:ascii="Times New Roman" w:hAnsi="Times New Roman"/>
                <w:b/>
                <w:bCs/>
                <w:sz w:val="20"/>
              </w:rPr>
              <w:t>RİSK VE FIRSATLARI BELİRLEME FAALİYETLERİ</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KYS için planlama yapılırken, kuruluşun bağlamı, ilgili tarafların ihtiyaç ve beklentilerinin dikkate alınması; </w:t>
            </w:r>
            <w:proofErr w:type="spellStart"/>
            <w:r w:rsidRPr="001F5590">
              <w:rPr>
                <w:rFonts w:ascii="Times New Roman" w:hAnsi="Times New Roman"/>
                <w:sz w:val="20"/>
              </w:rPr>
              <w:t>KYS’nin</w:t>
            </w:r>
            <w:proofErr w:type="spellEnd"/>
            <w:r w:rsidRPr="001F5590">
              <w:rPr>
                <w:rFonts w:ascii="Times New Roman" w:hAnsi="Times New Roman"/>
                <w:sz w:val="20"/>
              </w:rPr>
              <w:t xml:space="preserve"> amaçlanan çıktılara ulaşabilmesini güvence altına alan, istenen etkileri arttıran, istenmeyen etkileri önleyen veya azaltan ve iyileşmenin sağlanmasına yönelik risklerin ve fırsatların belirlenmesi,</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Riskleri ve fırsatları belirleme faaliyetlerinin, bu faaliyetlerin KYS proseslerine nasıl </w:t>
            </w:r>
            <w:proofErr w:type="gramStart"/>
            <w:r w:rsidRPr="001F5590">
              <w:rPr>
                <w:rFonts w:ascii="Times New Roman" w:hAnsi="Times New Roman"/>
                <w:sz w:val="20"/>
              </w:rPr>
              <w:t>entegre</w:t>
            </w:r>
            <w:proofErr w:type="gramEnd"/>
            <w:r w:rsidRPr="001F5590">
              <w:rPr>
                <w:rFonts w:ascii="Times New Roman" w:hAnsi="Times New Roman"/>
                <w:sz w:val="20"/>
              </w:rPr>
              <w:t xml:space="preserve"> edileceğinin, uygulanacağının ve etkinliğinin nasıl değerlendirileceğinin planlanması,</w:t>
            </w:r>
          </w:p>
        </w:tc>
        <w:tc>
          <w:tcPr>
            <w:tcW w:w="155" w:type="pct"/>
          </w:tcPr>
          <w:p w:rsidR="001F5590" w:rsidRPr="006A69B2" w:rsidRDefault="001F5590" w:rsidP="00662A4F">
            <w:pPr>
              <w:rPr>
                <w:rFonts w:ascii="Times New Roman" w:hAnsi="Times New Roman"/>
                <w:b/>
                <w:color w:val="000000" w:themeColor="text1"/>
                <w:sz w:val="20"/>
              </w:rPr>
            </w:pPr>
          </w:p>
        </w:tc>
        <w:tc>
          <w:tcPr>
            <w:tcW w:w="155" w:type="pct"/>
          </w:tcPr>
          <w:p w:rsidR="001F5590" w:rsidRPr="006A69B2" w:rsidRDefault="001F5590" w:rsidP="00662A4F">
            <w:pPr>
              <w:rPr>
                <w:rFonts w:ascii="Times New Roman" w:hAnsi="Times New Roman"/>
                <w:b/>
                <w:color w:val="000000" w:themeColor="text1"/>
                <w:sz w:val="20"/>
              </w:rPr>
            </w:pPr>
          </w:p>
        </w:tc>
        <w:tc>
          <w:tcPr>
            <w:tcW w:w="137" w:type="pct"/>
          </w:tcPr>
          <w:p w:rsidR="001F5590" w:rsidRPr="006A69B2" w:rsidRDefault="001F5590" w:rsidP="00662A4F">
            <w:pPr>
              <w:rPr>
                <w:rFonts w:ascii="Times New Roman" w:hAnsi="Times New Roman"/>
                <w:b/>
                <w:color w:val="000000" w:themeColor="text1"/>
                <w:sz w:val="20"/>
              </w:rPr>
            </w:pPr>
          </w:p>
        </w:tc>
        <w:tc>
          <w:tcPr>
            <w:tcW w:w="2087" w:type="pct"/>
          </w:tcPr>
          <w:p w:rsidR="001F5590" w:rsidRPr="006B6C29" w:rsidRDefault="001F5590" w:rsidP="006B6C29">
            <w:pPr>
              <w:jc w:val="both"/>
              <w:rPr>
                <w:rFonts w:ascii="Times New Roman" w:hAnsi="Times New Roman"/>
                <w:color w:val="000000" w:themeColor="text1"/>
                <w:sz w:val="20"/>
              </w:rPr>
            </w:pPr>
          </w:p>
        </w:tc>
        <w:tc>
          <w:tcPr>
            <w:tcW w:w="211" w:type="pct"/>
          </w:tcPr>
          <w:p w:rsidR="001F5590" w:rsidRPr="00183AA3" w:rsidRDefault="001F5590" w:rsidP="0060796A">
            <w:pPr>
              <w:rPr>
                <w:rFonts w:ascii="Times New Roman" w:hAnsi="Times New Roman"/>
                <w:sz w:val="20"/>
              </w:rPr>
            </w:pPr>
          </w:p>
        </w:tc>
      </w:tr>
      <w:tr w:rsidR="001F5590" w:rsidTr="00E0326B">
        <w:trPr>
          <w:cantSplit/>
          <w:trHeight w:val="1150"/>
        </w:trPr>
        <w:tc>
          <w:tcPr>
            <w:tcW w:w="276" w:type="pct"/>
          </w:tcPr>
          <w:p w:rsidR="001F5590" w:rsidRPr="001F5590" w:rsidRDefault="001F5590" w:rsidP="00FB3844">
            <w:pPr>
              <w:rPr>
                <w:rFonts w:ascii="Times New Roman" w:hAnsi="Times New Roman"/>
                <w:b/>
                <w:bCs/>
                <w:sz w:val="20"/>
              </w:rPr>
            </w:pPr>
            <w:r w:rsidRPr="001F5590">
              <w:rPr>
                <w:rFonts w:ascii="Times New Roman" w:hAnsi="Times New Roman"/>
                <w:b/>
                <w:bCs/>
                <w:sz w:val="20"/>
              </w:rPr>
              <w:t>6.2.1*</w:t>
            </w:r>
          </w:p>
          <w:p w:rsidR="001F5590" w:rsidRPr="001F5590" w:rsidRDefault="001F5590" w:rsidP="005E67D6">
            <w:pPr>
              <w:rPr>
                <w:rFonts w:ascii="Times New Roman" w:hAnsi="Times New Roman"/>
                <w:b/>
                <w:bCs/>
                <w:sz w:val="20"/>
              </w:rPr>
            </w:pPr>
            <w:r w:rsidRPr="001F5590">
              <w:rPr>
                <w:rFonts w:ascii="Times New Roman" w:hAnsi="Times New Roman"/>
                <w:b/>
                <w:bCs/>
                <w:sz w:val="20"/>
              </w:rPr>
              <w:t>6.2.2*</w:t>
            </w:r>
          </w:p>
        </w:tc>
        <w:tc>
          <w:tcPr>
            <w:tcW w:w="1979" w:type="pct"/>
          </w:tcPr>
          <w:p w:rsidR="001F5590" w:rsidRPr="001F5590" w:rsidRDefault="001F5590" w:rsidP="001F5590">
            <w:pPr>
              <w:jc w:val="both"/>
              <w:rPr>
                <w:rFonts w:ascii="Times New Roman" w:hAnsi="Times New Roman"/>
                <w:sz w:val="20"/>
              </w:rPr>
            </w:pPr>
            <w:r w:rsidRPr="001F5590">
              <w:rPr>
                <w:rFonts w:ascii="Times New Roman" w:hAnsi="Times New Roman"/>
                <w:b/>
                <w:bCs/>
                <w:sz w:val="20"/>
              </w:rPr>
              <w:t xml:space="preserve">KALİTE AMAÇLARI VE BUNLARA ERİŞMEK İÇİN PLANLAMA </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KYS için gereken ilgili fonksiyonlarda, seviyelerde ve </w:t>
            </w:r>
            <w:proofErr w:type="gramStart"/>
            <w:r w:rsidRPr="001F5590">
              <w:rPr>
                <w:rFonts w:ascii="Times New Roman" w:hAnsi="Times New Roman"/>
                <w:sz w:val="20"/>
              </w:rPr>
              <w:t>proseslerde</w:t>
            </w:r>
            <w:proofErr w:type="gramEnd"/>
            <w:r w:rsidRPr="001F5590">
              <w:rPr>
                <w:rFonts w:ascii="Times New Roman" w:hAnsi="Times New Roman"/>
                <w:sz w:val="20"/>
              </w:rPr>
              <w:t xml:space="preserve"> kalite amaçlarının oluşturulması,</w:t>
            </w:r>
          </w:p>
          <w:p w:rsidR="001F5590" w:rsidRPr="001F5590" w:rsidRDefault="001F5590" w:rsidP="001F5590">
            <w:pPr>
              <w:jc w:val="both"/>
              <w:rPr>
                <w:rFonts w:ascii="Times New Roman" w:hAnsi="Times New Roman"/>
                <w:sz w:val="20"/>
              </w:rPr>
            </w:pPr>
            <w:r w:rsidRPr="001F5590">
              <w:rPr>
                <w:rFonts w:ascii="Times New Roman" w:hAnsi="Times New Roman"/>
                <w:sz w:val="20"/>
              </w:rPr>
              <w:t>Kalite amaçlarına nasıl ulaşılacağı planlanırken, neyin yapılacağının, hangi kaynakların gerekli olacağının,  kimin sorumlu olacağının, ne zaman tamamlanacağının, sonuçların nasıl değerlendirileceğinin belirlenmesi,</w:t>
            </w:r>
          </w:p>
        </w:tc>
        <w:tc>
          <w:tcPr>
            <w:tcW w:w="155" w:type="pct"/>
          </w:tcPr>
          <w:p w:rsidR="001F5590" w:rsidRPr="00F110BF" w:rsidRDefault="001F5590" w:rsidP="00662A4F">
            <w:pPr>
              <w:rPr>
                <w:rFonts w:ascii="Times New Roman" w:hAnsi="Times New Roman"/>
                <w:b/>
                <w:sz w:val="20"/>
              </w:rPr>
            </w:pPr>
          </w:p>
        </w:tc>
        <w:tc>
          <w:tcPr>
            <w:tcW w:w="155" w:type="pct"/>
          </w:tcPr>
          <w:p w:rsidR="001F5590" w:rsidRPr="00F110BF" w:rsidRDefault="001F5590" w:rsidP="00662A4F">
            <w:pPr>
              <w:rPr>
                <w:rFonts w:ascii="Times New Roman" w:hAnsi="Times New Roman"/>
                <w:b/>
                <w:sz w:val="20"/>
              </w:rPr>
            </w:pPr>
          </w:p>
        </w:tc>
        <w:tc>
          <w:tcPr>
            <w:tcW w:w="137" w:type="pct"/>
          </w:tcPr>
          <w:p w:rsidR="001F5590" w:rsidRPr="00F110BF" w:rsidRDefault="001F5590" w:rsidP="00662A4F">
            <w:pPr>
              <w:rPr>
                <w:rFonts w:ascii="Times New Roman" w:hAnsi="Times New Roman"/>
                <w:b/>
                <w:sz w:val="20"/>
              </w:rPr>
            </w:pPr>
          </w:p>
        </w:tc>
        <w:tc>
          <w:tcPr>
            <w:tcW w:w="2087" w:type="pct"/>
          </w:tcPr>
          <w:p w:rsidR="001F5590" w:rsidRPr="006B6C29" w:rsidRDefault="001F5590" w:rsidP="006B6C29">
            <w:pPr>
              <w:jc w:val="both"/>
              <w:rPr>
                <w:rFonts w:ascii="Times New Roman" w:hAnsi="Times New Roman"/>
                <w:b/>
                <w:sz w:val="20"/>
              </w:rPr>
            </w:pPr>
          </w:p>
        </w:tc>
        <w:tc>
          <w:tcPr>
            <w:tcW w:w="211" w:type="pct"/>
          </w:tcPr>
          <w:p w:rsidR="001F5590" w:rsidRPr="00183AA3" w:rsidRDefault="001F5590" w:rsidP="00FB3844">
            <w:pPr>
              <w:rPr>
                <w:rFonts w:ascii="Times New Roman" w:hAnsi="Times New Roman"/>
                <w:sz w:val="20"/>
              </w:rPr>
            </w:pPr>
          </w:p>
        </w:tc>
      </w:tr>
      <w:tr w:rsidR="001F5590" w:rsidTr="00E0326B">
        <w:trPr>
          <w:cantSplit/>
        </w:trPr>
        <w:tc>
          <w:tcPr>
            <w:tcW w:w="276" w:type="pct"/>
          </w:tcPr>
          <w:p w:rsidR="001F5590" w:rsidRPr="001F5590" w:rsidRDefault="001F5590" w:rsidP="005E67D6">
            <w:pPr>
              <w:rPr>
                <w:rFonts w:ascii="Times New Roman" w:hAnsi="Times New Roman"/>
                <w:b/>
                <w:bCs/>
                <w:sz w:val="20"/>
              </w:rPr>
            </w:pPr>
            <w:r w:rsidRPr="001F5590">
              <w:rPr>
                <w:rFonts w:ascii="Times New Roman" w:hAnsi="Times New Roman"/>
                <w:b/>
                <w:bCs/>
                <w:sz w:val="20"/>
              </w:rPr>
              <w:t>6.3*</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DEĞİŞİKLİKLERİN PLANLANMASI</w:t>
            </w:r>
          </w:p>
          <w:p w:rsidR="001F5590" w:rsidRPr="001F5590" w:rsidRDefault="001F5590" w:rsidP="001F5590">
            <w:pPr>
              <w:jc w:val="both"/>
              <w:rPr>
                <w:rFonts w:ascii="Times New Roman" w:hAnsi="Times New Roman"/>
                <w:sz w:val="20"/>
              </w:rPr>
            </w:pPr>
            <w:proofErr w:type="spellStart"/>
            <w:r w:rsidRPr="001F5590">
              <w:rPr>
                <w:rFonts w:ascii="Times New Roman" w:hAnsi="Times New Roman"/>
                <w:sz w:val="20"/>
              </w:rPr>
              <w:t>KYS’de</w:t>
            </w:r>
            <w:proofErr w:type="spellEnd"/>
            <w:r w:rsidRPr="001F5590">
              <w:rPr>
                <w:rFonts w:ascii="Times New Roman" w:hAnsi="Times New Roman"/>
                <w:sz w:val="20"/>
              </w:rPr>
              <w:t xml:space="preserve"> değişiklik ihtiyacı tespit edilirse, değişikliklerin planlı bir şekilde uygulanması; değişikliklerin amaçlarının ve potansiyel sonuçlarının, </w:t>
            </w:r>
            <w:proofErr w:type="spellStart"/>
            <w:r w:rsidRPr="001F5590">
              <w:rPr>
                <w:rFonts w:ascii="Times New Roman" w:hAnsi="Times New Roman"/>
                <w:sz w:val="20"/>
              </w:rPr>
              <w:t>KYS’nin</w:t>
            </w:r>
            <w:proofErr w:type="spellEnd"/>
            <w:r w:rsidRPr="001F5590">
              <w:rPr>
                <w:rFonts w:ascii="Times New Roman" w:hAnsi="Times New Roman"/>
                <w:sz w:val="20"/>
              </w:rPr>
              <w:t xml:space="preserve"> bütünlüğünün, kaynakların hazır bulunabilirliğinin, sorumlulukların ve yetkilerin belirlenmesinin değerlendirilmesi,</w:t>
            </w:r>
          </w:p>
        </w:tc>
        <w:tc>
          <w:tcPr>
            <w:tcW w:w="155" w:type="pct"/>
          </w:tcPr>
          <w:p w:rsidR="001F5590" w:rsidRPr="006A69B2" w:rsidRDefault="001F5590" w:rsidP="006A69B2">
            <w:pPr>
              <w:rPr>
                <w:rFonts w:ascii="Times New Roman" w:hAnsi="Times New Roman"/>
                <w:b/>
                <w:sz w:val="20"/>
              </w:rPr>
            </w:pPr>
          </w:p>
        </w:tc>
        <w:tc>
          <w:tcPr>
            <w:tcW w:w="155" w:type="pct"/>
          </w:tcPr>
          <w:p w:rsidR="001F5590" w:rsidRPr="006A69B2" w:rsidRDefault="001F5590" w:rsidP="006A69B2">
            <w:pPr>
              <w:rPr>
                <w:rFonts w:ascii="Times New Roman" w:hAnsi="Times New Roman"/>
                <w:b/>
                <w:sz w:val="20"/>
              </w:rPr>
            </w:pPr>
          </w:p>
        </w:tc>
        <w:tc>
          <w:tcPr>
            <w:tcW w:w="137" w:type="pct"/>
          </w:tcPr>
          <w:p w:rsidR="001F5590" w:rsidRPr="006A69B2" w:rsidRDefault="001F5590" w:rsidP="006A69B2">
            <w:pPr>
              <w:rPr>
                <w:rFonts w:ascii="Times New Roman" w:hAnsi="Times New Roman"/>
                <w:b/>
                <w:sz w:val="20"/>
              </w:rPr>
            </w:pPr>
          </w:p>
        </w:tc>
        <w:tc>
          <w:tcPr>
            <w:tcW w:w="2087" w:type="pct"/>
          </w:tcPr>
          <w:p w:rsidR="001F5590" w:rsidRPr="006B6C29" w:rsidRDefault="001F5590" w:rsidP="00E0326B">
            <w:pPr>
              <w:jc w:val="both"/>
              <w:rPr>
                <w:rFonts w:ascii="Times New Roman" w:hAnsi="Times New Roman"/>
                <w:sz w:val="20"/>
              </w:rPr>
            </w:pPr>
          </w:p>
        </w:tc>
        <w:tc>
          <w:tcPr>
            <w:tcW w:w="211" w:type="pct"/>
          </w:tcPr>
          <w:p w:rsidR="001F5590" w:rsidRPr="00183AA3" w:rsidRDefault="001F5590" w:rsidP="005E67D6">
            <w:pPr>
              <w:rPr>
                <w:rFonts w:ascii="Times New Roman" w:hAnsi="Times New Roman"/>
                <w:sz w:val="20"/>
              </w:rPr>
            </w:pPr>
          </w:p>
        </w:tc>
      </w:tr>
      <w:tr w:rsidR="001F5590" w:rsidTr="00E0326B">
        <w:trPr>
          <w:cantSplit/>
        </w:trPr>
        <w:tc>
          <w:tcPr>
            <w:tcW w:w="276" w:type="pct"/>
          </w:tcPr>
          <w:p w:rsidR="001F5590" w:rsidRPr="001F5590" w:rsidRDefault="001F5590" w:rsidP="00290C02">
            <w:pPr>
              <w:rPr>
                <w:rFonts w:ascii="Times New Roman" w:hAnsi="Times New Roman"/>
                <w:b/>
                <w:bCs/>
                <w:sz w:val="20"/>
              </w:rPr>
            </w:pPr>
            <w:r w:rsidRPr="001F5590">
              <w:rPr>
                <w:rFonts w:ascii="Times New Roman" w:hAnsi="Times New Roman"/>
                <w:b/>
                <w:bCs/>
                <w:sz w:val="20"/>
              </w:rPr>
              <w:lastRenderedPageBreak/>
              <w:t>7</w:t>
            </w:r>
          </w:p>
          <w:p w:rsidR="001F5590" w:rsidRPr="001F5590" w:rsidRDefault="001F5590" w:rsidP="00290C02">
            <w:pPr>
              <w:rPr>
                <w:rFonts w:ascii="Times New Roman" w:hAnsi="Times New Roman"/>
                <w:b/>
                <w:bCs/>
                <w:sz w:val="20"/>
              </w:rPr>
            </w:pPr>
            <w:r w:rsidRPr="001F5590">
              <w:rPr>
                <w:rFonts w:ascii="Times New Roman" w:hAnsi="Times New Roman"/>
                <w:b/>
                <w:bCs/>
                <w:sz w:val="20"/>
              </w:rPr>
              <w:t>7.1.1*</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DESTEK</w:t>
            </w:r>
          </w:p>
          <w:p w:rsidR="001F5590" w:rsidRPr="001F5590" w:rsidRDefault="001F5590" w:rsidP="001F5590">
            <w:pPr>
              <w:jc w:val="both"/>
              <w:rPr>
                <w:rFonts w:ascii="Times New Roman" w:hAnsi="Times New Roman"/>
                <w:b/>
                <w:sz w:val="20"/>
              </w:rPr>
            </w:pPr>
            <w:r w:rsidRPr="001F5590">
              <w:rPr>
                <w:rFonts w:ascii="Times New Roman" w:hAnsi="Times New Roman"/>
                <w:b/>
                <w:sz w:val="20"/>
              </w:rPr>
              <w:t>KAYNAKLAR – GENEL</w:t>
            </w:r>
          </w:p>
          <w:p w:rsidR="001F5590" w:rsidRPr="001F5590" w:rsidRDefault="001F5590" w:rsidP="001F5590">
            <w:pPr>
              <w:jc w:val="both"/>
              <w:rPr>
                <w:rFonts w:ascii="Times New Roman" w:hAnsi="Times New Roman"/>
                <w:sz w:val="20"/>
              </w:rPr>
            </w:pPr>
            <w:proofErr w:type="spellStart"/>
            <w:r w:rsidRPr="001F5590">
              <w:rPr>
                <w:rFonts w:ascii="Times New Roman" w:hAnsi="Times New Roman"/>
                <w:sz w:val="20"/>
              </w:rPr>
              <w:t>KYS’nin</w:t>
            </w:r>
            <w:proofErr w:type="spellEnd"/>
            <w:r w:rsidRPr="001F5590">
              <w:rPr>
                <w:rFonts w:ascii="Times New Roman" w:hAnsi="Times New Roman"/>
                <w:sz w:val="20"/>
              </w:rPr>
              <w:t xml:space="preserve"> oluşturulması, uygulanması, sürdürülmesi ve sürekli iyileştirilmesi için gerekli olan kaynakların belirlenmesi ve sağlanması; mevcut iç kaynakların yeterliliklerinin, kısıtlamalarının ve dış tedarikçilerden neyin temin edilmesi gerektiğinin değerlendirilmesi,</w:t>
            </w:r>
          </w:p>
        </w:tc>
        <w:tc>
          <w:tcPr>
            <w:tcW w:w="155" w:type="pct"/>
          </w:tcPr>
          <w:p w:rsidR="001F5590" w:rsidRPr="00F110BF" w:rsidRDefault="001F5590" w:rsidP="00C72848">
            <w:pPr>
              <w:rPr>
                <w:rFonts w:ascii="Times New Roman" w:hAnsi="Times New Roman"/>
                <w:b/>
                <w:sz w:val="20"/>
              </w:rPr>
            </w:pPr>
          </w:p>
        </w:tc>
        <w:tc>
          <w:tcPr>
            <w:tcW w:w="155" w:type="pct"/>
          </w:tcPr>
          <w:p w:rsidR="001F5590" w:rsidRPr="00F110BF" w:rsidRDefault="001F5590" w:rsidP="00C72848">
            <w:pPr>
              <w:rPr>
                <w:rFonts w:ascii="Times New Roman" w:hAnsi="Times New Roman"/>
                <w:b/>
                <w:sz w:val="20"/>
              </w:rPr>
            </w:pPr>
          </w:p>
        </w:tc>
        <w:tc>
          <w:tcPr>
            <w:tcW w:w="137" w:type="pct"/>
          </w:tcPr>
          <w:p w:rsidR="001F5590" w:rsidRPr="00F110BF" w:rsidRDefault="001F5590" w:rsidP="00C72848">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290C02">
            <w:pPr>
              <w:rPr>
                <w:rFonts w:ascii="Times New Roman" w:hAnsi="Times New Roman"/>
                <w:sz w:val="20"/>
              </w:rPr>
            </w:pPr>
          </w:p>
        </w:tc>
      </w:tr>
      <w:tr w:rsidR="001F5590" w:rsidTr="00E0326B">
        <w:trPr>
          <w:cantSplit/>
        </w:trPr>
        <w:tc>
          <w:tcPr>
            <w:tcW w:w="276" w:type="pct"/>
          </w:tcPr>
          <w:p w:rsidR="001F5590" w:rsidRPr="001F5590" w:rsidRDefault="001F5590" w:rsidP="00290C02">
            <w:pPr>
              <w:rPr>
                <w:rFonts w:ascii="Times New Roman" w:hAnsi="Times New Roman"/>
                <w:b/>
                <w:bCs/>
                <w:sz w:val="20"/>
              </w:rPr>
            </w:pPr>
            <w:r w:rsidRPr="001F5590">
              <w:rPr>
                <w:rFonts w:ascii="Times New Roman" w:hAnsi="Times New Roman"/>
                <w:b/>
                <w:bCs/>
                <w:sz w:val="20"/>
              </w:rPr>
              <w:t>7.1.2*</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KİŞİLER</w:t>
            </w:r>
          </w:p>
          <w:p w:rsidR="001F5590" w:rsidRPr="001F5590" w:rsidRDefault="001F5590" w:rsidP="001F5590">
            <w:pPr>
              <w:jc w:val="both"/>
              <w:rPr>
                <w:rFonts w:ascii="Times New Roman" w:hAnsi="Times New Roman"/>
                <w:sz w:val="20"/>
              </w:rPr>
            </w:pPr>
            <w:proofErr w:type="spellStart"/>
            <w:r w:rsidRPr="001F5590">
              <w:rPr>
                <w:rFonts w:ascii="Times New Roman" w:hAnsi="Times New Roman"/>
                <w:sz w:val="20"/>
              </w:rPr>
              <w:t>KYS’nin</w:t>
            </w:r>
            <w:proofErr w:type="spellEnd"/>
            <w:r w:rsidRPr="001F5590">
              <w:rPr>
                <w:rFonts w:ascii="Times New Roman" w:hAnsi="Times New Roman"/>
                <w:sz w:val="20"/>
              </w:rPr>
              <w:t xml:space="preserve"> etkin bir şekilde uygulanması, </w:t>
            </w:r>
            <w:proofErr w:type="gramStart"/>
            <w:r w:rsidRPr="001F5590">
              <w:rPr>
                <w:rFonts w:ascii="Times New Roman" w:hAnsi="Times New Roman"/>
                <w:sz w:val="20"/>
              </w:rPr>
              <w:t>proseslerinin</w:t>
            </w:r>
            <w:proofErr w:type="gramEnd"/>
            <w:r w:rsidRPr="001F5590">
              <w:rPr>
                <w:rFonts w:ascii="Times New Roman" w:hAnsi="Times New Roman"/>
                <w:sz w:val="20"/>
              </w:rPr>
              <w:t xml:space="preserve"> işleyişi ve kontrolü için gerekli personelin belirlenmesi ve temin edilmesi,</w:t>
            </w:r>
          </w:p>
          <w:p w:rsidR="001F5590" w:rsidRPr="001F5590" w:rsidRDefault="001F5590" w:rsidP="001F5590">
            <w:pPr>
              <w:jc w:val="both"/>
              <w:rPr>
                <w:rFonts w:ascii="Times New Roman" w:hAnsi="Times New Roman"/>
                <w:sz w:val="20"/>
              </w:rPr>
            </w:pPr>
          </w:p>
          <w:p w:rsidR="001F5590" w:rsidRPr="001F5590" w:rsidRDefault="001F5590" w:rsidP="001F5590">
            <w:pPr>
              <w:jc w:val="both"/>
              <w:rPr>
                <w:rFonts w:ascii="Times New Roman" w:hAnsi="Times New Roman"/>
                <w:sz w:val="20"/>
              </w:rPr>
            </w:pPr>
          </w:p>
          <w:p w:rsidR="001F5590" w:rsidRPr="001F5590" w:rsidRDefault="001F5590" w:rsidP="001F5590">
            <w:pPr>
              <w:jc w:val="both"/>
              <w:rPr>
                <w:rFonts w:ascii="Times New Roman" w:hAnsi="Times New Roman"/>
                <w:sz w:val="20"/>
              </w:rPr>
            </w:pPr>
          </w:p>
          <w:p w:rsidR="001F5590" w:rsidRPr="001F5590" w:rsidRDefault="001F5590" w:rsidP="001F5590">
            <w:pPr>
              <w:jc w:val="both"/>
              <w:rPr>
                <w:rFonts w:ascii="Times New Roman" w:hAnsi="Times New Roman"/>
                <w:b/>
                <w:sz w:val="20"/>
              </w:rPr>
            </w:pPr>
          </w:p>
        </w:tc>
        <w:tc>
          <w:tcPr>
            <w:tcW w:w="155" w:type="pct"/>
          </w:tcPr>
          <w:p w:rsidR="001F5590" w:rsidRPr="00F110BF" w:rsidRDefault="001F5590" w:rsidP="00C72848">
            <w:pPr>
              <w:rPr>
                <w:rFonts w:ascii="Times New Roman" w:hAnsi="Times New Roman"/>
                <w:b/>
                <w:sz w:val="20"/>
              </w:rPr>
            </w:pPr>
          </w:p>
        </w:tc>
        <w:tc>
          <w:tcPr>
            <w:tcW w:w="155" w:type="pct"/>
          </w:tcPr>
          <w:p w:rsidR="001F5590" w:rsidRPr="00F110BF" w:rsidRDefault="001F5590" w:rsidP="00C72848">
            <w:pPr>
              <w:rPr>
                <w:rFonts w:ascii="Times New Roman" w:hAnsi="Times New Roman"/>
                <w:b/>
                <w:sz w:val="20"/>
              </w:rPr>
            </w:pPr>
          </w:p>
        </w:tc>
        <w:tc>
          <w:tcPr>
            <w:tcW w:w="137" w:type="pct"/>
          </w:tcPr>
          <w:p w:rsidR="001F5590" w:rsidRPr="00F110BF" w:rsidRDefault="001F5590" w:rsidP="00C72848">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290C02">
            <w:pPr>
              <w:rPr>
                <w:rFonts w:ascii="Times New Roman" w:hAnsi="Times New Roman"/>
                <w:sz w:val="20"/>
              </w:rPr>
            </w:pPr>
          </w:p>
        </w:tc>
      </w:tr>
      <w:tr w:rsidR="001F5590" w:rsidTr="00E0326B">
        <w:trPr>
          <w:cantSplit/>
        </w:trPr>
        <w:tc>
          <w:tcPr>
            <w:tcW w:w="276" w:type="pct"/>
          </w:tcPr>
          <w:p w:rsidR="001F5590" w:rsidRPr="001F5590" w:rsidRDefault="001F5590" w:rsidP="00290C02">
            <w:pPr>
              <w:rPr>
                <w:rFonts w:ascii="Times New Roman" w:hAnsi="Times New Roman"/>
                <w:b/>
                <w:bCs/>
                <w:sz w:val="20"/>
              </w:rPr>
            </w:pPr>
            <w:r w:rsidRPr="001F5590">
              <w:rPr>
                <w:rFonts w:ascii="Times New Roman" w:hAnsi="Times New Roman"/>
                <w:b/>
                <w:bCs/>
                <w:sz w:val="20"/>
              </w:rPr>
              <w:t>7.1.3</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ALTYAPI</w:t>
            </w:r>
          </w:p>
          <w:p w:rsidR="001F5590" w:rsidRPr="001F5590" w:rsidRDefault="001F5590" w:rsidP="001F5590">
            <w:pPr>
              <w:jc w:val="both"/>
              <w:rPr>
                <w:rFonts w:ascii="Times New Roman" w:hAnsi="Times New Roman"/>
                <w:sz w:val="20"/>
              </w:rPr>
            </w:pPr>
            <w:r w:rsidRPr="001F5590">
              <w:rPr>
                <w:rFonts w:ascii="Times New Roman" w:hAnsi="Times New Roman"/>
                <w:sz w:val="20"/>
              </w:rPr>
              <w:t>Proseslerinin işleyişi, ürünlerin ve hizmetlerin uygunluğunu temin etmek için gereken altyapının belirlenmesi, sağlanması ve sürdürülmesi,</w:t>
            </w:r>
          </w:p>
          <w:p w:rsidR="001F5590" w:rsidRPr="001F5590" w:rsidRDefault="001F5590" w:rsidP="001F5590">
            <w:pPr>
              <w:jc w:val="both"/>
              <w:rPr>
                <w:rFonts w:ascii="Times New Roman" w:hAnsi="Times New Roman"/>
                <w:sz w:val="20"/>
              </w:rPr>
            </w:pPr>
          </w:p>
          <w:p w:rsidR="001F5590" w:rsidRPr="001F5590" w:rsidRDefault="001F5590" w:rsidP="001F5590">
            <w:pPr>
              <w:jc w:val="both"/>
              <w:rPr>
                <w:rFonts w:ascii="Times New Roman" w:hAnsi="Times New Roman"/>
                <w:sz w:val="20"/>
              </w:rPr>
            </w:pPr>
          </w:p>
          <w:p w:rsidR="001F5590" w:rsidRPr="001F5590" w:rsidRDefault="001F5590" w:rsidP="001F5590">
            <w:pPr>
              <w:jc w:val="both"/>
              <w:rPr>
                <w:rFonts w:ascii="Times New Roman" w:hAnsi="Times New Roman"/>
                <w:b/>
                <w:sz w:val="20"/>
              </w:rPr>
            </w:pPr>
          </w:p>
        </w:tc>
        <w:tc>
          <w:tcPr>
            <w:tcW w:w="155" w:type="pct"/>
          </w:tcPr>
          <w:p w:rsidR="001F5590" w:rsidRPr="00F110BF" w:rsidRDefault="001F5590" w:rsidP="00290C02">
            <w:pPr>
              <w:rPr>
                <w:rFonts w:ascii="Times New Roman" w:hAnsi="Times New Roman"/>
                <w:b/>
                <w:sz w:val="20"/>
              </w:rPr>
            </w:pPr>
          </w:p>
        </w:tc>
        <w:tc>
          <w:tcPr>
            <w:tcW w:w="155" w:type="pct"/>
          </w:tcPr>
          <w:p w:rsidR="001F5590" w:rsidRPr="00F110BF" w:rsidRDefault="001F5590" w:rsidP="00290C02">
            <w:pPr>
              <w:rPr>
                <w:rFonts w:ascii="Times New Roman" w:hAnsi="Times New Roman"/>
                <w:b/>
                <w:sz w:val="20"/>
              </w:rPr>
            </w:pPr>
          </w:p>
        </w:tc>
        <w:tc>
          <w:tcPr>
            <w:tcW w:w="137" w:type="pct"/>
          </w:tcPr>
          <w:p w:rsidR="001F5590" w:rsidRPr="00F110BF" w:rsidRDefault="001F5590" w:rsidP="00290C02">
            <w:pPr>
              <w:rPr>
                <w:rFonts w:ascii="Times New Roman" w:hAnsi="Times New Roman"/>
                <w:b/>
                <w:sz w:val="20"/>
              </w:rPr>
            </w:pPr>
          </w:p>
        </w:tc>
        <w:tc>
          <w:tcPr>
            <w:tcW w:w="2087" w:type="pct"/>
          </w:tcPr>
          <w:p w:rsidR="001F5590" w:rsidRPr="006B6C29" w:rsidRDefault="001F5590" w:rsidP="00E0326B">
            <w:pPr>
              <w:jc w:val="both"/>
              <w:rPr>
                <w:rFonts w:ascii="Times New Roman" w:hAnsi="Times New Roman"/>
                <w:sz w:val="20"/>
              </w:rPr>
            </w:pPr>
          </w:p>
        </w:tc>
        <w:tc>
          <w:tcPr>
            <w:tcW w:w="211" w:type="pct"/>
          </w:tcPr>
          <w:p w:rsidR="001F5590" w:rsidRPr="00183AA3" w:rsidRDefault="001F5590" w:rsidP="00290C02">
            <w:pPr>
              <w:rPr>
                <w:rFonts w:ascii="Times New Roman" w:hAnsi="Times New Roman"/>
                <w:sz w:val="20"/>
              </w:rPr>
            </w:pPr>
          </w:p>
        </w:tc>
      </w:tr>
      <w:tr w:rsidR="001F5590" w:rsidTr="00E0326B">
        <w:trPr>
          <w:cantSplit/>
          <w:trHeight w:val="794"/>
        </w:trPr>
        <w:tc>
          <w:tcPr>
            <w:tcW w:w="276" w:type="pct"/>
          </w:tcPr>
          <w:p w:rsidR="001F5590" w:rsidRPr="001F5590" w:rsidRDefault="001F5590" w:rsidP="000100E6">
            <w:pPr>
              <w:rPr>
                <w:rFonts w:ascii="Times New Roman" w:hAnsi="Times New Roman"/>
                <w:b/>
                <w:bCs/>
                <w:sz w:val="20"/>
              </w:rPr>
            </w:pPr>
            <w:r w:rsidRPr="001F5590">
              <w:rPr>
                <w:rFonts w:ascii="Times New Roman" w:hAnsi="Times New Roman"/>
                <w:b/>
                <w:bCs/>
                <w:sz w:val="20"/>
              </w:rPr>
              <w:t>7.1.4*</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PROSESLERİN İŞLETİMİ İÇİN ÇEVRE</w:t>
            </w:r>
          </w:p>
          <w:p w:rsidR="001F5590" w:rsidRPr="001F5590" w:rsidRDefault="001F5590" w:rsidP="001F5590">
            <w:pPr>
              <w:jc w:val="both"/>
              <w:rPr>
                <w:rFonts w:ascii="Times New Roman" w:hAnsi="Times New Roman"/>
                <w:b/>
                <w:sz w:val="20"/>
              </w:rPr>
            </w:pPr>
            <w:r w:rsidRPr="001F5590">
              <w:rPr>
                <w:rFonts w:ascii="Times New Roman" w:hAnsi="Times New Roman"/>
                <w:sz w:val="20"/>
              </w:rPr>
              <w:t>Proseslerinin işleyişini, ürünlerin ve hizmetlerin uygunluğunu temin etmek için gereken sosyal, psikolojik ve fiziksel ortamın belirlenmesi, sağlanması ve sürdürülmesi,</w:t>
            </w:r>
          </w:p>
        </w:tc>
        <w:tc>
          <w:tcPr>
            <w:tcW w:w="155" w:type="pct"/>
          </w:tcPr>
          <w:p w:rsidR="001F5590" w:rsidRPr="00F110BF" w:rsidRDefault="001F5590" w:rsidP="00662A4F">
            <w:pPr>
              <w:rPr>
                <w:rFonts w:ascii="Times New Roman" w:hAnsi="Times New Roman"/>
                <w:b/>
                <w:sz w:val="20"/>
              </w:rPr>
            </w:pPr>
          </w:p>
        </w:tc>
        <w:tc>
          <w:tcPr>
            <w:tcW w:w="155" w:type="pct"/>
          </w:tcPr>
          <w:p w:rsidR="001F5590" w:rsidRPr="00F110BF" w:rsidRDefault="001F5590" w:rsidP="00662A4F">
            <w:pPr>
              <w:rPr>
                <w:rFonts w:ascii="Times New Roman" w:hAnsi="Times New Roman"/>
                <w:b/>
                <w:sz w:val="20"/>
              </w:rPr>
            </w:pPr>
          </w:p>
        </w:tc>
        <w:tc>
          <w:tcPr>
            <w:tcW w:w="137" w:type="pct"/>
          </w:tcPr>
          <w:p w:rsidR="001F5590" w:rsidRPr="00F110BF" w:rsidRDefault="001F5590" w:rsidP="00662A4F">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0100E6">
            <w:pPr>
              <w:rPr>
                <w:rFonts w:ascii="Times New Roman" w:hAnsi="Times New Roman"/>
                <w:sz w:val="20"/>
              </w:rPr>
            </w:pPr>
          </w:p>
        </w:tc>
      </w:tr>
      <w:tr w:rsidR="001F5590" w:rsidTr="00E0326B">
        <w:trPr>
          <w:cantSplit/>
          <w:trHeight w:val="2070"/>
        </w:trPr>
        <w:tc>
          <w:tcPr>
            <w:tcW w:w="276" w:type="pct"/>
          </w:tcPr>
          <w:p w:rsidR="001F5590" w:rsidRPr="001F5590" w:rsidRDefault="001F5590" w:rsidP="001E165E">
            <w:pPr>
              <w:rPr>
                <w:rFonts w:ascii="Times New Roman" w:hAnsi="Times New Roman"/>
                <w:b/>
                <w:bCs/>
                <w:sz w:val="20"/>
              </w:rPr>
            </w:pPr>
            <w:r w:rsidRPr="001F5590">
              <w:rPr>
                <w:rFonts w:ascii="Times New Roman" w:hAnsi="Times New Roman"/>
                <w:b/>
                <w:bCs/>
                <w:sz w:val="20"/>
              </w:rPr>
              <w:lastRenderedPageBreak/>
              <w:t>7.1.5.1*</w:t>
            </w:r>
          </w:p>
          <w:p w:rsidR="001F5590" w:rsidRPr="001F5590" w:rsidRDefault="001F5590" w:rsidP="001E165E">
            <w:pPr>
              <w:rPr>
                <w:rFonts w:ascii="Times New Roman" w:hAnsi="Times New Roman"/>
                <w:b/>
                <w:bCs/>
                <w:sz w:val="20"/>
              </w:rPr>
            </w:pPr>
            <w:r w:rsidRPr="001F5590">
              <w:rPr>
                <w:rFonts w:ascii="Times New Roman" w:hAnsi="Times New Roman"/>
                <w:b/>
                <w:bCs/>
                <w:sz w:val="20"/>
              </w:rPr>
              <w:t>7.1.5.2*</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 xml:space="preserve">KAYNAKLARIN İZLENMESİ VE ÖLÇÜMÜ – GENEL </w:t>
            </w:r>
          </w:p>
          <w:p w:rsidR="001F5590" w:rsidRPr="001F5590" w:rsidRDefault="001F5590" w:rsidP="001F5590">
            <w:pPr>
              <w:jc w:val="both"/>
              <w:rPr>
                <w:rFonts w:ascii="Times New Roman" w:hAnsi="Times New Roman"/>
                <w:sz w:val="20"/>
              </w:rPr>
            </w:pPr>
            <w:r w:rsidRPr="001F5590">
              <w:rPr>
                <w:rFonts w:ascii="Times New Roman" w:hAnsi="Times New Roman"/>
                <w:sz w:val="20"/>
              </w:rPr>
              <w:t>Ürünlerin ve hizmetlerin şartlara uygunluğunu doğrulamak için izleme veya ölçme kullanıldığı zaman, doğru ve güvenilir sonuçları temin etmek için gerekli kaynakların belirlenmesi ve tedarik edilmesi; kaynakların gerçekleştirilen izleme ve ölçme faaliyetinin tipi için uygun olmasının ve amaçlara uygunluğunun sürekliliğinin güvence altına alınması,</w:t>
            </w:r>
          </w:p>
          <w:p w:rsidR="001F5590" w:rsidRPr="001F5590" w:rsidRDefault="001F5590" w:rsidP="001F5590">
            <w:pPr>
              <w:jc w:val="both"/>
              <w:rPr>
                <w:rFonts w:ascii="Times New Roman" w:hAnsi="Times New Roman"/>
                <w:b/>
                <w:sz w:val="20"/>
              </w:rPr>
            </w:pPr>
            <w:r w:rsidRPr="001F5590">
              <w:rPr>
                <w:rFonts w:ascii="Times New Roman" w:hAnsi="Times New Roman"/>
                <w:b/>
                <w:sz w:val="20"/>
              </w:rPr>
              <w:t>ÖLÇÜM İZLENEBİLİRLİĞİ</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 xml:space="preserve">Ölçüm teçhizatının belirlenmiş aralıklarda veya kullanımdan önce kalibre edilmesi/doğrulanması, durumlarını tayin etmek için tanımlanması, </w:t>
            </w:r>
            <w:proofErr w:type="gramStart"/>
            <w:r w:rsidRPr="001F5590">
              <w:rPr>
                <w:rFonts w:ascii="Times New Roman" w:hAnsi="Times New Roman"/>
                <w:sz w:val="20"/>
              </w:rPr>
              <w:t>kalibrasyon</w:t>
            </w:r>
            <w:proofErr w:type="gramEnd"/>
            <w:r w:rsidRPr="001F5590">
              <w:rPr>
                <w:rFonts w:ascii="Times New Roman" w:hAnsi="Times New Roman"/>
                <w:sz w:val="20"/>
              </w:rPr>
              <w:t xml:space="preserve"> durumu ve sonraki ölçüm sonuçlarını geçersiz kılacak hasardan ve bozulmadan korunması,</w:t>
            </w:r>
          </w:p>
        </w:tc>
        <w:tc>
          <w:tcPr>
            <w:tcW w:w="155" w:type="pct"/>
          </w:tcPr>
          <w:p w:rsidR="001F5590" w:rsidRPr="00F110BF" w:rsidRDefault="001F5590" w:rsidP="001E165E">
            <w:pPr>
              <w:rPr>
                <w:rFonts w:ascii="Times New Roman" w:hAnsi="Times New Roman"/>
                <w:b/>
                <w:sz w:val="20"/>
              </w:rPr>
            </w:pPr>
          </w:p>
        </w:tc>
        <w:tc>
          <w:tcPr>
            <w:tcW w:w="155" w:type="pct"/>
          </w:tcPr>
          <w:p w:rsidR="001F5590" w:rsidRPr="00F110BF" w:rsidRDefault="001F5590" w:rsidP="001E165E">
            <w:pPr>
              <w:rPr>
                <w:rFonts w:ascii="Times New Roman" w:hAnsi="Times New Roman"/>
                <w:b/>
                <w:sz w:val="20"/>
              </w:rPr>
            </w:pPr>
          </w:p>
        </w:tc>
        <w:tc>
          <w:tcPr>
            <w:tcW w:w="137" w:type="pct"/>
          </w:tcPr>
          <w:p w:rsidR="001F5590" w:rsidRPr="00F110BF" w:rsidRDefault="001F5590" w:rsidP="001E165E">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1E165E">
            <w:pPr>
              <w:rPr>
                <w:rFonts w:ascii="Times New Roman" w:hAnsi="Times New Roman"/>
                <w:sz w:val="20"/>
              </w:rPr>
            </w:pPr>
          </w:p>
        </w:tc>
      </w:tr>
      <w:tr w:rsidR="001F5590" w:rsidTr="00E0326B">
        <w:trPr>
          <w:cantSplit/>
        </w:trPr>
        <w:tc>
          <w:tcPr>
            <w:tcW w:w="276" w:type="pct"/>
          </w:tcPr>
          <w:p w:rsidR="001F5590" w:rsidRPr="001F5590" w:rsidRDefault="001F5590" w:rsidP="001E165E">
            <w:pPr>
              <w:rPr>
                <w:rFonts w:ascii="Times New Roman" w:hAnsi="Times New Roman"/>
                <w:b/>
                <w:bCs/>
                <w:sz w:val="20"/>
              </w:rPr>
            </w:pPr>
            <w:r w:rsidRPr="001F5590">
              <w:rPr>
                <w:rFonts w:ascii="Times New Roman" w:hAnsi="Times New Roman"/>
                <w:b/>
                <w:bCs/>
                <w:sz w:val="20"/>
              </w:rPr>
              <w:t>7.1.6*</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KURUMSAL BİLGİ</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Proseslerinin işleyişi, ürünler ve hizmetlerin uygunluğunu temin etmek için gereken bilginin belirlenmesi, sürekliliğinin sağlanması, hazır bulundurulması; ihtiyaçların ve eğilimlerin değişmesi durumunda güncel bilginin dikkate alınması, ilave bilgi ve gerekli güncellemelerin nasıl elde edileceğinin belirlenmesi,</w:t>
            </w:r>
          </w:p>
        </w:tc>
        <w:tc>
          <w:tcPr>
            <w:tcW w:w="155" w:type="pct"/>
          </w:tcPr>
          <w:p w:rsidR="001F5590" w:rsidRPr="00F110BF" w:rsidRDefault="001F5590" w:rsidP="001E165E">
            <w:pPr>
              <w:rPr>
                <w:rFonts w:ascii="Times New Roman" w:hAnsi="Times New Roman"/>
                <w:b/>
                <w:sz w:val="20"/>
              </w:rPr>
            </w:pPr>
          </w:p>
        </w:tc>
        <w:tc>
          <w:tcPr>
            <w:tcW w:w="155" w:type="pct"/>
          </w:tcPr>
          <w:p w:rsidR="001F5590" w:rsidRPr="00F110BF" w:rsidRDefault="001F5590" w:rsidP="001E165E">
            <w:pPr>
              <w:rPr>
                <w:rFonts w:ascii="Times New Roman" w:hAnsi="Times New Roman"/>
                <w:b/>
                <w:sz w:val="20"/>
              </w:rPr>
            </w:pPr>
          </w:p>
        </w:tc>
        <w:tc>
          <w:tcPr>
            <w:tcW w:w="137" w:type="pct"/>
          </w:tcPr>
          <w:p w:rsidR="001F5590" w:rsidRPr="00F110BF" w:rsidRDefault="001F5590" w:rsidP="001E165E">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1E165E">
            <w:pPr>
              <w:rPr>
                <w:rFonts w:ascii="Times New Roman" w:hAnsi="Times New Roman"/>
                <w:sz w:val="20"/>
              </w:rPr>
            </w:pPr>
          </w:p>
        </w:tc>
      </w:tr>
      <w:tr w:rsidR="001F5590" w:rsidTr="00E0326B">
        <w:trPr>
          <w:cantSplit/>
        </w:trPr>
        <w:tc>
          <w:tcPr>
            <w:tcW w:w="276" w:type="pct"/>
          </w:tcPr>
          <w:p w:rsidR="001F5590" w:rsidRPr="001F5590" w:rsidRDefault="001F5590" w:rsidP="001E165E">
            <w:pPr>
              <w:rPr>
                <w:rFonts w:ascii="Times New Roman" w:hAnsi="Times New Roman"/>
                <w:b/>
                <w:bCs/>
                <w:sz w:val="20"/>
              </w:rPr>
            </w:pPr>
            <w:r w:rsidRPr="001F5590">
              <w:rPr>
                <w:rFonts w:ascii="Times New Roman" w:hAnsi="Times New Roman"/>
                <w:b/>
                <w:bCs/>
                <w:sz w:val="20"/>
              </w:rPr>
              <w:t>7.2*</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YETERLİLİK</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 xml:space="preserve">Kalite performansını ve etkinliğini etkileyen kişilerin sahip olması istenen yeterlilik düzeyinin belirlenmesi; bu kişilerin uygun eğitim, öğretim ve deneyim temelinde gerekli yeterliliğe sahip olmasının temin edilmesi, gerekli yeterliliği temin etmek için faaliyet gerçekleştirilmesi ve gerçekleştirilen faaliyetin etkinliğinin değerlendirilmesi, </w:t>
            </w:r>
          </w:p>
        </w:tc>
        <w:tc>
          <w:tcPr>
            <w:tcW w:w="155" w:type="pct"/>
          </w:tcPr>
          <w:p w:rsidR="001F5590" w:rsidRPr="00F110BF" w:rsidRDefault="001F5590" w:rsidP="001E165E">
            <w:pPr>
              <w:rPr>
                <w:rFonts w:ascii="Times New Roman" w:hAnsi="Times New Roman"/>
                <w:b/>
                <w:sz w:val="20"/>
              </w:rPr>
            </w:pPr>
          </w:p>
        </w:tc>
        <w:tc>
          <w:tcPr>
            <w:tcW w:w="155" w:type="pct"/>
          </w:tcPr>
          <w:p w:rsidR="001F5590" w:rsidRPr="00F110BF" w:rsidRDefault="001F5590" w:rsidP="001E165E">
            <w:pPr>
              <w:rPr>
                <w:rFonts w:ascii="Times New Roman" w:hAnsi="Times New Roman"/>
                <w:b/>
                <w:sz w:val="20"/>
              </w:rPr>
            </w:pPr>
          </w:p>
        </w:tc>
        <w:tc>
          <w:tcPr>
            <w:tcW w:w="137" w:type="pct"/>
          </w:tcPr>
          <w:p w:rsidR="001F5590" w:rsidRPr="00F110BF" w:rsidRDefault="001F5590" w:rsidP="001E165E">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1E165E">
            <w:pPr>
              <w:rPr>
                <w:rFonts w:ascii="Times New Roman" w:hAnsi="Times New Roman"/>
                <w:sz w:val="20"/>
              </w:rPr>
            </w:pPr>
          </w:p>
        </w:tc>
      </w:tr>
      <w:tr w:rsidR="001F5590" w:rsidTr="00E0326B">
        <w:trPr>
          <w:cantSplit/>
        </w:trPr>
        <w:tc>
          <w:tcPr>
            <w:tcW w:w="276" w:type="pct"/>
          </w:tcPr>
          <w:p w:rsidR="001F5590" w:rsidRPr="001F5590" w:rsidRDefault="001F5590" w:rsidP="001E165E">
            <w:pPr>
              <w:rPr>
                <w:rFonts w:ascii="Times New Roman" w:hAnsi="Times New Roman"/>
                <w:b/>
                <w:bCs/>
                <w:sz w:val="20"/>
              </w:rPr>
            </w:pPr>
            <w:r w:rsidRPr="001F5590">
              <w:rPr>
                <w:rFonts w:ascii="Times New Roman" w:hAnsi="Times New Roman"/>
                <w:b/>
                <w:bCs/>
                <w:sz w:val="20"/>
              </w:rPr>
              <w:lastRenderedPageBreak/>
              <w:t>7.3*</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FARKINDALIK</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Kuruluşun kontrolü altında çalışan kişilerin kalite politikasının, kalite amaçlarının, </w:t>
            </w:r>
            <w:proofErr w:type="spellStart"/>
            <w:r w:rsidRPr="001F5590">
              <w:rPr>
                <w:rFonts w:ascii="Times New Roman" w:hAnsi="Times New Roman"/>
                <w:sz w:val="20"/>
              </w:rPr>
              <w:t>KYS’nin</w:t>
            </w:r>
            <w:proofErr w:type="spellEnd"/>
            <w:r w:rsidRPr="001F5590">
              <w:rPr>
                <w:rFonts w:ascii="Times New Roman" w:hAnsi="Times New Roman"/>
                <w:sz w:val="20"/>
              </w:rPr>
              <w:t xml:space="preserve"> etkinliğine yaptıkları katkının ve KYS şartlarının yerine getirilmediği durumlardaki sonuçların farkındalığının güvence altına alınması,</w:t>
            </w:r>
          </w:p>
          <w:p w:rsidR="001F5590" w:rsidRPr="001F5590" w:rsidRDefault="001F5590" w:rsidP="001F5590">
            <w:pPr>
              <w:jc w:val="both"/>
              <w:rPr>
                <w:rFonts w:ascii="Times New Roman" w:hAnsi="Times New Roman"/>
                <w:sz w:val="20"/>
              </w:rPr>
            </w:pPr>
          </w:p>
          <w:p w:rsidR="001F5590" w:rsidRPr="001F5590" w:rsidRDefault="001F5590" w:rsidP="001F5590">
            <w:pPr>
              <w:jc w:val="both"/>
              <w:rPr>
                <w:rFonts w:ascii="Times New Roman" w:hAnsi="Times New Roman"/>
                <w:sz w:val="20"/>
              </w:rPr>
            </w:pPr>
          </w:p>
        </w:tc>
        <w:tc>
          <w:tcPr>
            <w:tcW w:w="155" w:type="pct"/>
          </w:tcPr>
          <w:p w:rsidR="001F5590" w:rsidRPr="00F110BF" w:rsidRDefault="001F5590" w:rsidP="001E165E">
            <w:pPr>
              <w:rPr>
                <w:rFonts w:ascii="Times New Roman" w:hAnsi="Times New Roman"/>
                <w:b/>
                <w:sz w:val="20"/>
              </w:rPr>
            </w:pPr>
          </w:p>
        </w:tc>
        <w:tc>
          <w:tcPr>
            <w:tcW w:w="155" w:type="pct"/>
          </w:tcPr>
          <w:p w:rsidR="001F5590" w:rsidRPr="00F110BF" w:rsidRDefault="001F5590" w:rsidP="001E165E">
            <w:pPr>
              <w:rPr>
                <w:rFonts w:ascii="Times New Roman" w:hAnsi="Times New Roman"/>
                <w:b/>
                <w:sz w:val="20"/>
              </w:rPr>
            </w:pPr>
          </w:p>
        </w:tc>
        <w:tc>
          <w:tcPr>
            <w:tcW w:w="137" w:type="pct"/>
          </w:tcPr>
          <w:p w:rsidR="001F5590" w:rsidRPr="00F110BF" w:rsidRDefault="001F5590" w:rsidP="001E165E">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1E165E">
            <w:pPr>
              <w:rPr>
                <w:rFonts w:ascii="Times New Roman" w:hAnsi="Times New Roman"/>
                <w:sz w:val="20"/>
              </w:rPr>
            </w:pPr>
          </w:p>
        </w:tc>
      </w:tr>
      <w:tr w:rsidR="001F5590" w:rsidTr="00E0326B">
        <w:trPr>
          <w:cantSplit/>
        </w:trPr>
        <w:tc>
          <w:tcPr>
            <w:tcW w:w="276" w:type="pct"/>
          </w:tcPr>
          <w:p w:rsidR="001F5590" w:rsidRPr="001F5590" w:rsidRDefault="001F5590" w:rsidP="00C162ED">
            <w:pPr>
              <w:rPr>
                <w:rFonts w:ascii="Times New Roman" w:hAnsi="Times New Roman"/>
                <w:b/>
                <w:bCs/>
                <w:sz w:val="20"/>
              </w:rPr>
            </w:pPr>
            <w:r w:rsidRPr="001F5590">
              <w:rPr>
                <w:rFonts w:ascii="Times New Roman" w:hAnsi="Times New Roman"/>
                <w:b/>
                <w:bCs/>
                <w:sz w:val="20"/>
              </w:rPr>
              <w:t>7.4</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İLETİŞİM</w:t>
            </w:r>
          </w:p>
          <w:p w:rsidR="001F5590" w:rsidRPr="001F5590" w:rsidRDefault="001F5590" w:rsidP="001F5590">
            <w:pPr>
              <w:jc w:val="both"/>
              <w:rPr>
                <w:rFonts w:ascii="Times New Roman" w:hAnsi="Times New Roman"/>
                <w:sz w:val="20"/>
              </w:rPr>
            </w:pPr>
            <w:r w:rsidRPr="001F5590">
              <w:rPr>
                <w:rFonts w:ascii="Times New Roman" w:hAnsi="Times New Roman"/>
                <w:sz w:val="20"/>
              </w:rPr>
              <w:t>KYS ile ilgili gerekli olan iç ve dış iletişimin belirlenmesi,</w:t>
            </w:r>
          </w:p>
          <w:p w:rsidR="001F5590" w:rsidRPr="001F5590" w:rsidRDefault="001F5590" w:rsidP="001F5590">
            <w:pPr>
              <w:jc w:val="both"/>
              <w:rPr>
                <w:rFonts w:ascii="Times New Roman" w:hAnsi="Times New Roman"/>
                <w:sz w:val="20"/>
              </w:rPr>
            </w:pPr>
          </w:p>
          <w:p w:rsidR="001F5590" w:rsidRPr="001F5590" w:rsidRDefault="001F5590" w:rsidP="001F5590">
            <w:pPr>
              <w:jc w:val="both"/>
              <w:rPr>
                <w:rFonts w:ascii="Times New Roman" w:hAnsi="Times New Roman"/>
                <w:sz w:val="20"/>
              </w:rPr>
            </w:pPr>
          </w:p>
          <w:p w:rsidR="001F5590" w:rsidRPr="001F5590" w:rsidRDefault="001F5590" w:rsidP="001F5590">
            <w:pPr>
              <w:jc w:val="both"/>
              <w:rPr>
                <w:rFonts w:ascii="Times New Roman" w:hAnsi="Times New Roman"/>
                <w:b/>
                <w:sz w:val="20"/>
              </w:rPr>
            </w:pPr>
          </w:p>
        </w:tc>
        <w:tc>
          <w:tcPr>
            <w:tcW w:w="155" w:type="pct"/>
          </w:tcPr>
          <w:p w:rsidR="001F5590" w:rsidRPr="00F110BF" w:rsidRDefault="001F5590" w:rsidP="00C162ED">
            <w:pPr>
              <w:rPr>
                <w:rFonts w:ascii="Times New Roman" w:hAnsi="Times New Roman"/>
                <w:b/>
                <w:sz w:val="20"/>
              </w:rPr>
            </w:pPr>
          </w:p>
        </w:tc>
        <w:tc>
          <w:tcPr>
            <w:tcW w:w="155" w:type="pct"/>
          </w:tcPr>
          <w:p w:rsidR="001F5590" w:rsidRPr="00F110BF" w:rsidRDefault="001F5590" w:rsidP="00C162ED">
            <w:pPr>
              <w:rPr>
                <w:rFonts w:ascii="Times New Roman" w:hAnsi="Times New Roman"/>
                <w:b/>
                <w:sz w:val="20"/>
              </w:rPr>
            </w:pPr>
          </w:p>
        </w:tc>
        <w:tc>
          <w:tcPr>
            <w:tcW w:w="137" w:type="pct"/>
          </w:tcPr>
          <w:p w:rsidR="001F5590" w:rsidRPr="00F110BF" w:rsidRDefault="001F5590" w:rsidP="00C162ED">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C162ED">
            <w:pPr>
              <w:rPr>
                <w:rFonts w:ascii="Times New Roman" w:hAnsi="Times New Roman"/>
                <w:sz w:val="20"/>
              </w:rPr>
            </w:pPr>
          </w:p>
        </w:tc>
      </w:tr>
      <w:tr w:rsidR="001F5590" w:rsidTr="00E0326B">
        <w:trPr>
          <w:cantSplit/>
          <w:trHeight w:val="3005"/>
        </w:trPr>
        <w:tc>
          <w:tcPr>
            <w:tcW w:w="276" w:type="pct"/>
          </w:tcPr>
          <w:p w:rsidR="001F5590" w:rsidRPr="001F5590" w:rsidRDefault="001F5590" w:rsidP="00457247">
            <w:pPr>
              <w:rPr>
                <w:rFonts w:ascii="Times New Roman" w:hAnsi="Times New Roman"/>
                <w:b/>
                <w:bCs/>
                <w:sz w:val="20"/>
              </w:rPr>
            </w:pPr>
            <w:r w:rsidRPr="001F5590">
              <w:rPr>
                <w:rFonts w:ascii="Times New Roman" w:hAnsi="Times New Roman"/>
                <w:b/>
                <w:bCs/>
                <w:sz w:val="20"/>
              </w:rPr>
              <w:lastRenderedPageBreak/>
              <w:t>7.5.1*</w:t>
            </w:r>
          </w:p>
          <w:p w:rsidR="001F5590" w:rsidRPr="001F5590" w:rsidRDefault="001F5590" w:rsidP="00457247">
            <w:pPr>
              <w:rPr>
                <w:rFonts w:ascii="Times New Roman" w:hAnsi="Times New Roman"/>
                <w:b/>
                <w:bCs/>
                <w:sz w:val="20"/>
              </w:rPr>
            </w:pPr>
            <w:r w:rsidRPr="001F5590">
              <w:rPr>
                <w:rFonts w:ascii="Times New Roman" w:hAnsi="Times New Roman"/>
                <w:b/>
                <w:bCs/>
                <w:sz w:val="20"/>
              </w:rPr>
              <w:t>7.5.2*</w:t>
            </w:r>
          </w:p>
          <w:p w:rsidR="001F5590" w:rsidRPr="001F5590" w:rsidRDefault="001F5590" w:rsidP="00457247">
            <w:pPr>
              <w:rPr>
                <w:rFonts w:ascii="Times New Roman" w:hAnsi="Times New Roman"/>
                <w:b/>
                <w:bCs/>
                <w:sz w:val="20"/>
              </w:rPr>
            </w:pPr>
            <w:r w:rsidRPr="001F5590">
              <w:rPr>
                <w:rFonts w:ascii="Times New Roman" w:hAnsi="Times New Roman"/>
                <w:b/>
                <w:bCs/>
                <w:sz w:val="20"/>
              </w:rPr>
              <w:t>7.5.3</w:t>
            </w:r>
          </w:p>
          <w:p w:rsidR="001F5590" w:rsidRPr="001F5590" w:rsidRDefault="001F5590" w:rsidP="00457247">
            <w:pPr>
              <w:rPr>
                <w:rFonts w:ascii="Times New Roman" w:hAnsi="Times New Roman"/>
                <w:b/>
                <w:bCs/>
                <w:sz w:val="20"/>
              </w:rPr>
            </w:pPr>
            <w:r w:rsidRPr="001F5590">
              <w:rPr>
                <w:rFonts w:ascii="Times New Roman" w:hAnsi="Times New Roman"/>
                <w:b/>
                <w:bCs/>
                <w:sz w:val="20"/>
              </w:rPr>
              <w:t>7.5.3.1*</w:t>
            </w:r>
          </w:p>
          <w:p w:rsidR="001F5590" w:rsidRPr="001F5590" w:rsidRDefault="001F5590" w:rsidP="00457247">
            <w:pPr>
              <w:rPr>
                <w:rFonts w:ascii="Times New Roman" w:hAnsi="Times New Roman"/>
                <w:b/>
                <w:bCs/>
                <w:sz w:val="20"/>
              </w:rPr>
            </w:pPr>
            <w:r w:rsidRPr="001F5590">
              <w:rPr>
                <w:rFonts w:ascii="Times New Roman" w:hAnsi="Times New Roman"/>
                <w:b/>
                <w:bCs/>
                <w:sz w:val="20"/>
              </w:rPr>
              <w:t>7.5.3.2*</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 xml:space="preserve">DOKÜMANTE EDİLMİŞ BİLGİ – GENEL </w:t>
            </w:r>
          </w:p>
          <w:p w:rsidR="001F5590" w:rsidRPr="001F5590" w:rsidRDefault="001F5590" w:rsidP="001F5590">
            <w:pPr>
              <w:jc w:val="both"/>
              <w:rPr>
                <w:rFonts w:ascii="Times New Roman" w:hAnsi="Times New Roman"/>
                <w:b/>
                <w:sz w:val="20"/>
              </w:rPr>
            </w:pPr>
            <w:proofErr w:type="spellStart"/>
            <w:r w:rsidRPr="001F5590">
              <w:rPr>
                <w:rFonts w:ascii="Times New Roman" w:hAnsi="Times New Roman"/>
                <w:sz w:val="20"/>
              </w:rPr>
              <w:t>KYS’nin</w:t>
            </w:r>
            <w:proofErr w:type="spellEnd"/>
            <w:r w:rsidRPr="001F5590">
              <w:rPr>
                <w:rFonts w:ascii="Times New Roman" w:hAnsi="Times New Roman"/>
                <w:sz w:val="20"/>
              </w:rPr>
              <w:t xml:space="preserve">, standardın gerektirdiği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bilgiyi ve kuruluş tarafından </w:t>
            </w:r>
            <w:proofErr w:type="spellStart"/>
            <w:r w:rsidRPr="001F5590">
              <w:rPr>
                <w:rFonts w:ascii="Times New Roman" w:hAnsi="Times New Roman"/>
                <w:sz w:val="20"/>
              </w:rPr>
              <w:t>KYS’nin</w:t>
            </w:r>
            <w:proofErr w:type="spellEnd"/>
            <w:r w:rsidRPr="001F5590">
              <w:rPr>
                <w:rFonts w:ascii="Times New Roman" w:hAnsi="Times New Roman"/>
                <w:sz w:val="20"/>
              </w:rPr>
              <w:t xml:space="preserve"> etkinliği için gerekli görülen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bilgiyi içermesi,</w:t>
            </w:r>
          </w:p>
          <w:p w:rsidR="001F5590" w:rsidRPr="001F5590" w:rsidRDefault="001F5590" w:rsidP="001F5590">
            <w:pPr>
              <w:jc w:val="both"/>
              <w:rPr>
                <w:rFonts w:ascii="Times New Roman" w:hAnsi="Times New Roman"/>
                <w:b/>
                <w:sz w:val="20"/>
              </w:rPr>
            </w:pPr>
            <w:r w:rsidRPr="001F5590">
              <w:rPr>
                <w:rFonts w:ascii="Times New Roman" w:hAnsi="Times New Roman"/>
                <w:b/>
                <w:sz w:val="20"/>
              </w:rPr>
              <w:t>OLUŞTURMA VE GÜNCELLEME</w:t>
            </w:r>
          </w:p>
          <w:p w:rsidR="001F5590" w:rsidRPr="001F5590" w:rsidRDefault="001F5590" w:rsidP="001F5590">
            <w:pPr>
              <w:jc w:val="both"/>
              <w:rPr>
                <w:rFonts w:ascii="Times New Roman" w:hAnsi="Times New Roman"/>
                <w:sz w:val="20"/>
              </w:rPr>
            </w:pP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 oluşturulacağı ve güncelleneceği zaman uygun tanımlama ve açıklamanın yapılması, uygun format ve ortamın belirlenmesi, uygunluk ve yeterlilik için gözden geçirilmesi ve onaylanmasının sağlanması,</w:t>
            </w:r>
          </w:p>
          <w:p w:rsidR="001F5590" w:rsidRPr="001F5590" w:rsidRDefault="001F5590" w:rsidP="001F5590">
            <w:pPr>
              <w:jc w:val="both"/>
              <w:rPr>
                <w:rFonts w:ascii="Times New Roman" w:hAnsi="Times New Roman"/>
                <w:b/>
                <w:sz w:val="20"/>
              </w:rPr>
            </w:pPr>
            <w:r w:rsidRPr="001F5590">
              <w:rPr>
                <w:rFonts w:ascii="Times New Roman" w:hAnsi="Times New Roman"/>
                <w:b/>
                <w:sz w:val="20"/>
              </w:rPr>
              <w:t>DOKÜMANTE EDİLMİŞ BİLGİNİN KONTROLÜ</w:t>
            </w:r>
          </w:p>
          <w:p w:rsidR="001F5590" w:rsidRPr="001F5590" w:rsidRDefault="001F5590" w:rsidP="001F5590">
            <w:pPr>
              <w:tabs>
                <w:tab w:val="left" w:pos="426"/>
              </w:tabs>
              <w:jc w:val="both"/>
              <w:rPr>
                <w:rFonts w:ascii="Times New Roman" w:hAnsi="Times New Roman"/>
                <w:sz w:val="20"/>
              </w:rPr>
            </w:pPr>
            <w:proofErr w:type="spellStart"/>
            <w:r w:rsidRPr="001F5590">
              <w:rPr>
                <w:rFonts w:ascii="Times New Roman" w:hAnsi="Times New Roman"/>
                <w:sz w:val="20"/>
              </w:rPr>
              <w:t>KYS’nin</w:t>
            </w:r>
            <w:proofErr w:type="spellEnd"/>
            <w:r w:rsidRPr="001F5590">
              <w:rPr>
                <w:rFonts w:ascii="Times New Roman" w:hAnsi="Times New Roman"/>
                <w:sz w:val="20"/>
              </w:rPr>
              <w:t xml:space="preserve"> ve standardın gerektirdiği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gerekli görüldüğü yer ve zamanda ulaşılabilir ve uygun olmasını, yeterli düzeyde korunmasını temin etmek için kontrol edilmesi,</w:t>
            </w:r>
          </w:p>
          <w:p w:rsidR="001F5590" w:rsidRPr="001F5590" w:rsidRDefault="001F5590" w:rsidP="001F5590">
            <w:pPr>
              <w:tabs>
                <w:tab w:val="left" w:pos="426"/>
              </w:tabs>
              <w:jc w:val="both"/>
              <w:rPr>
                <w:rFonts w:ascii="Times New Roman" w:hAnsi="Times New Roman"/>
                <w:b/>
                <w:sz w:val="20"/>
              </w:rPr>
            </w:pP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kontrolü amacıyla gerekli faaliyetlerin belirlenmesi, </w:t>
            </w:r>
            <w:proofErr w:type="spellStart"/>
            <w:r w:rsidRPr="001F5590">
              <w:rPr>
                <w:rFonts w:ascii="Times New Roman" w:hAnsi="Times New Roman"/>
                <w:sz w:val="20"/>
              </w:rPr>
              <w:t>KYS’nin</w:t>
            </w:r>
            <w:proofErr w:type="spellEnd"/>
            <w:r w:rsidRPr="001F5590">
              <w:rPr>
                <w:rFonts w:ascii="Times New Roman" w:hAnsi="Times New Roman"/>
                <w:sz w:val="20"/>
              </w:rPr>
              <w:t xml:space="preserve"> planlanması ve işletimi için gerekli dış kaynaklı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tanımlanması ve kontrol edilmesi,</w:t>
            </w:r>
          </w:p>
        </w:tc>
        <w:tc>
          <w:tcPr>
            <w:tcW w:w="155" w:type="pct"/>
          </w:tcPr>
          <w:p w:rsidR="001F5590" w:rsidRPr="00F110BF" w:rsidRDefault="001F5590" w:rsidP="008A6972">
            <w:pPr>
              <w:rPr>
                <w:rFonts w:ascii="Times New Roman" w:hAnsi="Times New Roman"/>
                <w:b/>
                <w:sz w:val="20"/>
              </w:rPr>
            </w:pPr>
          </w:p>
        </w:tc>
        <w:tc>
          <w:tcPr>
            <w:tcW w:w="155" w:type="pct"/>
          </w:tcPr>
          <w:p w:rsidR="001F5590" w:rsidRPr="00F110BF" w:rsidRDefault="001F5590" w:rsidP="008A6972">
            <w:pPr>
              <w:rPr>
                <w:rFonts w:ascii="Times New Roman" w:hAnsi="Times New Roman"/>
                <w:b/>
                <w:sz w:val="20"/>
              </w:rPr>
            </w:pPr>
          </w:p>
        </w:tc>
        <w:tc>
          <w:tcPr>
            <w:tcW w:w="137" w:type="pct"/>
          </w:tcPr>
          <w:p w:rsidR="001F5590" w:rsidRPr="00F110BF" w:rsidRDefault="001F5590" w:rsidP="008A6972">
            <w:pPr>
              <w:rPr>
                <w:rFonts w:ascii="Times New Roman" w:hAnsi="Times New Roman"/>
                <w:b/>
                <w:sz w:val="20"/>
              </w:rPr>
            </w:pPr>
          </w:p>
        </w:tc>
        <w:tc>
          <w:tcPr>
            <w:tcW w:w="2087" w:type="pct"/>
          </w:tcPr>
          <w:p w:rsidR="001F5590" w:rsidRPr="006B6C29" w:rsidRDefault="001F5590" w:rsidP="00E0326B">
            <w:pPr>
              <w:jc w:val="both"/>
              <w:rPr>
                <w:rFonts w:ascii="Times New Roman" w:hAnsi="Times New Roman"/>
                <w:sz w:val="20"/>
              </w:rPr>
            </w:pPr>
          </w:p>
        </w:tc>
        <w:tc>
          <w:tcPr>
            <w:tcW w:w="211" w:type="pct"/>
          </w:tcPr>
          <w:p w:rsidR="001F5590" w:rsidRPr="00183AA3" w:rsidRDefault="001F5590" w:rsidP="00457247">
            <w:pPr>
              <w:rPr>
                <w:rFonts w:ascii="Times New Roman" w:hAnsi="Times New Roman"/>
                <w:sz w:val="20"/>
              </w:rPr>
            </w:pPr>
          </w:p>
        </w:tc>
      </w:tr>
      <w:tr w:rsidR="001F5590" w:rsidTr="00E0326B">
        <w:trPr>
          <w:cantSplit/>
        </w:trPr>
        <w:tc>
          <w:tcPr>
            <w:tcW w:w="276" w:type="pct"/>
          </w:tcPr>
          <w:p w:rsidR="001F5590" w:rsidRPr="001F5590" w:rsidRDefault="001F5590" w:rsidP="00457247">
            <w:pPr>
              <w:rPr>
                <w:rFonts w:ascii="Times New Roman" w:hAnsi="Times New Roman"/>
                <w:b/>
                <w:bCs/>
                <w:sz w:val="20"/>
              </w:rPr>
            </w:pPr>
            <w:r w:rsidRPr="001F5590">
              <w:rPr>
                <w:rFonts w:ascii="Times New Roman" w:hAnsi="Times New Roman"/>
                <w:b/>
                <w:bCs/>
                <w:sz w:val="20"/>
              </w:rPr>
              <w:t>8.</w:t>
            </w:r>
          </w:p>
          <w:p w:rsidR="001F5590" w:rsidRPr="001F5590" w:rsidRDefault="001F5590" w:rsidP="00457247">
            <w:pPr>
              <w:rPr>
                <w:rFonts w:ascii="Times New Roman" w:hAnsi="Times New Roman"/>
                <w:b/>
                <w:bCs/>
                <w:sz w:val="20"/>
              </w:rPr>
            </w:pPr>
            <w:r w:rsidRPr="001F5590">
              <w:rPr>
                <w:rFonts w:ascii="Times New Roman" w:hAnsi="Times New Roman"/>
                <w:b/>
                <w:bCs/>
                <w:sz w:val="20"/>
              </w:rPr>
              <w:t>8.1*</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OPERASYON</w:t>
            </w:r>
          </w:p>
          <w:p w:rsidR="001F5590" w:rsidRPr="001F5590" w:rsidRDefault="001F5590" w:rsidP="001F5590">
            <w:pPr>
              <w:jc w:val="both"/>
              <w:rPr>
                <w:rFonts w:ascii="Times New Roman" w:hAnsi="Times New Roman"/>
                <w:b/>
                <w:sz w:val="20"/>
              </w:rPr>
            </w:pPr>
            <w:r w:rsidRPr="001F5590">
              <w:rPr>
                <w:rFonts w:ascii="Times New Roman" w:hAnsi="Times New Roman"/>
                <w:b/>
                <w:sz w:val="20"/>
              </w:rPr>
              <w:t>OPERASYONEL PLANLAMA VE KONTROL</w:t>
            </w:r>
          </w:p>
          <w:p w:rsidR="001F5590" w:rsidRPr="001F5590" w:rsidRDefault="001F5590" w:rsidP="001F5590">
            <w:pPr>
              <w:tabs>
                <w:tab w:val="left" w:pos="426"/>
              </w:tabs>
              <w:jc w:val="both"/>
              <w:rPr>
                <w:rFonts w:ascii="Times New Roman" w:hAnsi="Times New Roman"/>
                <w:sz w:val="20"/>
              </w:rPr>
            </w:pPr>
            <w:r w:rsidRPr="001F5590">
              <w:rPr>
                <w:rFonts w:ascii="Times New Roman" w:hAnsi="Times New Roman"/>
                <w:sz w:val="20"/>
              </w:rPr>
              <w:t xml:space="preserve">Ürün ve hizmet şartlarını karşılamak ve planlama faaliyetleri gerçekleştirmek amacıyla ürünler ve hizmetler için şartların ve gereken kaynakların belirlenmesi, </w:t>
            </w:r>
            <w:proofErr w:type="gramStart"/>
            <w:r w:rsidRPr="001F5590">
              <w:rPr>
                <w:rFonts w:ascii="Times New Roman" w:hAnsi="Times New Roman"/>
                <w:sz w:val="20"/>
              </w:rPr>
              <w:t>kriterlerin</w:t>
            </w:r>
            <w:proofErr w:type="gramEnd"/>
            <w:r w:rsidRPr="001F5590">
              <w:rPr>
                <w:rFonts w:ascii="Times New Roman" w:hAnsi="Times New Roman"/>
                <w:sz w:val="20"/>
              </w:rPr>
              <w:t xml:space="preserve"> oluşturulması, kriterlere göre proseslerin ve planlanan değişikliklerin kontrol edilmesi, istenmeyen değişikliklerin sonuçlarının gözden geçirilmesi ve olumsuz etkileri azaltmak için faaliyetlerin gerçekleştirilmesi; dış kaynaklı proseslerin kontrol edilmesi,</w:t>
            </w:r>
          </w:p>
        </w:tc>
        <w:tc>
          <w:tcPr>
            <w:tcW w:w="155" w:type="pct"/>
          </w:tcPr>
          <w:p w:rsidR="001F5590" w:rsidRPr="001C3CF3" w:rsidRDefault="001F5590" w:rsidP="001C3CF3">
            <w:pPr>
              <w:rPr>
                <w:rFonts w:ascii="Times New Roman" w:hAnsi="Times New Roman"/>
                <w:b/>
                <w:sz w:val="20"/>
              </w:rPr>
            </w:pPr>
          </w:p>
        </w:tc>
        <w:tc>
          <w:tcPr>
            <w:tcW w:w="155" w:type="pct"/>
          </w:tcPr>
          <w:p w:rsidR="001F5590" w:rsidRPr="001C3CF3" w:rsidRDefault="001F5590" w:rsidP="001C3CF3">
            <w:pPr>
              <w:rPr>
                <w:rFonts w:ascii="Times New Roman" w:hAnsi="Times New Roman"/>
                <w:b/>
                <w:sz w:val="20"/>
              </w:rPr>
            </w:pPr>
          </w:p>
        </w:tc>
        <w:tc>
          <w:tcPr>
            <w:tcW w:w="137" w:type="pct"/>
          </w:tcPr>
          <w:p w:rsidR="001F5590" w:rsidRPr="001C3CF3" w:rsidRDefault="001F5590" w:rsidP="001C3CF3">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highlight w:val="yellow"/>
              </w:rPr>
            </w:pPr>
          </w:p>
        </w:tc>
        <w:tc>
          <w:tcPr>
            <w:tcW w:w="211" w:type="pct"/>
          </w:tcPr>
          <w:p w:rsidR="001F5590" w:rsidRPr="00183AA3" w:rsidRDefault="001F5590" w:rsidP="00457247">
            <w:pPr>
              <w:rPr>
                <w:rFonts w:ascii="Times New Roman" w:hAnsi="Times New Roman"/>
                <w:sz w:val="20"/>
              </w:rPr>
            </w:pPr>
          </w:p>
        </w:tc>
      </w:tr>
      <w:tr w:rsidR="001F5590" w:rsidTr="00E0326B">
        <w:trPr>
          <w:cantSplit/>
          <w:trHeight w:val="1361"/>
        </w:trPr>
        <w:tc>
          <w:tcPr>
            <w:tcW w:w="276" w:type="pct"/>
          </w:tcPr>
          <w:p w:rsidR="001F5590" w:rsidRPr="001F5590" w:rsidRDefault="001F5590" w:rsidP="00457247">
            <w:pPr>
              <w:rPr>
                <w:rFonts w:ascii="Times New Roman" w:hAnsi="Times New Roman"/>
                <w:b/>
                <w:bCs/>
                <w:sz w:val="20"/>
              </w:rPr>
            </w:pPr>
            <w:r w:rsidRPr="001F5590">
              <w:rPr>
                <w:rFonts w:ascii="Times New Roman" w:hAnsi="Times New Roman"/>
                <w:b/>
                <w:bCs/>
                <w:sz w:val="20"/>
              </w:rPr>
              <w:lastRenderedPageBreak/>
              <w:t>8.2</w:t>
            </w:r>
          </w:p>
          <w:p w:rsidR="001F5590" w:rsidRPr="001F5590" w:rsidRDefault="001F5590" w:rsidP="00457247">
            <w:pPr>
              <w:rPr>
                <w:rFonts w:ascii="Times New Roman" w:hAnsi="Times New Roman"/>
                <w:b/>
                <w:bCs/>
                <w:sz w:val="20"/>
              </w:rPr>
            </w:pPr>
            <w:r w:rsidRPr="001F5590">
              <w:rPr>
                <w:rFonts w:ascii="Times New Roman" w:hAnsi="Times New Roman"/>
                <w:b/>
                <w:bCs/>
                <w:sz w:val="20"/>
              </w:rPr>
              <w:t>8.2.1*</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ÜRÜN VE HİZMETLER İÇİN ŞARTLAR</w:t>
            </w:r>
          </w:p>
          <w:p w:rsidR="001F5590" w:rsidRPr="001F5590" w:rsidRDefault="001F5590" w:rsidP="001F5590">
            <w:pPr>
              <w:jc w:val="both"/>
              <w:rPr>
                <w:rFonts w:ascii="Times New Roman" w:hAnsi="Times New Roman"/>
                <w:b/>
                <w:sz w:val="20"/>
              </w:rPr>
            </w:pPr>
            <w:r w:rsidRPr="001F5590">
              <w:rPr>
                <w:rFonts w:ascii="Times New Roman" w:hAnsi="Times New Roman"/>
                <w:b/>
                <w:sz w:val="20"/>
              </w:rPr>
              <w:t>MÜŞTERİ İLE İLETİŞİM</w:t>
            </w:r>
          </w:p>
          <w:p w:rsidR="001F5590" w:rsidRPr="001F5590" w:rsidRDefault="001F5590" w:rsidP="001F5590">
            <w:pPr>
              <w:tabs>
                <w:tab w:val="left" w:pos="426"/>
              </w:tabs>
              <w:jc w:val="both"/>
              <w:rPr>
                <w:rFonts w:ascii="Times New Roman" w:hAnsi="Times New Roman"/>
                <w:b/>
                <w:sz w:val="20"/>
              </w:rPr>
            </w:pPr>
            <w:r w:rsidRPr="001F5590">
              <w:rPr>
                <w:rFonts w:ascii="Times New Roman" w:hAnsi="Times New Roman"/>
                <w:sz w:val="20"/>
              </w:rPr>
              <w:t xml:space="preserve">Müşterilerle iletişiminin ürün ve hizmetle ilgili bilgiyi, değişiklikler de </w:t>
            </w:r>
            <w:proofErr w:type="gramStart"/>
            <w:r w:rsidRPr="001F5590">
              <w:rPr>
                <w:rFonts w:ascii="Times New Roman" w:hAnsi="Times New Roman"/>
                <w:sz w:val="20"/>
              </w:rPr>
              <w:t>dahil</w:t>
            </w:r>
            <w:proofErr w:type="gramEnd"/>
            <w:r w:rsidRPr="001F5590">
              <w:rPr>
                <w:rFonts w:ascii="Times New Roman" w:hAnsi="Times New Roman"/>
                <w:sz w:val="20"/>
              </w:rPr>
              <w:t xml:space="preserve"> olmak üzere talepleri, sözleşmelerin veya siparişlerin ele alınmasını, ürün ve hizmetlere ilişkin geri beslemenin alınmasını, müşteri mülkiyetinin </w:t>
            </w:r>
            <w:proofErr w:type="spellStart"/>
            <w:r w:rsidRPr="001F5590">
              <w:rPr>
                <w:rFonts w:ascii="Times New Roman" w:hAnsi="Times New Roman"/>
                <w:sz w:val="20"/>
              </w:rPr>
              <w:t>elleçlenmesini</w:t>
            </w:r>
            <w:proofErr w:type="spellEnd"/>
            <w:r w:rsidRPr="001F5590">
              <w:rPr>
                <w:rFonts w:ascii="Times New Roman" w:hAnsi="Times New Roman"/>
                <w:sz w:val="20"/>
              </w:rPr>
              <w:t xml:space="preserve"> veya kontrol edilmesini, beklenmeyen durumlar için özel şartların belirlenmesini içermesi,</w:t>
            </w:r>
          </w:p>
        </w:tc>
        <w:tc>
          <w:tcPr>
            <w:tcW w:w="155" w:type="pct"/>
          </w:tcPr>
          <w:p w:rsidR="001F5590" w:rsidRPr="00AE2E7B" w:rsidRDefault="001F5590" w:rsidP="007532A6">
            <w:pPr>
              <w:rPr>
                <w:rFonts w:ascii="Times New Roman" w:hAnsi="Times New Roman"/>
                <w:b/>
                <w:sz w:val="20"/>
              </w:rPr>
            </w:pPr>
          </w:p>
        </w:tc>
        <w:tc>
          <w:tcPr>
            <w:tcW w:w="155" w:type="pct"/>
          </w:tcPr>
          <w:p w:rsidR="001F5590" w:rsidRPr="00AE2E7B" w:rsidRDefault="001F5590" w:rsidP="007532A6">
            <w:pPr>
              <w:rPr>
                <w:rFonts w:ascii="Times New Roman" w:hAnsi="Times New Roman"/>
                <w:b/>
                <w:sz w:val="20"/>
              </w:rPr>
            </w:pPr>
          </w:p>
        </w:tc>
        <w:tc>
          <w:tcPr>
            <w:tcW w:w="137" w:type="pct"/>
          </w:tcPr>
          <w:p w:rsidR="001F5590" w:rsidRPr="00AE2E7B" w:rsidRDefault="001F5590" w:rsidP="007532A6">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457247">
            <w:pPr>
              <w:rPr>
                <w:rFonts w:ascii="Times New Roman" w:hAnsi="Times New Roman"/>
                <w:sz w:val="20"/>
              </w:rPr>
            </w:pPr>
          </w:p>
        </w:tc>
      </w:tr>
      <w:tr w:rsidR="001F5590" w:rsidTr="00E0326B">
        <w:trPr>
          <w:cantSplit/>
        </w:trPr>
        <w:tc>
          <w:tcPr>
            <w:tcW w:w="276" w:type="pct"/>
          </w:tcPr>
          <w:p w:rsidR="001F5590" w:rsidRPr="001F5590" w:rsidRDefault="001F5590" w:rsidP="00457247">
            <w:pPr>
              <w:rPr>
                <w:rFonts w:ascii="Times New Roman" w:hAnsi="Times New Roman"/>
                <w:b/>
                <w:bCs/>
                <w:sz w:val="20"/>
              </w:rPr>
            </w:pPr>
            <w:r w:rsidRPr="001F5590">
              <w:rPr>
                <w:rFonts w:ascii="Times New Roman" w:hAnsi="Times New Roman"/>
                <w:b/>
                <w:bCs/>
                <w:sz w:val="20"/>
              </w:rPr>
              <w:t>8.2.2</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ÜRÜN VE HİZMETLER İÇİN ŞARTLARIN TAYİN EDİLMESİ</w:t>
            </w:r>
          </w:p>
          <w:p w:rsidR="001F5590" w:rsidRPr="001F5590" w:rsidRDefault="001F5590" w:rsidP="001F5590">
            <w:pPr>
              <w:tabs>
                <w:tab w:val="left" w:pos="426"/>
              </w:tabs>
              <w:jc w:val="both"/>
              <w:rPr>
                <w:rFonts w:ascii="Times New Roman" w:hAnsi="Times New Roman"/>
                <w:b/>
                <w:sz w:val="20"/>
              </w:rPr>
            </w:pPr>
            <w:r w:rsidRPr="001F5590">
              <w:rPr>
                <w:rFonts w:ascii="Times New Roman" w:hAnsi="Times New Roman"/>
                <w:sz w:val="20"/>
              </w:rPr>
              <w:t>Müşteriye teklif edilecek ürünler ve hizmetlere ilişkin şartlar belirlenirken, ürün ve hizmetlere ilişkin şartların tanımlanmasının ve karşılanabilmesinin güvence altına alınması,</w:t>
            </w:r>
          </w:p>
        </w:tc>
        <w:tc>
          <w:tcPr>
            <w:tcW w:w="155" w:type="pct"/>
          </w:tcPr>
          <w:p w:rsidR="001F5590" w:rsidRPr="00AE2E7B" w:rsidRDefault="001F5590" w:rsidP="007532A6">
            <w:pPr>
              <w:rPr>
                <w:rFonts w:ascii="Times New Roman" w:hAnsi="Times New Roman"/>
                <w:b/>
                <w:sz w:val="20"/>
              </w:rPr>
            </w:pPr>
          </w:p>
        </w:tc>
        <w:tc>
          <w:tcPr>
            <w:tcW w:w="155" w:type="pct"/>
          </w:tcPr>
          <w:p w:rsidR="001F5590" w:rsidRPr="00AE2E7B" w:rsidRDefault="001F5590" w:rsidP="007532A6">
            <w:pPr>
              <w:rPr>
                <w:rFonts w:ascii="Times New Roman" w:hAnsi="Times New Roman"/>
                <w:b/>
                <w:sz w:val="20"/>
              </w:rPr>
            </w:pPr>
          </w:p>
        </w:tc>
        <w:tc>
          <w:tcPr>
            <w:tcW w:w="137" w:type="pct"/>
          </w:tcPr>
          <w:p w:rsidR="001F5590" w:rsidRPr="00AE2E7B" w:rsidRDefault="001F5590" w:rsidP="007532A6">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457247">
            <w:pPr>
              <w:rPr>
                <w:rFonts w:ascii="Times New Roman" w:hAnsi="Times New Roman"/>
                <w:sz w:val="20"/>
              </w:rPr>
            </w:pPr>
          </w:p>
        </w:tc>
      </w:tr>
      <w:tr w:rsidR="001F5590" w:rsidTr="00E0326B">
        <w:trPr>
          <w:cantSplit/>
          <w:trHeight w:val="907"/>
        </w:trPr>
        <w:tc>
          <w:tcPr>
            <w:tcW w:w="276" w:type="pct"/>
          </w:tcPr>
          <w:p w:rsidR="001F5590" w:rsidRPr="001F5590" w:rsidRDefault="001F5590" w:rsidP="00457247">
            <w:pPr>
              <w:rPr>
                <w:rFonts w:ascii="Times New Roman" w:hAnsi="Times New Roman"/>
                <w:b/>
                <w:bCs/>
                <w:sz w:val="20"/>
              </w:rPr>
            </w:pPr>
            <w:r w:rsidRPr="001F5590">
              <w:rPr>
                <w:rFonts w:ascii="Times New Roman" w:hAnsi="Times New Roman"/>
                <w:b/>
                <w:bCs/>
                <w:sz w:val="20"/>
              </w:rPr>
              <w:t>8.2.3</w:t>
            </w:r>
          </w:p>
          <w:p w:rsidR="001F5590" w:rsidRPr="001F5590" w:rsidRDefault="001F5590" w:rsidP="00D641D2">
            <w:pPr>
              <w:rPr>
                <w:rFonts w:ascii="Times New Roman" w:hAnsi="Times New Roman"/>
                <w:b/>
                <w:bCs/>
                <w:sz w:val="20"/>
              </w:rPr>
            </w:pPr>
            <w:r w:rsidRPr="001F5590">
              <w:rPr>
                <w:rFonts w:ascii="Times New Roman" w:hAnsi="Times New Roman"/>
                <w:b/>
                <w:bCs/>
                <w:sz w:val="20"/>
              </w:rPr>
              <w:t>8.2.3.1</w:t>
            </w:r>
          </w:p>
        </w:tc>
        <w:tc>
          <w:tcPr>
            <w:tcW w:w="1979" w:type="pct"/>
            <w:vMerge w:val="restart"/>
          </w:tcPr>
          <w:p w:rsidR="001F5590" w:rsidRPr="001F5590" w:rsidRDefault="001F5590" w:rsidP="001F5590">
            <w:pPr>
              <w:jc w:val="both"/>
              <w:rPr>
                <w:rFonts w:ascii="Times New Roman" w:hAnsi="Times New Roman"/>
                <w:b/>
                <w:sz w:val="20"/>
              </w:rPr>
            </w:pPr>
            <w:r w:rsidRPr="001F5590">
              <w:rPr>
                <w:rFonts w:ascii="Times New Roman" w:hAnsi="Times New Roman"/>
                <w:b/>
                <w:sz w:val="20"/>
              </w:rPr>
              <w:t>ÜRÜN VE HİZMETLER İÇİN ŞARTLARIN GÖZDEN GEÇİRİLMESİ</w:t>
            </w:r>
          </w:p>
          <w:p w:rsidR="001F5590" w:rsidRPr="001F5590" w:rsidRDefault="001F5590" w:rsidP="001F5590">
            <w:pPr>
              <w:tabs>
                <w:tab w:val="left" w:pos="426"/>
              </w:tabs>
              <w:jc w:val="both"/>
              <w:rPr>
                <w:rFonts w:ascii="Times New Roman" w:hAnsi="Times New Roman"/>
                <w:sz w:val="20"/>
              </w:rPr>
            </w:pPr>
            <w:r w:rsidRPr="001F5590">
              <w:rPr>
                <w:rFonts w:ascii="Times New Roman" w:hAnsi="Times New Roman"/>
                <w:sz w:val="20"/>
              </w:rPr>
              <w:t>Ürün ve hizmeti müşteriye sunmayı taahhüt etmeden önce şartların gözden geçirilmesi; önceden tanımlananlardan farklı olan sözleşme veya sipariş şartlarının çözüme kavuşturulmasının sağlanması,</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 xml:space="preserve">Gözden geçirme sonuçları, ürün ve hizmete ilişkin herhangi yeni bir şarta ait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muhafaza edilmesi,</w:t>
            </w:r>
          </w:p>
        </w:tc>
        <w:tc>
          <w:tcPr>
            <w:tcW w:w="155" w:type="pct"/>
          </w:tcPr>
          <w:p w:rsidR="001F5590" w:rsidRPr="00BF638A" w:rsidRDefault="001F5590" w:rsidP="007532A6">
            <w:pPr>
              <w:rPr>
                <w:rFonts w:ascii="Times New Roman" w:hAnsi="Times New Roman"/>
                <w:b/>
                <w:sz w:val="20"/>
              </w:rPr>
            </w:pPr>
          </w:p>
        </w:tc>
        <w:tc>
          <w:tcPr>
            <w:tcW w:w="155" w:type="pct"/>
          </w:tcPr>
          <w:p w:rsidR="001F5590" w:rsidRPr="00BF638A" w:rsidRDefault="001F5590" w:rsidP="007532A6">
            <w:pPr>
              <w:rPr>
                <w:rFonts w:ascii="Times New Roman" w:hAnsi="Times New Roman"/>
                <w:b/>
                <w:sz w:val="20"/>
              </w:rPr>
            </w:pPr>
          </w:p>
        </w:tc>
        <w:tc>
          <w:tcPr>
            <w:tcW w:w="137" w:type="pct"/>
          </w:tcPr>
          <w:p w:rsidR="001F5590" w:rsidRPr="00BF638A" w:rsidRDefault="001F5590" w:rsidP="007532A6">
            <w:pPr>
              <w:rPr>
                <w:rFonts w:ascii="Times New Roman" w:hAnsi="Times New Roman"/>
                <w:b/>
                <w:sz w:val="20"/>
              </w:rPr>
            </w:pPr>
          </w:p>
        </w:tc>
        <w:tc>
          <w:tcPr>
            <w:tcW w:w="2087" w:type="pct"/>
            <w:vMerge w:val="restar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457247">
            <w:pPr>
              <w:rPr>
                <w:rFonts w:ascii="Times New Roman" w:hAnsi="Times New Roman"/>
                <w:sz w:val="20"/>
              </w:rPr>
            </w:pPr>
          </w:p>
        </w:tc>
      </w:tr>
      <w:tr w:rsidR="001F5590" w:rsidTr="00E0326B">
        <w:trPr>
          <w:cantSplit/>
        </w:trPr>
        <w:tc>
          <w:tcPr>
            <w:tcW w:w="276" w:type="pct"/>
          </w:tcPr>
          <w:p w:rsidR="001F5590" w:rsidRPr="001F5590" w:rsidRDefault="001F5590" w:rsidP="00BF638A">
            <w:pPr>
              <w:rPr>
                <w:rFonts w:ascii="Times New Roman" w:hAnsi="Times New Roman"/>
                <w:b/>
                <w:bCs/>
                <w:sz w:val="20"/>
              </w:rPr>
            </w:pPr>
            <w:r w:rsidRPr="001F5590">
              <w:rPr>
                <w:rFonts w:ascii="Times New Roman" w:hAnsi="Times New Roman"/>
                <w:b/>
                <w:bCs/>
                <w:sz w:val="20"/>
              </w:rPr>
              <w:t>8.2.3.2</w:t>
            </w:r>
          </w:p>
        </w:tc>
        <w:tc>
          <w:tcPr>
            <w:tcW w:w="1979" w:type="pct"/>
            <w:vMerge/>
          </w:tcPr>
          <w:p w:rsidR="001F5590" w:rsidRPr="001F5590" w:rsidRDefault="001F5590" w:rsidP="001F5590">
            <w:pPr>
              <w:autoSpaceDE w:val="0"/>
              <w:autoSpaceDN w:val="0"/>
              <w:adjustRightInd w:val="0"/>
              <w:jc w:val="both"/>
              <w:rPr>
                <w:rFonts w:ascii="Times New Roman" w:hAnsi="Times New Roman"/>
                <w:b/>
                <w:sz w:val="20"/>
              </w:rPr>
            </w:pPr>
          </w:p>
        </w:tc>
        <w:tc>
          <w:tcPr>
            <w:tcW w:w="155" w:type="pct"/>
          </w:tcPr>
          <w:p w:rsidR="001F5590" w:rsidRPr="00BF638A" w:rsidRDefault="001F5590" w:rsidP="00BF638A">
            <w:pPr>
              <w:rPr>
                <w:rFonts w:ascii="Times New Roman" w:hAnsi="Times New Roman"/>
                <w:sz w:val="20"/>
              </w:rPr>
            </w:pPr>
          </w:p>
        </w:tc>
        <w:tc>
          <w:tcPr>
            <w:tcW w:w="155" w:type="pct"/>
          </w:tcPr>
          <w:p w:rsidR="001F5590" w:rsidRPr="00BF638A" w:rsidRDefault="001F5590" w:rsidP="00BF638A">
            <w:pPr>
              <w:rPr>
                <w:rFonts w:ascii="Times New Roman" w:hAnsi="Times New Roman"/>
                <w:sz w:val="20"/>
              </w:rPr>
            </w:pPr>
          </w:p>
        </w:tc>
        <w:tc>
          <w:tcPr>
            <w:tcW w:w="137" w:type="pct"/>
          </w:tcPr>
          <w:p w:rsidR="001F5590" w:rsidRPr="00BF638A" w:rsidRDefault="001F5590" w:rsidP="00BF638A">
            <w:pPr>
              <w:rPr>
                <w:rFonts w:ascii="Times New Roman" w:hAnsi="Times New Roman"/>
                <w:sz w:val="20"/>
              </w:rPr>
            </w:pPr>
          </w:p>
        </w:tc>
        <w:tc>
          <w:tcPr>
            <w:tcW w:w="2087" w:type="pct"/>
            <w:vMerge/>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BF638A">
            <w:pPr>
              <w:rPr>
                <w:rFonts w:ascii="Times New Roman" w:hAnsi="Times New Roman"/>
                <w:sz w:val="20"/>
              </w:rPr>
            </w:pPr>
          </w:p>
        </w:tc>
      </w:tr>
      <w:tr w:rsidR="001F5590" w:rsidTr="00E0326B">
        <w:trPr>
          <w:cantSplit/>
        </w:trPr>
        <w:tc>
          <w:tcPr>
            <w:tcW w:w="276" w:type="pct"/>
          </w:tcPr>
          <w:p w:rsidR="001F5590" w:rsidRPr="001F5590" w:rsidRDefault="001F5590" w:rsidP="00BF638A">
            <w:pPr>
              <w:rPr>
                <w:rFonts w:ascii="Times New Roman" w:hAnsi="Times New Roman"/>
                <w:b/>
                <w:bCs/>
                <w:sz w:val="20"/>
              </w:rPr>
            </w:pPr>
            <w:r w:rsidRPr="001F5590">
              <w:rPr>
                <w:rFonts w:ascii="Times New Roman" w:hAnsi="Times New Roman"/>
                <w:b/>
                <w:bCs/>
                <w:sz w:val="20"/>
              </w:rPr>
              <w:t>8.2.4</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ÜRÜN VE HİZMETLER İÇİN ŞARTLARIN DEĞİŞMESİ</w:t>
            </w:r>
          </w:p>
          <w:p w:rsidR="001F5590" w:rsidRPr="001F5590" w:rsidRDefault="001F5590" w:rsidP="001F5590">
            <w:pPr>
              <w:autoSpaceDE w:val="0"/>
              <w:autoSpaceDN w:val="0"/>
              <w:adjustRightInd w:val="0"/>
              <w:jc w:val="both"/>
              <w:rPr>
                <w:rFonts w:ascii="Times New Roman" w:hAnsi="Times New Roman"/>
                <w:b/>
                <w:sz w:val="20"/>
              </w:rPr>
            </w:pPr>
            <w:r w:rsidRPr="001F5590">
              <w:rPr>
                <w:rFonts w:ascii="Times New Roman" w:hAnsi="Times New Roman"/>
                <w:sz w:val="20"/>
              </w:rPr>
              <w:t xml:space="preserve">Ürün ve hizmet için şartlar değiştiğinde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değiştirilmiş ve ilgili personelin değişen şartlardan haberdar edilmiş olduğunun güvence altına alınması,</w:t>
            </w:r>
          </w:p>
        </w:tc>
        <w:tc>
          <w:tcPr>
            <w:tcW w:w="155" w:type="pct"/>
          </w:tcPr>
          <w:p w:rsidR="001F5590" w:rsidRDefault="001F5590" w:rsidP="004432F2">
            <w:pPr>
              <w:rPr>
                <w:rFonts w:ascii="Times New Roman" w:hAnsi="Times New Roman"/>
                <w:sz w:val="20"/>
              </w:rPr>
            </w:pPr>
          </w:p>
        </w:tc>
        <w:tc>
          <w:tcPr>
            <w:tcW w:w="155" w:type="pct"/>
          </w:tcPr>
          <w:p w:rsidR="001F5590" w:rsidRDefault="001F5590" w:rsidP="004432F2">
            <w:pPr>
              <w:rPr>
                <w:rFonts w:ascii="Times New Roman" w:hAnsi="Times New Roman"/>
                <w:sz w:val="20"/>
              </w:rPr>
            </w:pPr>
          </w:p>
        </w:tc>
        <w:tc>
          <w:tcPr>
            <w:tcW w:w="137" w:type="pct"/>
          </w:tcPr>
          <w:p w:rsidR="001F5590" w:rsidRDefault="001F5590" w:rsidP="004432F2">
            <w:pPr>
              <w:rPr>
                <w:rFonts w:ascii="Times New Roman" w:hAnsi="Times New Roman"/>
                <w:sz w:val="20"/>
              </w:rPr>
            </w:pPr>
          </w:p>
        </w:tc>
        <w:tc>
          <w:tcPr>
            <w:tcW w:w="2087" w:type="pct"/>
            <w:vMerge w:val="restart"/>
            <w:vAlign w:val="bottom"/>
          </w:tcPr>
          <w:p w:rsidR="001F5590" w:rsidRPr="006B6C29" w:rsidRDefault="001F5590" w:rsidP="006B6C29">
            <w:pPr>
              <w:jc w:val="both"/>
              <w:rPr>
                <w:rFonts w:ascii="Times New Roman" w:hAnsi="Times New Roman"/>
                <w:sz w:val="20"/>
              </w:rPr>
            </w:pPr>
          </w:p>
        </w:tc>
        <w:tc>
          <w:tcPr>
            <w:tcW w:w="211" w:type="pct"/>
            <w:vMerge w:val="restart"/>
          </w:tcPr>
          <w:p w:rsidR="001F5590" w:rsidRPr="00183AA3" w:rsidRDefault="001F5590" w:rsidP="00BF638A">
            <w:pPr>
              <w:rPr>
                <w:rFonts w:ascii="Times New Roman" w:hAnsi="Times New Roman"/>
                <w:sz w:val="20"/>
              </w:rPr>
            </w:pPr>
          </w:p>
        </w:tc>
      </w:tr>
      <w:tr w:rsidR="001F5590" w:rsidTr="00E0326B">
        <w:trPr>
          <w:cantSplit/>
          <w:trHeight w:val="6209"/>
        </w:trPr>
        <w:tc>
          <w:tcPr>
            <w:tcW w:w="276" w:type="pct"/>
            <w:tcBorders>
              <w:bottom w:val="single" w:sz="4" w:space="0" w:color="auto"/>
            </w:tcBorders>
          </w:tcPr>
          <w:p w:rsidR="001F5590" w:rsidRPr="001F5590" w:rsidRDefault="001F5590" w:rsidP="00BF638A">
            <w:pPr>
              <w:rPr>
                <w:rFonts w:ascii="Times New Roman" w:hAnsi="Times New Roman"/>
                <w:b/>
                <w:bCs/>
                <w:sz w:val="20"/>
              </w:rPr>
            </w:pPr>
            <w:r w:rsidRPr="001F5590">
              <w:rPr>
                <w:rFonts w:ascii="Times New Roman" w:hAnsi="Times New Roman"/>
                <w:b/>
                <w:bCs/>
                <w:sz w:val="20"/>
              </w:rPr>
              <w:lastRenderedPageBreak/>
              <w:t>8.3.1</w:t>
            </w:r>
          </w:p>
          <w:p w:rsidR="001F5590" w:rsidRPr="001F5590" w:rsidRDefault="001F5590" w:rsidP="00BF638A">
            <w:pPr>
              <w:rPr>
                <w:rFonts w:ascii="Times New Roman" w:hAnsi="Times New Roman"/>
                <w:b/>
                <w:bCs/>
                <w:sz w:val="20"/>
              </w:rPr>
            </w:pPr>
            <w:r w:rsidRPr="001F5590">
              <w:rPr>
                <w:rFonts w:ascii="Times New Roman" w:hAnsi="Times New Roman"/>
                <w:b/>
                <w:bCs/>
                <w:sz w:val="20"/>
              </w:rPr>
              <w:t>8.3.2</w:t>
            </w:r>
          </w:p>
          <w:p w:rsidR="001F5590" w:rsidRPr="001F5590" w:rsidRDefault="001F5590" w:rsidP="00BF638A">
            <w:pPr>
              <w:rPr>
                <w:rFonts w:ascii="Times New Roman" w:hAnsi="Times New Roman"/>
                <w:b/>
                <w:bCs/>
                <w:sz w:val="20"/>
              </w:rPr>
            </w:pPr>
            <w:r w:rsidRPr="001F5590">
              <w:rPr>
                <w:rFonts w:ascii="Times New Roman" w:hAnsi="Times New Roman"/>
                <w:b/>
                <w:bCs/>
                <w:sz w:val="20"/>
              </w:rPr>
              <w:t>8.3.3</w:t>
            </w:r>
          </w:p>
          <w:p w:rsidR="001F5590" w:rsidRPr="001F5590" w:rsidRDefault="001F5590" w:rsidP="00BF638A">
            <w:pPr>
              <w:rPr>
                <w:rFonts w:ascii="Times New Roman" w:hAnsi="Times New Roman"/>
                <w:b/>
                <w:bCs/>
                <w:sz w:val="20"/>
              </w:rPr>
            </w:pPr>
            <w:r w:rsidRPr="001F5590">
              <w:rPr>
                <w:rFonts w:ascii="Times New Roman" w:hAnsi="Times New Roman"/>
                <w:b/>
                <w:bCs/>
                <w:sz w:val="20"/>
              </w:rPr>
              <w:t>8.3.4</w:t>
            </w:r>
          </w:p>
          <w:p w:rsidR="001F5590" w:rsidRPr="001F5590" w:rsidRDefault="001F5590" w:rsidP="00BF638A">
            <w:pPr>
              <w:rPr>
                <w:rFonts w:ascii="Times New Roman" w:hAnsi="Times New Roman"/>
                <w:b/>
                <w:bCs/>
                <w:sz w:val="20"/>
              </w:rPr>
            </w:pPr>
            <w:r w:rsidRPr="001F5590">
              <w:rPr>
                <w:rFonts w:ascii="Times New Roman" w:hAnsi="Times New Roman"/>
                <w:b/>
                <w:bCs/>
                <w:sz w:val="20"/>
              </w:rPr>
              <w:t>8.3.5</w:t>
            </w:r>
          </w:p>
          <w:p w:rsidR="001F5590" w:rsidRPr="001F5590" w:rsidRDefault="001F5590" w:rsidP="00BF638A">
            <w:pPr>
              <w:rPr>
                <w:rFonts w:ascii="Times New Roman" w:hAnsi="Times New Roman"/>
                <w:b/>
                <w:bCs/>
                <w:sz w:val="20"/>
              </w:rPr>
            </w:pPr>
            <w:r w:rsidRPr="001F5590">
              <w:rPr>
                <w:rFonts w:ascii="Times New Roman" w:hAnsi="Times New Roman"/>
                <w:b/>
                <w:bCs/>
                <w:sz w:val="20"/>
              </w:rPr>
              <w:t>8.3.6</w:t>
            </w:r>
          </w:p>
        </w:tc>
        <w:tc>
          <w:tcPr>
            <w:tcW w:w="1979" w:type="pct"/>
            <w:tcBorders>
              <w:bottom w:val="single" w:sz="4" w:space="0" w:color="auto"/>
            </w:tcBorders>
          </w:tcPr>
          <w:p w:rsidR="001F5590" w:rsidRPr="001F5590" w:rsidRDefault="001F5590" w:rsidP="001F5590">
            <w:pPr>
              <w:jc w:val="both"/>
              <w:rPr>
                <w:rFonts w:ascii="Times New Roman" w:hAnsi="Times New Roman"/>
                <w:b/>
                <w:sz w:val="20"/>
              </w:rPr>
            </w:pPr>
            <w:r w:rsidRPr="001F5590">
              <w:rPr>
                <w:rFonts w:ascii="Times New Roman" w:hAnsi="Times New Roman"/>
                <w:b/>
                <w:sz w:val="20"/>
              </w:rPr>
              <w:t xml:space="preserve">ÜRÜN VE HİZMETLERİN TASARIMI VE GELİŞTİRİLMESİ – GENEL  </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 xml:space="preserve">Ürün ve hizmetlerin daha sonraki sunumunun güvence altına alınması için bir tasarım ve geliştirme </w:t>
            </w:r>
            <w:proofErr w:type="gramStart"/>
            <w:r w:rsidRPr="001F5590">
              <w:rPr>
                <w:rFonts w:ascii="Times New Roman" w:hAnsi="Times New Roman"/>
                <w:sz w:val="20"/>
              </w:rPr>
              <w:t>prosesinin</w:t>
            </w:r>
            <w:proofErr w:type="gramEnd"/>
            <w:r w:rsidRPr="001F5590">
              <w:rPr>
                <w:rFonts w:ascii="Times New Roman" w:hAnsi="Times New Roman"/>
                <w:sz w:val="20"/>
              </w:rPr>
              <w:t xml:space="preserve"> oluşturulması, uygulanması ve sürekliliğinin sağlanması,</w:t>
            </w:r>
          </w:p>
          <w:p w:rsidR="001F5590" w:rsidRPr="001F5590" w:rsidRDefault="001F5590" w:rsidP="001F5590">
            <w:pPr>
              <w:jc w:val="both"/>
              <w:rPr>
                <w:rFonts w:ascii="Times New Roman" w:hAnsi="Times New Roman"/>
                <w:b/>
                <w:sz w:val="20"/>
              </w:rPr>
            </w:pPr>
            <w:r w:rsidRPr="001F5590">
              <w:rPr>
                <w:rFonts w:ascii="Times New Roman" w:hAnsi="Times New Roman"/>
                <w:b/>
                <w:sz w:val="20"/>
              </w:rPr>
              <w:t>TASARIM VE GELİŞTİRMENİN PLANLANMASI</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 xml:space="preserve">Tasarım ve geliştirme için aşamalar ve kontrollerin tayin edilmesinde; tasarım ve geliştirme faaliyetlerinin yapısı, süresi ve karmaşıklığının, gerekli </w:t>
            </w:r>
            <w:proofErr w:type="gramStart"/>
            <w:r w:rsidRPr="001F5590">
              <w:rPr>
                <w:rFonts w:ascii="Times New Roman" w:hAnsi="Times New Roman"/>
                <w:sz w:val="20"/>
              </w:rPr>
              <w:t>proses</w:t>
            </w:r>
            <w:proofErr w:type="gramEnd"/>
            <w:r w:rsidRPr="001F5590">
              <w:rPr>
                <w:rFonts w:ascii="Times New Roman" w:hAnsi="Times New Roman"/>
                <w:sz w:val="20"/>
              </w:rPr>
              <w:t xml:space="preserve"> aşamalarının, geçerli kılma ve doğrulama faaliyetlerinin, sorumluluk ve yetkilerin, ihtiyaç duyulan iç ve dış kaynakların, süreçte yer alan personel arasındaki etkileşim kontrolünün, müşteri ve kullanıcıların katılımına olan ihtiyacın, ürün ve hizmetlerin sonraki sunumu için şartların, ilgili tarafların tasarım ve geliştirme sürecinden bekledikleri kontrol düzeyinin, tasarım ve geliştirme şartlarının karşılandığını gösteren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değerlendirilmesi,</w:t>
            </w:r>
          </w:p>
          <w:p w:rsidR="001F5590" w:rsidRPr="001F5590" w:rsidRDefault="001F5590" w:rsidP="001F5590">
            <w:pPr>
              <w:jc w:val="both"/>
              <w:rPr>
                <w:rFonts w:ascii="Times New Roman" w:hAnsi="Times New Roman"/>
                <w:b/>
                <w:sz w:val="20"/>
              </w:rPr>
            </w:pPr>
            <w:r w:rsidRPr="001F5590">
              <w:rPr>
                <w:rFonts w:ascii="Times New Roman" w:hAnsi="Times New Roman"/>
                <w:b/>
                <w:sz w:val="20"/>
              </w:rPr>
              <w:t>TASARIM VE GELİŞTİRME GİRDİLERİ</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Tasarım ve geliştirmesi yapılan ürün ve hizmet tipi için önemli şartların belirlenmesi,  </w:t>
            </w:r>
          </w:p>
          <w:p w:rsidR="001F5590" w:rsidRPr="001F5590" w:rsidRDefault="001F5590" w:rsidP="001F5590">
            <w:pPr>
              <w:jc w:val="both"/>
              <w:rPr>
                <w:rFonts w:ascii="Times New Roman" w:hAnsi="Times New Roman"/>
                <w:b/>
                <w:sz w:val="20"/>
              </w:rPr>
            </w:pPr>
            <w:r w:rsidRPr="001F5590">
              <w:rPr>
                <w:rFonts w:ascii="Times New Roman" w:hAnsi="Times New Roman"/>
                <w:b/>
                <w:sz w:val="20"/>
              </w:rPr>
              <w:t>TASARIM VE GELİŞTİRMENİN KONTROLÜ</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Tasarım ve geliştirme kontrolünün; erişilmesi amaçlanan sonuçların tanımlanmasını, gözden geçirmelerin, doğrulama ve geçerli kılma faaliyetlerinin yapılmasını, bu faaliyetler sırasında belirlenen sorunlar için gereken önlemlerin alınmasını ve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tutulmasını temin etmek amacıyla tasarım ve geliştirme </w:t>
            </w:r>
            <w:proofErr w:type="gramStart"/>
            <w:r w:rsidRPr="001F5590">
              <w:rPr>
                <w:rFonts w:ascii="Times New Roman" w:hAnsi="Times New Roman"/>
                <w:sz w:val="20"/>
              </w:rPr>
              <w:t>proseslerine</w:t>
            </w:r>
            <w:proofErr w:type="gramEnd"/>
            <w:r w:rsidRPr="001F5590">
              <w:rPr>
                <w:rFonts w:ascii="Times New Roman" w:hAnsi="Times New Roman"/>
                <w:sz w:val="20"/>
              </w:rPr>
              <w:t xml:space="preserve"> kontrollerin uygulanmasını güvence altına alması,</w:t>
            </w:r>
          </w:p>
          <w:p w:rsidR="001F5590" w:rsidRPr="001F5590" w:rsidRDefault="001F5590" w:rsidP="001F5590">
            <w:pPr>
              <w:jc w:val="both"/>
              <w:rPr>
                <w:rFonts w:ascii="Times New Roman" w:hAnsi="Times New Roman"/>
                <w:b/>
                <w:sz w:val="20"/>
              </w:rPr>
            </w:pPr>
            <w:r w:rsidRPr="001F5590">
              <w:rPr>
                <w:rFonts w:ascii="Times New Roman" w:hAnsi="Times New Roman"/>
                <w:b/>
                <w:sz w:val="20"/>
              </w:rPr>
              <w:t>TASARIM VE GELİŞTİRME ÇIKTILARI</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Tasarım ve geliştirme çıktılarının; girdi şartlarını karşıladığını, sonraki </w:t>
            </w:r>
            <w:proofErr w:type="gramStart"/>
            <w:r w:rsidRPr="001F5590">
              <w:rPr>
                <w:rFonts w:ascii="Times New Roman" w:hAnsi="Times New Roman"/>
                <w:sz w:val="20"/>
              </w:rPr>
              <w:t>proseslere</w:t>
            </w:r>
            <w:proofErr w:type="gramEnd"/>
            <w:r w:rsidRPr="001F5590">
              <w:rPr>
                <w:rFonts w:ascii="Times New Roman" w:hAnsi="Times New Roman"/>
                <w:sz w:val="20"/>
              </w:rPr>
              <w:t xml:space="preserve"> uygunluğunu, izleme ve ölçme şartlarını, ürün kabul kriterlerini içerdiğini, istenen amaca uygun güvenli kullanımı için zorunlu olan ürün özelliklerini belirttiğini güvence altına alması,</w:t>
            </w:r>
          </w:p>
          <w:p w:rsidR="001F5590" w:rsidRPr="001F5590" w:rsidRDefault="001F5590" w:rsidP="001F5590">
            <w:pPr>
              <w:jc w:val="both"/>
              <w:rPr>
                <w:rFonts w:ascii="Times New Roman" w:hAnsi="Times New Roman"/>
                <w:b/>
                <w:sz w:val="20"/>
              </w:rPr>
            </w:pPr>
            <w:r w:rsidRPr="001F5590">
              <w:rPr>
                <w:rFonts w:ascii="Times New Roman" w:hAnsi="Times New Roman"/>
                <w:b/>
                <w:sz w:val="20"/>
              </w:rPr>
              <w:t>TASARIM VE GELİŞTİRME DEĞİŞİKLİKLERİ</w:t>
            </w:r>
          </w:p>
          <w:p w:rsidR="001F5590" w:rsidRPr="001F5590" w:rsidRDefault="001F5590" w:rsidP="001F5590">
            <w:pPr>
              <w:jc w:val="both"/>
              <w:rPr>
                <w:rFonts w:ascii="Times New Roman" w:hAnsi="Times New Roman"/>
                <w:b/>
                <w:sz w:val="20"/>
              </w:rPr>
            </w:pPr>
            <w:r w:rsidRPr="001F5590">
              <w:rPr>
                <w:rFonts w:ascii="Times New Roman" w:hAnsi="Times New Roman"/>
                <w:sz w:val="20"/>
              </w:rPr>
              <w:t>Ürünlerin ve hizmetlerin tasarımı ve geliştirilmesi esnasında veya sonraki değişikliklerin, şartların karşılanmasına herhangi olumsuz bir etkisi olmadığını güvence atlına almasını sağlayacak derecede tanımlanması, gözden geçirilmesi ve kontrol edilmesi,</w:t>
            </w:r>
          </w:p>
        </w:tc>
        <w:tc>
          <w:tcPr>
            <w:tcW w:w="155" w:type="pct"/>
            <w:tcBorders>
              <w:bottom w:val="single" w:sz="4" w:space="0" w:color="auto"/>
            </w:tcBorders>
          </w:tcPr>
          <w:p w:rsidR="001F5590" w:rsidRPr="00183AA3" w:rsidRDefault="001F5590" w:rsidP="00BF638A">
            <w:pPr>
              <w:rPr>
                <w:rFonts w:ascii="Times New Roman" w:hAnsi="Times New Roman"/>
                <w:sz w:val="20"/>
              </w:rPr>
            </w:pPr>
          </w:p>
        </w:tc>
        <w:tc>
          <w:tcPr>
            <w:tcW w:w="155" w:type="pct"/>
            <w:tcBorders>
              <w:bottom w:val="single" w:sz="4" w:space="0" w:color="auto"/>
            </w:tcBorders>
          </w:tcPr>
          <w:p w:rsidR="001F5590" w:rsidRPr="00183AA3" w:rsidRDefault="001F5590" w:rsidP="00BF638A">
            <w:pPr>
              <w:rPr>
                <w:rFonts w:ascii="Times New Roman" w:hAnsi="Times New Roman"/>
                <w:sz w:val="20"/>
              </w:rPr>
            </w:pPr>
          </w:p>
        </w:tc>
        <w:tc>
          <w:tcPr>
            <w:tcW w:w="137" w:type="pct"/>
            <w:tcBorders>
              <w:bottom w:val="single" w:sz="4" w:space="0" w:color="auto"/>
            </w:tcBorders>
          </w:tcPr>
          <w:p w:rsidR="001F5590" w:rsidRPr="00183AA3" w:rsidRDefault="001F5590" w:rsidP="00BF638A">
            <w:pPr>
              <w:rPr>
                <w:rFonts w:ascii="Times New Roman" w:hAnsi="Times New Roman"/>
                <w:sz w:val="20"/>
              </w:rPr>
            </w:pPr>
          </w:p>
        </w:tc>
        <w:tc>
          <w:tcPr>
            <w:tcW w:w="2087" w:type="pct"/>
            <w:vMerge/>
            <w:tcBorders>
              <w:bottom w:val="single" w:sz="4" w:space="0" w:color="auto"/>
            </w:tcBorders>
          </w:tcPr>
          <w:p w:rsidR="001F5590" w:rsidRPr="006B6C29" w:rsidRDefault="001F5590" w:rsidP="006B6C29">
            <w:pPr>
              <w:jc w:val="both"/>
              <w:rPr>
                <w:rFonts w:ascii="Times New Roman" w:hAnsi="Times New Roman"/>
                <w:sz w:val="20"/>
              </w:rPr>
            </w:pPr>
          </w:p>
        </w:tc>
        <w:tc>
          <w:tcPr>
            <w:tcW w:w="211" w:type="pct"/>
            <w:vMerge/>
            <w:tcBorders>
              <w:bottom w:val="single" w:sz="4" w:space="0" w:color="auto"/>
            </w:tcBorders>
          </w:tcPr>
          <w:p w:rsidR="001F5590" w:rsidRPr="00183AA3" w:rsidRDefault="001F5590" w:rsidP="00BF638A">
            <w:pPr>
              <w:rPr>
                <w:rFonts w:ascii="Times New Roman" w:hAnsi="Times New Roman"/>
                <w:sz w:val="20"/>
              </w:rPr>
            </w:pPr>
          </w:p>
        </w:tc>
      </w:tr>
      <w:tr w:rsidR="001F5590" w:rsidTr="00E0326B">
        <w:trPr>
          <w:cantSplit/>
          <w:trHeight w:val="3680"/>
        </w:trPr>
        <w:tc>
          <w:tcPr>
            <w:tcW w:w="276" w:type="pct"/>
          </w:tcPr>
          <w:p w:rsidR="001F5590" w:rsidRPr="001F5590" w:rsidRDefault="001F5590" w:rsidP="00BF638A">
            <w:pPr>
              <w:rPr>
                <w:rFonts w:ascii="Times New Roman" w:hAnsi="Times New Roman"/>
                <w:b/>
                <w:bCs/>
                <w:sz w:val="20"/>
              </w:rPr>
            </w:pPr>
            <w:r w:rsidRPr="001F5590">
              <w:rPr>
                <w:rFonts w:ascii="Times New Roman" w:hAnsi="Times New Roman"/>
                <w:b/>
                <w:bCs/>
                <w:sz w:val="20"/>
              </w:rPr>
              <w:lastRenderedPageBreak/>
              <w:t>8.4.1*</w:t>
            </w:r>
          </w:p>
          <w:p w:rsidR="001F5590" w:rsidRPr="001F5590" w:rsidRDefault="001F5590" w:rsidP="00BF638A">
            <w:pPr>
              <w:rPr>
                <w:rFonts w:ascii="Times New Roman" w:hAnsi="Times New Roman"/>
                <w:b/>
                <w:bCs/>
                <w:sz w:val="20"/>
              </w:rPr>
            </w:pPr>
            <w:r w:rsidRPr="001F5590">
              <w:rPr>
                <w:rFonts w:ascii="Times New Roman" w:hAnsi="Times New Roman"/>
                <w:b/>
                <w:sz w:val="20"/>
              </w:rPr>
              <w:t>8.4.2*</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 xml:space="preserve">DIŞARIDAN TEDARİK EDİLEN PROSES, ÜRÜN VE HİZMETLERİN KONTROLÜ – GENEL </w:t>
            </w:r>
          </w:p>
          <w:p w:rsidR="001F5590" w:rsidRPr="001F5590" w:rsidRDefault="001F5590" w:rsidP="001F5590">
            <w:pPr>
              <w:jc w:val="both"/>
              <w:rPr>
                <w:rFonts w:ascii="Times New Roman" w:hAnsi="Times New Roman"/>
                <w:b/>
                <w:sz w:val="20"/>
              </w:rPr>
            </w:pPr>
            <w:r w:rsidRPr="001F5590">
              <w:rPr>
                <w:rFonts w:ascii="Times New Roman" w:hAnsi="Times New Roman"/>
                <w:sz w:val="20"/>
              </w:rPr>
              <w:t xml:space="preserve">Dışarıdan tedarik edilen </w:t>
            </w:r>
            <w:proofErr w:type="gramStart"/>
            <w:r w:rsidRPr="001F5590">
              <w:rPr>
                <w:rFonts w:ascii="Times New Roman" w:hAnsi="Times New Roman"/>
                <w:sz w:val="20"/>
              </w:rPr>
              <w:t>proses</w:t>
            </w:r>
            <w:proofErr w:type="gramEnd"/>
            <w:r w:rsidRPr="001F5590">
              <w:rPr>
                <w:rFonts w:ascii="Times New Roman" w:hAnsi="Times New Roman"/>
                <w:sz w:val="20"/>
              </w:rPr>
              <w:t>, ürün ve hizmetin şartlara uygunluğun temin edilmesi, uygulanacak kontrollerin belirlenmesi, dış tedarikçilerin değerlendirilmesi, seçilmesi, performanslarının izlenmesi, yeniden değerlendirilmesi için kriterlerin tayin edilmesi ve uygulanması,</w:t>
            </w:r>
          </w:p>
          <w:p w:rsidR="001F5590" w:rsidRPr="001F5590" w:rsidRDefault="001F5590" w:rsidP="001F5590">
            <w:pPr>
              <w:jc w:val="both"/>
              <w:rPr>
                <w:rFonts w:ascii="Times New Roman" w:hAnsi="Times New Roman"/>
                <w:b/>
                <w:sz w:val="20"/>
              </w:rPr>
            </w:pPr>
            <w:r w:rsidRPr="001F5590">
              <w:rPr>
                <w:rFonts w:ascii="Times New Roman" w:hAnsi="Times New Roman"/>
                <w:b/>
                <w:sz w:val="20"/>
              </w:rPr>
              <w:t>KONTROLÜN TİPİ VE BOYUTU</w:t>
            </w:r>
          </w:p>
          <w:p w:rsidR="001F5590" w:rsidRPr="001F5590" w:rsidRDefault="001F5590" w:rsidP="001F5590">
            <w:pPr>
              <w:jc w:val="both"/>
              <w:rPr>
                <w:rFonts w:ascii="Times New Roman" w:hAnsi="Times New Roman"/>
                <w:b/>
                <w:sz w:val="20"/>
              </w:rPr>
            </w:pPr>
            <w:r w:rsidRPr="001F5590">
              <w:rPr>
                <w:rFonts w:ascii="Times New Roman" w:hAnsi="Times New Roman"/>
                <w:sz w:val="20"/>
              </w:rPr>
              <w:t xml:space="preserve">Dışarıdan tedarik edilen proseslerin, ürünlerin ve hizmetlerin, ürün ve hizmetleri müşterilere uygun bir şekilde sağlama yeteneğini olumsuz etkilememesinin ve </w:t>
            </w:r>
            <w:proofErr w:type="spellStart"/>
            <w:r w:rsidRPr="001F5590">
              <w:rPr>
                <w:rFonts w:ascii="Times New Roman" w:hAnsi="Times New Roman"/>
                <w:sz w:val="20"/>
              </w:rPr>
              <w:t>KYS’nin</w:t>
            </w:r>
            <w:proofErr w:type="spellEnd"/>
            <w:r w:rsidRPr="001F5590">
              <w:rPr>
                <w:rFonts w:ascii="Times New Roman" w:hAnsi="Times New Roman"/>
                <w:sz w:val="20"/>
              </w:rPr>
              <w:t xml:space="preserve"> kontrolü </w:t>
            </w:r>
            <w:proofErr w:type="gramStart"/>
            <w:r w:rsidRPr="001F5590">
              <w:rPr>
                <w:rFonts w:ascii="Times New Roman" w:hAnsi="Times New Roman"/>
                <w:sz w:val="20"/>
              </w:rPr>
              <w:t>dahilinde</w:t>
            </w:r>
            <w:proofErr w:type="gramEnd"/>
            <w:r w:rsidRPr="001F5590">
              <w:rPr>
                <w:rFonts w:ascii="Times New Roman" w:hAnsi="Times New Roman"/>
                <w:sz w:val="20"/>
              </w:rPr>
              <w:t xml:space="preserve"> olmasının temin edilmesi, bir dış tedarikçiye ve tedarik ettiği sonuçlara uygulanması amaçlanan kontrollerinin tanımlanması, dışarıdan tedarik edilen proseslerin, ürünlerin ve hizmetlerin şartları karşılamasını temin etmek amacıyla yapılacak doğrulama veya diğer faaliyetlerin belirlenmesi,</w:t>
            </w:r>
          </w:p>
        </w:tc>
        <w:tc>
          <w:tcPr>
            <w:tcW w:w="155" w:type="pct"/>
          </w:tcPr>
          <w:p w:rsidR="001F5590" w:rsidRPr="00BF638A" w:rsidRDefault="001F5590" w:rsidP="00BF638A">
            <w:pPr>
              <w:rPr>
                <w:rFonts w:ascii="Times New Roman" w:hAnsi="Times New Roman"/>
                <w:b/>
                <w:sz w:val="20"/>
              </w:rPr>
            </w:pPr>
          </w:p>
        </w:tc>
        <w:tc>
          <w:tcPr>
            <w:tcW w:w="155" w:type="pct"/>
          </w:tcPr>
          <w:p w:rsidR="001F5590" w:rsidRPr="00BF638A" w:rsidRDefault="001F5590" w:rsidP="00BF638A">
            <w:pPr>
              <w:rPr>
                <w:rFonts w:ascii="Times New Roman" w:hAnsi="Times New Roman"/>
                <w:b/>
                <w:sz w:val="20"/>
              </w:rPr>
            </w:pPr>
          </w:p>
        </w:tc>
        <w:tc>
          <w:tcPr>
            <w:tcW w:w="137" w:type="pct"/>
          </w:tcPr>
          <w:p w:rsidR="001F5590" w:rsidRPr="00BF638A" w:rsidRDefault="001F5590" w:rsidP="00BF638A">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BF638A">
            <w:pPr>
              <w:rPr>
                <w:rFonts w:ascii="Times New Roman" w:hAnsi="Times New Roman"/>
                <w:sz w:val="20"/>
              </w:rPr>
            </w:pPr>
          </w:p>
        </w:tc>
      </w:tr>
      <w:tr w:rsidR="001F5590" w:rsidTr="00E0326B">
        <w:trPr>
          <w:cantSplit/>
        </w:trPr>
        <w:tc>
          <w:tcPr>
            <w:tcW w:w="276" w:type="pct"/>
          </w:tcPr>
          <w:p w:rsidR="001F5590" w:rsidRPr="001F5590" w:rsidRDefault="001F5590" w:rsidP="00BF638A">
            <w:pPr>
              <w:pStyle w:val="GvdeMetni"/>
              <w:rPr>
                <w:rFonts w:ascii="Times New Roman" w:hAnsi="Times New Roman"/>
                <w:b/>
                <w:sz w:val="20"/>
              </w:rPr>
            </w:pPr>
            <w:r w:rsidRPr="001F5590">
              <w:rPr>
                <w:rFonts w:ascii="Times New Roman" w:hAnsi="Times New Roman"/>
                <w:b/>
                <w:sz w:val="20"/>
              </w:rPr>
              <w:t>8.4.3*</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DIŞ TEDARİKÇİ İÇİN BİLGİ</w:t>
            </w:r>
          </w:p>
          <w:p w:rsidR="001F5590" w:rsidRPr="001F5590" w:rsidRDefault="001F5590" w:rsidP="001F5590">
            <w:pPr>
              <w:jc w:val="both"/>
              <w:rPr>
                <w:rFonts w:ascii="Times New Roman" w:hAnsi="Times New Roman"/>
                <w:sz w:val="20"/>
              </w:rPr>
            </w:pPr>
            <w:r w:rsidRPr="001F5590">
              <w:rPr>
                <w:rFonts w:ascii="Times New Roman" w:hAnsi="Times New Roman"/>
                <w:sz w:val="20"/>
              </w:rPr>
              <w:t>Şartların uygunluğunun dış tedarikçilere duyurulmadan önce güvence altına alınması ve bu bilginin dış tedarikçiye sağlanması,</w:t>
            </w:r>
          </w:p>
        </w:tc>
        <w:tc>
          <w:tcPr>
            <w:tcW w:w="155" w:type="pct"/>
          </w:tcPr>
          <w:p w:rsidR="001F5590" w:rsidRPr="00BF638A" w:rsidRDefault="001F5590" w:rsidP="00A92A5C">
            <w:pPr>
              <w:rPr>
                <w:rFonts w:ascii="Times New Roman" w:hAnsi="Times New Roman"/>
                <w:b/>
                <w:sz w:val="20"/>
              </w:rPr>
            </w:pPr>
          </w:p>
        </w:tc>
        <w:tc>
          <w:tcPr>
            <w:tcW w:w="155" w:type="pct"/>
          </w:tcPr>
          <w:p w:rsidR="001F5590" w:rsidRPr="00BF638A" w:rsidRDefault="001F5590" w:rsidP="00A92A5C">
            <w:pPr>
              <w:rPr>
                <w:rFonts w:ascii="Times New Roman" w:hAnsi="Times New Roman"/>
                <w:b/>
                <w:sz w:val="20"/>
              </w:rPr>
            </w:pPr>
          </w:p>
        </w:tc>
        <w:tc>
          <w:tcPr>
            <w:tcW w:w="137" w:type="pct"/>
          </w:tcPr>
          <w:p w:rsidR="001F5590" w:rsidRPr="00BF638A" w:rsidRDefault="001F5590" w:rsidP="00A92A5C">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BF638A">
            <w:pPr>
              <w:rPr>
                <w:rFonts w:ascii="Times New Roman" w:hAnsi="Times New Roman"/>
                <w:sz w:val="20"/>
              </w:rPr>
            </w:pPr>
          </w:p>
        </w:tc>
      </w:tr>
      <w:tr w:rsidR="001F5590" w:rsidTr="00E0326B">
        <w:trPr>
          <w:cantSplit/>
          <w:trHeight w:val="2530"/>
        </w:trPr>
        <w:tc>
          <w:tcPr>
            <w:tcW w:w="276" w:type="pct"/>
          </w:tcPr>
          <w:p w:rsidR="001F5590" w:rsidRPr="001F5590" w:rsidRDefault="001F5590" w:rsidP="00BF638A">
            <w:pPr>
              <w:rPr>
                <w:rFonts w:ascii="Times New Roman" w:hAnsi="Times New Roman"/>
                <w:b/>
                <w:sz w:val="20"/>
              </w:rPr>
            </w:pPr>
            <w:r w:rsidRPr="001F5590">
              <w:rPr>
                <w:rFonts w:ascii="Times New Roman" w:hAnsi="Times New Roman"/>
                <w:b/>
                <w:sz w:val="20"/>
              </w:rPr>
              <w:lastRenderedPageBreak/>
              <w:t>8.5</w:t>
            </w:r>
          </w:p>
          <w:p w:rsidR="001F5590" w:rsidRPr="001F5590" w:rsidRDefault="001F5590" w:rsidP="00BF638A">
            <w:pPr>
              <w:rPr>
                <w:rFonts w:ascii="Times New Roman" w:hAnsi="Times New Roman"/>
                <w:b/>
                <w:sz w:val="20"/>
              </w:rPr>
            </w:pPr>
            <w:r w:rsidRPr="001F5590">
              <w:rPr>
                <w:rFonts w:ascii="Times New Roman" w:hAnsi="Times New Roman"/>
                <w:b/>
                <w:sz w:val="20"/>
              </w:rPr>
              <w:t>8.5.1*</w:t>
            </w:r>
          </w:p>
          <w:p w:rsidR="001F5590" w:rsidRPr="001F5590" w:rsidRDefault="001F5590" w:rsidP="00BF638A">
            <w:pPr>
              <w:rPr>
                <w:rFonts w:ascii="Times New Roman" w:hAnsi="Times New Roman"/>
                <w:b/>
                <w:sz w:val="20"/>
              </w:rPr>
            </w:pPr>
            <w:r w:rsidRPr="001F5590">
              <w:rPr>
                <w:rFonts w:ascii="Times New Roman" w:hAnsi="Times New Roman"/>
                <w:b/>
                <w:sz w:val="20"/>
              </w:rPr>
              <w:t>8.5.2*</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ÜRETİM VE HİZMETİN SUNUMU</w:t>
            </w:r>
          </w:p>
          <w:p w:rsidR="001F5590" w:rsidRPr="001F5590" w:rsidRDefault="001F5590" w:rsidP="001F5590">
            <w:pPr>
              <w:jc w:val="both"/>
              <w:rPr>
                <w:rFonts w:ascii="Times New Roman" w:hAnsi="Times New Roman"/>
                <w:b/>
                <w:sz w:val="20"/>
              </w:rPr>
            </w:pPr>
            <w:r w:rsidRPr="001F5590">
              <w:rPr>
                <w:rFonts w:ascii="Times New Roman" w:hAnsi="Times New Roman"/>
                <w:b/>
                <w:sz w:val="20"/>
              </w:rPr>
              <w:t>ÜRETİM VE HİZMETİN SUNUMUNUN KONTORLÜ</w:t>
            </w:r>
          </w:p>
          <w:p w:rsidR="001F5590" w:rsidRPr="001F5590" w:rsidRDefault="001F5590" w:rsidP="001F5590">
            <w:pPr>
              <w:jc w:val="both"/>
              <w:rPr>
                <w:rFonts w:ascii="Times New Roman" w:hAnsi="Times New Roman"/>
                <w:b/>
                <w:sz w:val="20"/>
              </w:rPr>
            </w:pPr>
            <w:r w:rsidRPr="001F5590">
              <w:rPr>
                <w:rFonts w:ascii="Times New Roman" w:hAnsi="Times New Roman"/>
                <w:sz w:val="20"/>
              </w:rPr>
              <w:t xml:space="preserve">Üretim ve hizmet sunumunun kontrollü şartlar altında sağlanması, kontrollü şartların uygun izleme ve ölçme </w:t>
            </w:r>
            <w:proofErr w:type="gramStart"/>
            <w:r w:rsidRPr="001F5590">
              <w:rPr>
                <w:rFonts w:ascii="Times New Roman" w:hAnsi="Times New Roman"/>
                <w:sz w:val="20"/>
              </w:rPr>
              <w:t>ekipmanlarının</w:t>
            </w:r>
            <w:proofErr w:type="gramEnd"/>
            <w:r w:rsidRPr="001F5590">
              <w:rPr>
                <w:rFonts w:ascii="Times New Roman" w:hAnsi="Times New Roman"/>
                <w:sz w:val="20"/>
              </w:rPr>
              <w:t xml:space="preserve"> kullanımını, yeterli personel görevlendirmesini, ürünün piyasaya sürülmesi, teslimatı ve teslimat sonrası faaliyetlerin uygulanmasını kapsaması, </w:t>
            </w:r>
          </w:p>
          <w:p w:rsidR="001F5590" w:rsidRPr="001F5590" w:rsidRDefault="001F5590" w:rsidP="001F5590">
            <w:pPr>
              <w:jc w:val="both"/>
              <w:rPr>
                <w:rFonts w:ascii="Times New Roman" w:hAnsi="Times New Roman"/>
                <w:b/>
                <w:sz w:val="20"/>
              </w:rPr>
            </w:pPr>
            <w:r w:rsidRPr="001F5590">
              <w:rPr>
                <w:rFonts w:ascii="Times New Roman" w:hAnsi="Times New Roman"/>
                <w:b/>
                <w:sz w:val="20"/>
              </w:rPr>
              <w:t>TANIMLAMA VE İZLENEBİLİRLİK</w:t>
            </w:r>
          </w:p>
          <w:p w:rsidR="001F5590" w:rsidRPr="001F5590" w:rsidRDefault="001F5590" w:rsidP="001F5590">
            <w:pPr>
              <w:autoSpaceDE w:val="0"/>
              <w:autoSpaceDN w:val="0"/>
              <w:adjustRightInd w:val="0"/>
              <w:jc w:val="both"/>
              <w:rPr>
                <w:rFonts w:ascii="Times New Roman" w:hAnsi="Times New Roman"/>
                <w:b/>
                <w:sz w:val="20"/>
              </w:rPr>
            </w:pPr>
            <w:r w:rsidRPr="001F5590">
              <w:rPr>
                <w:rFonts w:ascii="Times New Roman" w:hAnsi="Times New Roman"/>
                <w:sz w:val="20"/>
              </w:rPr>
              <w:t>Ürün ve hizmetlerin uygunluğundan emin olmak için çıktıların uygun araçlarla tanımlanması; çıktıların ürün ve hizmetin sunumu boyunca izleme ve ölçme şartları açısından tanımlanması,</w:t>
            </w:r>
          </w:p>
        </w:tc>
        <w:tc>
          <w:tcPr>
            <w:tcW w:w="155" w:type="pct"/>
          </w:tcPr>
          <w:p w:rsidR="001F5590" w:rsidRPr="00C91FB9" w:rsidRDefault="001F5590" w:rsidP="00BF638A">
            <w:pPr>
              <w:rPr>
                <w:rFonts w:ascii="Times New Roman" w:hAnsi="Times New Roman"/>
                <w:b/>
                <w:color w:val="000000" w:themeColor="text1"/>
                <w:sz w:val="20"/>
              </w:rPr>
            </w:pPr>
          </w:p>
        </w:tc>
        <w:tc>
          <w:tcPr>
            <w:tcW w:w="155" w:type="pct"/>
          </w:tcPr>
          <w:p w:rsidR="001F5590" w:rsidRPr="00C91FB9" w:rsidRDefault="001F5590" w:rsidP="00BF638A">
            <w:pPr>
              <w:rPr>
                <w:rFonts w:ascii="Times New Roman" w:hAnsi="Times New Roman"/>
                <w:b/>
                <w:color w:val="000000" w:themeColor="text1"/>
                <w:sz w:val="20"/>
              </w:rPr>
            </w:pPr>
          </w:p>
        </w:tc>
        <w:tc>
          <w:tcPr>
            <w:tcW w:w="137" w:type="pct"/>
          </w:tcPr>
          <w:p w:rsidR="001F5590" w:rsidRPr="00C91FB9" w:rsidRDefault="001F5590" w:rsidP="00BF638A">
            <w:pPr>
              <w:rPr>
                <w:rFonts w:ascii="Times New Roman" w:hAnsi="Times New Roman"/>
                <w:b/>
                <w:color w:val="000000" w:themeColor="text1"/>
                <w:sz w:val="20"/>
              </w:rPr>
            </w:pPr>
          </w:p>
        </w:tc>
        <w:tc>
          <w:tcPr>
            <w:tcW w:w="2087" w:type="pct"/>
          </w:tcPr>
          <w:p w:rsidR="00E0326B" w:rsidRDefault="00E0326B" w:rsidP="00E0326B">
            <w:pPr>
              <w:ind w:firstLine="708"/>
              <w:rPr>
                <w:rFonts w:ascii="Times New Roman" w:hAnsi="Times New Roman"/>
                <w:sz w:val="20"/>
              </w:rPr>
            </w:pPr>
          </w:p>
          <w:p w:rsidR="001F5590" w:rsidRPr="00E0326B" w:rsidRDefault="001F5590" w:rsidP="00E0326B">
            <w:pPr>
              <w:ind w:firstLine="708"/>
              <w:rPr>
                <w:rFonts w:ascii="Times New Roman" w:hAnsi="Times New Roman"/>
                <w:sz w:val="20"/>
              </w:rPr>
            </w:pPr>
          </w:p>
        </w:tc>
        <w:tc>
          <w:tcPr>
            <w:tcW w:w="211" w:type="pct"/>
          </w:tcPr>
          <w:p w:rsidR="001F5590" w:rsidRPr="00183AA3" w:rsidRDefault="001F5590" w:rsidP="00BF638A">
            <w:pPr>
              <w:rPr>
                <w:rFonts w:ascii="Times New Roman" w:hAnsi="Times New Roman"/>
                <w:sz w:val="20"/>
              </w:rPr>
            </w:pPr>
          </w:p>
        </w:tc>
      </w:tr>
      <w:tr w:rsidR="001F5590" w:rsidTr="00E0326B">
        <w:trPr>
          <w:cantSplit/>
          <w:trHeight w:val="907"/>
        </w:trPr>
        <w:tc>
          <w:tcPr>
            <w:tcW w:w="276" w:type="pct"/>
          </w:tcPr>
          <w:p w:rsidR="001F5590" w:rsidRPr="001F5590" w:rsidRDefault="001F5590" w:rsidP="00BF638A">
            <w:pPr>
              <w:rPr>
                <w:rFonts w:ascii="Times New Roman" w:hAnsi="Times New Roman"/>
                <w:b/>
                <w:sz w:val="20"/>
              </w:rPr>
            </w:pPr>
            <w:r w:rsidRPr="001F5590">
              <w:rPr>
                <w:rFonts w:ascii="Times New Roman" w:hAnsi="Times New Roman"/>
                <w:b/>
                <w:sz w:val="20"/>
              </w:rPr>
              <w:t>8.5.3</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MÜŞTERİ VEYA DIŞ TEDARİKÇİYE AİT MÜLKİYET</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Müşterilere veya dış tedarikçilere ait mülke özen gösterilmesi; müşterilerin veya dış tedarikçilerin mülkünün tanımlanması, doğrulanması, korunması ve güvenliğinin sağlanması,</w:t>
            </w:r>
          </w:p>
        </w:tc>
        <w:tc>
          <w:tcPr>
            <w:tcW w:w="155" w:type="pct"/>
          </w:tcPr>
          <w:p w:rsidR="001F5590" w:rsidRPr="00213936" w:rsidRDefault="001F5590" w:rsidP="00213936">
            <w:pPr>
              <w:rPr>
                <w:rFonts w:ascii="Times New Roman" w:hAnsi="Times New Roman"/>
                <w:b/>
                <w:sz w:val="20"/>
              </w:rPr>
            </w:pPr>
          </w:p>
        </w:tc>
        <w:tc>
          <w:tcPr>
            <w:tcW w:w="155" w:type="pct"/>
          </w:tcPr>
          <w:p w:rsidR="001F5590" w:rsidRPr="00213936" w:rsidRDefault="001F5590" w:rsidP="00213936">
            <w:pPr>
              <w:rPr>
                <w:rFonts w:ascii="Times New Roman" w:hAnsi="Times New Roman"/>
                <w:b/>
                <w:sz w:val="20"/>
              </w:rPr>
            </w:pPr>
          </w:p>
        </w:tc>
        <w:tc>
          <w:tcPr>
            <w:tcW w:w="137" w:type="pct"/>
          </w:tcPr>
          <w:p w:rsidR="001F5590" w:rsidRPr="00213936" w:rsidRDefault="001F5590" w:rsidP="00213936">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highlight w:val="yellow"/>
              </w:rPr>
            </w:pPr>
          </w:p>
          <w:p w:rsidR="001F5590" w:rsidRPr="006B6C29" w:rsidRDefault="001F5590" w:rsidP="006B6C29">
            <w:pPr>
              <w:jc w:val="both"/>
              <w:rPr>
                <w:rFonts w:ascii="Times New Roman" w:hAnsi="Times New Roman"/>
                <w:sz w:val="20"/>
                <w:highlight w:val="yellow"/>
              </w:rPr>
            </w:pPr>
          </w:p>
          <w:p w:rsidR="001F5590" w:rsidRPr="006B6C29" w:rsidRDefault="001F5590" w:rsidP="006B6C29">
            <w:pPr>
              <w:jc w:val="both"/>
              <w:rPr>
                <w:rFonts w:ascii="Times New Roman" w:hAnsi="Times New Roman"/>
                <w:sz w:val="20"/>
                <w:highlight w:val="yellow"/>
              </w:rPr>
            </w:pPr>
          </w:p>
          <w:p w:rsidR="001F5590" w:rsidRPr="006B6C29" w:rsidRDefault="001F5590" w:rsidP="006B6C29">
            <w:pPr>
              <w:jc w:val="both"/>
              <w:rPr>
                <w:rFonts w:ascii="Times New Roman" w:hAnsi="Times New Roman"/>
                <w:sz w:val="20"/>
                <w:highlight w:val="yellow"/>
              </w:rPr>
            </w:pPr>
          </w:p>
        </w:tc>
        <w:tc>
          <w:tcPr>
            <w:tcW w:w="211" w:type="pct"/>
          </w:tcPr>
          <w:p w:rsidR="001F5590" w:rsidRPr="00183AA3" w:rsidRDefault="001F5590" w:rsidP="00BF638A">
            <w:pPr>
              <w:rPr>
                <w:rFonts w:ascii="Times New Roman" w:hAnsi="Times New Roman"/>
                <w:sz w:val="20"/>
              </w:rPr>
            </w:pPr>
          </w:p>
        </w:tc>
      </w:tr>
      <w:tr w:rsidR="001F5590" w:rsidTr="00E0326B">
        <w:trPr>
          <w:cantSplit/>
          <w:trHeight w:val="680"/>
        </w:trPr>
        <w:tc>
          <w:tcPr>
            <w:tcW w:w="276" w:type="pct"/>
          </w:tcPr>
          <w:p w:rsidR="001F5590" w:rsidRPr="001F5590" w:rsidRDefault="001F5590" w:rsidP="00BF638A">
            <w:pPr>
              <w:rPr>
                <w:rFonts w:ascii="Times New Roman" w:hAnsi="Times New Roman"/>
                <w:b/>
                <w:sz w:val="20"/>
              </w:rPr>
            </w:pPr>
            <w:r w:rsidRPr="001F5590">
              <w:rPr>
                <w:rFonts w:ascii="Times New Roman" w:hAnsi="Times New Roman"/>
                <w:b/>
                <w:sz w:val="20"/>
              </w:rPr>
              <w:t>8.5.4</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MUHAFAZA</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Üretim ve hizmet sunumu sırasındaki çıktıların, şartlara uygunluğunu temin edecek ölçüde muhafaza edilmesi,</w:t>
            </w:r>
          </w:p>
        </w:tc>
        <w:tc>
          <w:tcPr>
            <w:tcW w:w="155" w:type="pct"/>
          </w:tcPr>
          <w:p w:rsidR="001F5590" w:rsidRPr="0025163A" w:rsidRDefault="001F5590" w:rsidP="00576F06">
            <w:pPr>
              <w:rPr>
                <w:rFonts w:ascii="Times New Roman" w:hAnsi="Times New Roman"/>
                <w:b/>
                <w:sz w:val="20"/>
              </w:rPr>
            </w:pPr>
          </w:p>
        </w:tc>
        <w:tc>
          <w:tcPr>
            <w:tcW w:w="155" w:type="pct"/>
          </w:tcPr>
          <w:p w:rsidR="001F5590" w:rsidRPr="0025163A" w:rsidRDefault="001F5590" w:rsidP="00576F06">
            <w:pPr>
              <w:rPr>
                <w:rFonts w:ascii="Times New Roman" w:hAnsi="Times New Roman"/>
                <w:b/>
                <w:sz w:val="20"/>
              </w:rPr>
            </w:pPr>
          </w:p>
        </w:tc>
        <w:tc>
          <w:tcPr>
            <w:tcW w:w="137" w:type="pct"/>
          </w:tcPr>
          <w:p w:rsidR="001F5590" w:rsidRPr="0025163A" w:rsidRDefault="001F5590" w:rsidP="00576F06">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BF638A">
            <w:pPr>
              <w:rPr>
                <w:rFonts w:ascii="Times New Roman" w:hAnsi="Times New Roman"/>
                <w:sz w:val="20"/>
              </w:rPr>
            </w:pPr>
          </w:p>
        </w:tc>
      </w:tr>
      <w:tr w:rsidR="00E0326B" w:rsidTr="00E159CA">
        <w:trPr>
          <w:cantSplit/>
          <w:trHeight w:val="1380"/>
        </w:trPr>
        <w:tc>
          <w:tcPr>
            <w:tcW w:w="276" w:type="pct"/>
          </w:tcPr>
          <w:p w:rsidR="00E0326B" w:rsidRPr="001F5590" w:rsidRDefault="00E0326B" w:rsidP="00BF638A">
            <w:pPr>
              <w:rPr>
                <w:rFonts w:ascii="Times New Roman" w:hAnsi="Times New Roman"/>
                <w:b/>
                <w:sz w:val="20"/>
              </w:rPr>
            </w:pPr>
            <w:r w:rsidRPr="001F5590">
              <w:rPr>
                <w:rFonts w:ascii="Times New Roman" w:hAnsi="Times New Roman"/>
                <w:b/>
                <w:sz w:val="20"/>
              </w:rPr>
              <w:t>8.5.5</w:t>
            </w:r>
          </w:p>
          <w:p w:rsidR="00E0326B" w:rsidRPr="001F5590" w:rsidRDefault="00E0326B" w:rsidP="00BF638A">
            <w:pPr>
              <w:rPr>
                <w:rFonts w:ascii="Times New Roman" w:hAnsi="Times New Roman"/>
                <w:b/>
                <w:sz w:val="20"/>
              </w:rPr>
            </w:pPr>
            <w:r w:rsidRPr="001F5590">
              <w:rPr>
                <w:rFonts w:ascii="Times New Roman" w:hAnsi="Times New Roman"/>
                <w:b/>
                <w:sz w:val="20"/>
              </w:rPr>
              <w:t>8.5.6*</w:t>
            </w:r>
          </w:p>
        </w:tc>
        <w:tc>
          <w:tcPr>
            <w:tcW w:w="1979" w:type="pct"/>
          </w:tcPr>
          <w:p w:rsidR="00E0326B" w:rsidRPr="001F5590" w:rsidRDefault="00E0326B" w:rsidP="001F5590">
            <w:pPr>
              <w:jc w:val="both"/>
              <w:rPr>
                <w:rFonts w:ascii="Times New Roman" w:hAnsi="Times New Roman"/>
                <w:sz w:val="20"/>
              </w:rPr>
            </w:pPr>
            <w:r w:rsidRPr="001F5590">
              <w:rPr>
                <w:rFonts w:ascii="Times New Roman" w:hAnsi="Times New Roman"/>
                <w:b/>
                <w:sz w:val="20"/>
              </w:rPr>
              <w:t>TESLİMAT SONRASI FAALİYETLER</w:t>
            </w:r>
          </w:p>
          <w:p w:rsidR="00E0326B" w:rsidRPr="001F5590" w:rsidRDefault="00E0326B" w:rsidP="001F5590">
            <w:pPr>
              <w:autoSpaceDE w:val="0"/>
              <w:autoSpaceDN w:val="0"/>
              <w:adjustRightInd w:val="0"/>
              <w:jc w:val="both"/>
              <w:rPr>
                <w:rFonts w:ascii="Times New Roman" w:hAnsi="Times New Roman"/>
                <w:sz w:val="20"/>
              </w:rPr>
            </w:pPr>
            <w:r w:rsidRPr="001F5590">
              <w:rPr>
                <w:rFonts w:ascii="Times New Roman" w:hAnsi="Times New Roman"/>
                <w:sz w:val="20"/>
              </w:rPr>
              <w:t>Ürün ve hizmetlerle ilgili teslimat sonrası faaliyetlere yönelik şartların karşılanması; teslimat sonrası gerekli faaliyetlerin belirlenmesi,</w:t>
            </w:r>
          </w:p>
          <w:p w:rsidR="00E0326B" w:rsidRPr="001F5590" w:rsidRDefault="00E0326B" w:rsidP="001F5590">
            <w:pPr>
              <w:jc w:val="both"/>
              <w:rPr>
                <w:rFonts w:ascii="Times New Roman" w:hAnsi="Times New Roman"/>
                <w:b/>
                <w:sz w:val="20"/>
              </w:rPr>
            </w:pPr>
            <w:r w:rsidRPr="001F5590">
              <w:rPr>
                <w:rFonts w:ascii="Times New Roman" w:hAnsi="Times New Roman"/>
                <w:b/>
                <w:sz w:val="20"/>
              </w:rPr>
              <w:t>DEĞİŞİKLİKLERİN KONTROLÜ</w:t>
            </w:r>
          </w:p>
          <w:p w:rsidR="00E0326B" w:rsidRPr="001F5590" w:rsidRDefault="00E0326B" w:rsidP="001F5590">
            <w:pPr>
              <w:autoSpaceDE w:val="0"/>
              <w:autoSpaceDN w:val="0"/>
              <w:adjustRightInd w:val="0"/>
              <w:jc w:val="both"/>
              <w:rPr>
                <w:rFonts w:ascii="Times New Roman" w:hAnsi="Times New Roman"/>
                <w:sz w:val="20"/>
              </w:rPr>
            </w:pPr>
            <w:r w:rsidRPr="001F5590">
              <w:rPr>
                <w:rFonts w:ascii="Times New Roman" w:hAnsi="Times New Roman"/>
                <w:sz w:val="20"/>
              </w:rPr>
              <w:t>Şartlara uygunluğu sürdürmeyi güvence altına almak amacıyla üretim ve hizmet sunumu için değişikliklerin gözden geçirilmesi ve kontrol edilmesi,</w:t>
            </w:r>
          </w:p>
        </w:tc>
        <w:tc>
          <w:tcPr>
            <w:tcW w:w="155" w:type="pct"/>
          </w:tcPr>
          <w:p w:rsidR="00E0326B" w:rsidRPr="0025163A" w:rsidRDefault="00E0326B" w:rsidP="00BF638A">
            <w:pPr>
              <w:rPr>
                <w:rFonts w:ascii="Times New Roman" w:hAnsi="Times New Roman"/>
                <w:b/>
                <w:sz w:val="20"/>
              </w:rPr>
            </w:pPr>
          </w:p>
        </w:tc>
        <w:tc>
          <w:tcPr>
            <w:tcW w:w="155" w:type="pct"/>
          </w:tcPr>
          <w:p w:rsidR="00E0326B" w:rsidRPr="0025163A" w:rsidRDefault="00E0326B" w:rsidP="00BF638A">
            <w:pPr>
              <w:rPr>
                <w:rFonts w:ascii="Times New Roman" w:hAnsi="Times New Roman"/>
                <w:b/>
                <w:sz w:val="20"/>
              </w:rPr>
            </w:pPr>
          </w:p>
        </w:tc>
        <w:tc>
          <w:tcPr>
            <w:tcW w:w="137" w:type="pct"/>
          </w:tcPr>
          <w:p w:rsidR="00E0326B" w:rsidRPr="0025163A" w:rsidRDefault="00E0326B" w:rsidP="00BF638A">
            <w:pPr>
              <w:rPr>
                <w:rFonts w:ascii="Times New Roman" w:hAnsi="Times New Roman"/>
                <w:b/>
                <w:sz w:val="20"/>
              </w:rPr>
            </w:pPr>
          </w:p>
        </w:tc>
        <w:tc>
          <w:tcPr>
            <w:tcW w:w="2087" w:type="pct"/>
          </w:tcPr>
          <w:p w:rsidR="00E0326B" w:rsidRPr="006B6C29" w:rsidRDefault="00E0326B" w:rsidP="006B6C29">
            <w:pPr>
              <w:jc w:val="both"/>
              <w:rPr>
                <w:rFonts w:ascii="Times New Roman" w:hAnsi="Times New Roman"/>
                <w:sz w:val="20"/>
              </w:rPr>
            </w:pPr>
          </w:p>
        </w:tc>
        <w:tc>
          <w:tcPr>
            <w:tcW w:w="211" w:type="pct"/>
          </w:tcPr>
          <w:p w:rsidR="00E0326B" w:rsidRPr="00183AA3" w:rsidRDefault="00E0326B" w:rsidP="00BF638A">
            <w:pPr>
              <w:rPr>
                <w:rFonts w:ascii="Times New Roman" w:hAnsi="Times New Roman"/>
                <w:sz w:val="20"/>
              </w:rPr>
            </w:pPr>
            <w:r>
              <w:rPr>
                <w:rFonts w:ascii="Times New Roman" w:hAnsi="Times New Roman"/>
                <w:sz w:val="20"/>
              </w:rPr>
              <w:t>.</w:t>
            </w:r>
          </w:p>
        </w:tc>
      </w:tr>
      <w:tr w:rsidR="001F5590" w:rsidTr="00E0326B">
        <w:trPr>
          <w:cantSplit/>
        </w:trPr>
        <w:tc>
          <w:tcPr>
            <w:tcW w:w="276" w:type="pct"/>
          </w:tcPr>
          <w:p w:rsidR="001F5590" w:rsidRPr="001F5590" w:rsidRDefault="001F5590" w:rsidP="00BF638A">
            <w:pPr>
              <w:rPr>
                <w:rFonts w:ascii="Times New Roman" w:hAnsi="Times New Roman"/>
                <w:b/>
                <w:sz w:val="20"/>
              </w:rPr>
            </w:pPr>
            <w:r w:rsidRPr="001F5590">
              <w:rPr>
                <w:rFonts w:ascii="Times New Roman" w:hAnsi="Times New Roman"/>
                <w:b/>
                <w:sz w:val="20"/>
              </w:rPr>
              <w:lastRenderedPageBreak/>
              <w:t>8.6*</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ÜRÜN VE HİZMET SUNUMU</w:t>
            </w:r>
          </w:p>
          <w:p w:rsidR="001F5590" w:rsidRPr="001F5590" w:rsidRDefault="001F5590" w:rsidP="001F5590">
            <w:pPr>
              <w:autoSpaceDE w:val="0"/>
              <w:autoSpaceDN w:val="0"/>
              <w:adjustRightInd w:val="0"/>
              <w:jc w:val="both"/>
              <w:rPr>
                <w:rFonts w:ascii="Times New Roman" w:hAnsi="Times New Roman"/>
                <w:b/>
                <w:sz w:val="20"/>
              </w:rPr>
            </w:pPr>
            <w:r w:rsidRPr="001F5590">
              <w:rPr>
                <w:rFonts w:ascii="Times New Roman" w:hAnsi="Times New Roman"/>
                <w:sz w:val="20"/>
              </w:rPr>
              <w:t>Ürün ve hizmetlerin şartları sağladığını doğrulamak amacıyla uygun aşamalarda planlı düzenlemelerin uygulanması; ilgili otorite veya müşteri tarafından onaylanmadan ve planlı düzenlemeler başarılı bir şekilde tamamlanmadan ürünlerin ve hizmetlerin müşteriye sunumunun yapılmaması,</w:t>
            </w:r>
          </w:p>
        </w:tc>
        <w:tc>
          <w:tcPr>
            <w:tcW w:w="155" w:type="pct"/>
          </w:tcPr>
          <w:p w:rsidR="001F5590" w:rsidRPr="0025163A" w:rsidRDefault="001F5590" w:rsidP="007C35E2">
            <w:pPr>
              <w:rPr>
                <w:rFonts w:ascii="Times New Roman" w:hAnsi="Times New Roman"/>
                <w:b/>
                <w:sz w:val="20"/>
              </w:rPr>
            </w:pPr>
          </w:p>
        </w:tc>
        <w:tc>
          <w:tcPr>
            <w:tcW w:w="155" w:type="pct"/>
          </w:tcPr>
          <w:p w:rsidR="001F5590" w:rsidRPr="0025163A" w:rsidRDefault="001F5590" w:rsidP="007C35E2">
            <w:pPr>
              <w:rPr>
                <w:rFonts w:ascii="Times New Roman" w:hAnsi="Times New Roman"/>
                <w:b/>
                <w:sz w:val="20"/>
              </w:rPr>
            </w:pPr>
          </w:p>
        </w:tc>
        <w:tc>
          <w:tcPr>
            <w:tcW w:w="137" w:type="pct"/>
          </w:tcPr>
          <w:p w:rsidR="001F5590" w:rsidRPr="0025163A" w:rsidRDefault="001F5590" w:rsidP="007C35E2">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BF638A">
            <w:pPr>
              <w:rPr>
                <w:rFonts w:ascii="Times New Roman" w:hAnsi="Times New Roman"/>
                <w:sz w:val="20"/>
              </w:rPr>
            </w:pPr>
          </w:p>
        </w:tc>
      </w:tr>
      <w:tr w:rsidR="00E0326B" w:rsidTr="000E0596">
        <w:trPr>
          <w:cantSplit/>
          <w:trHeight w:val="1610"/>
        </w:trPr>
        <w:tc>
          <w:tcPr>
            <w:tcW w:w="276" w:type="pct"/>
          </w:tcPr>
          <w:p w:rsidR="00E0326B" w:rsidRPr="001F5590" w:rsidRDefault="00E0326B" w:rsidP="00BF638A">
            <w:pPr>
              <w:rPr>
                <w:rFonts w:ascii="Times New Roman" w:hAnsi="Times New Roman"/>
                <w:b/>
                <w:sz w:val="20"/>
              </w:rPr>
            </w:pPr>
            <w:r w:rsidRPr="001F5590">
              <w:rPr>
                <w:rFonts w:ascii="Times New Roman" w:hAnsi="Times New Roman"/>
                <w:b/>
                <w:sz w:val="20"/>
              </w:rPr>
              <w:t>8.7</w:t>
            </w:r>
          </w:p>
          <w:p w:rsidR="00E0326B" w:rsidRPr="001F5590" w:rsidRDefault="00E0326B" w:rsidP="00BF638A">
            <w:pPr>
              <w:rPr>
                <w:rFonts w:ascii="Times New Roman" w:hAnsi="Times New Roman"/>
                <w:b/>
                <w:sz w:val="20"/>
              </w:rPr>
            </w:pPr>
            <w:r w:rsidRPr="001F5590">
              <w:rPr>
                <w:rFonts w:ascii="Times New Roman" w:hAnsi="Times New Roman"/>
                <w:b/>
                <w:sz w:val="20"/>
              </w:rPr>
              <w:t>8.7.1*</w:t>
            </w:r>
          </w:p>
          <w:p w:rsidR="00E0326B" w:rsidRPr="001F5590" w:rsidRDefault="00E0326B" w:rsidP="007C35E2">
            <w:pPr>
              <w:rPr>
                <w:rFonts w:ascii="Times New Roman" w:hAnsi="Times New Roman"/>
                <w:b/>
                <w:sz w:val="20"/>
              </w:rPr>
            </w:pPr>
            <w:r w:rsidRPr="001F5590">
              <w:rPr>
                <w:rFonts w:ascii="Times New Roman" w:hAnsi="Times New Roman"/>
                <w:b/>
                <w:sz w:val="20"/>
              </w:rPr>
              <w:t>8.7.2*</w:t>
            </w:r>
          </w:p>
        </w:tc>
        <w:tc>
          <w:tcPr>
            <w:tcW w:w="1979" w:type="pct"/>
          </w:tcPr>
          <w:p w:rsidR="00E0326B" w:rsidRPr="001F5590" w:rsidRDefault="00E0326B" w:rsidP="001F5590">
            <w:pPr>
              <w:jc w:val="both"/>
              <w:rPr>
                <w:rFonts w:ascii="Times New Roman" w:hAnsi="Times New Roman"/>
                <w:b/>
                <w:sz w:val="20"/>
              </w:rPr>
            </w:pPr>
            <w:r w:rsidRPr="001F5590">
              <w:rPr>
                <w:rFonts w:ascii="Times New Roman" w:hAnsi="Times New Roman"/>
                <w:b/>
                <w:sz w:val="20"/>
              </w:rPr>
              <w:t>UYGUN OLMAYAN ÇIKTININ KONTROLÜ</w:t>
            </w:r>
          </w:p>
          <w:p w:rsidR="00E0326B" w:rsidRPr="001F5590" w:rsidRDefault="00E0326B" w:rsidP="001F5590">
            <w:pPr>
              <w:autoSpaceDE w:val="0"/>
              <w:autoSpaceDN w:val="0"/>
              <w:adjustRightInd w:val="0"/>
              <w:jc w:val="both"/>
              <w:rPr>
                <w:rFonts w:ascii="Times New Roman" w:hAnsi="Times New Roman"/>
                <w:sz w:val="20"/>
              </w:rPr>
            </w:pPr>
            <w:r w:rsidRPr="001F5590">
              <w:rPr>
                <w:rFonts w:ascii="Times New Roman" w:hAnsi="Times New Roman"/>
                <w:sz w:val="20"/>
              </w:rPr>
              <w:t>Şartlara uymayan çıktıların istenmeyen kullanımının veya teslimatının önlenmesi için tanımlanmasının ve kontrol edilmesinin güvence altına alınması,</w:t>
            </w:r>
          </w:p>
          <w:p w:rsidR="00E0326B" w:rsidRPr="001F5590" w:rsidRDefault="00E0326B" w:rsidP="001F5590">
            <w:pPr>
              <w:autoSpaceDE w:val="0"/>
              <w:autoSpaceDN w:val="0"/>
              <w:adjustRightInd w:val="0"/>
              <w:jc w:val="both"/>
              <w:rPr>
                <w:rFonts w:ascii="Times New Roman" w:hAnsi="Times New Roman"/>
                <w:sz w:val="20"/>
              </w:rPr>
            </w:pPr>
            <w:r w:rsidRPr="001F5590">
              <w:rPr>
                <w:rFonts w:ascii="Times New Roman" w:hAnsi="Times New Roman"/>
                <w:sz w:val="20"/>
              </w:rPr>
              <w:t xml:space="preserve">Uygunsuzluğu, gerçekleştirilen faaliyetleri, şartlı kabulü ve uygunsuzlukla ilgili işleme karar veren yetkiliyi tanımlayan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muhafaza edilmesi,</w:t>
            </w:r>
          </w:p>
        </w:tc>
        <w:tc>
          <w:tcPr>
            <w:tcW w:w="155" w:type="pct"/>
          </w:tcPr>
          <w:p w:rsidR="00E0326B" w:rsidRPr="0025163A" w:rsidRDefault="00E0326B" w:rsidP="008308AC">
            <w:pPr>
              <w:rPr>
                <w:rFonts w:ascii="Times New Roman" w:hAnsi="Times New Roman"/>
                <w:b/>
                <w:sz w:val="20"/>
              </w:rPr>
            </w:pPr>
          </w:p>
        </w:tc>
        <w:tc>
          <w:tcPr>
            <w:tcW w:w="155" w:type="pct"/>
          </w:tcPr>
          <w:p w:rsidR="00E0326B" w:rsidRPr="0025163A" w:rsidRDefault="00E0326B" w:rsidP="008308AC">
            <w:pPr>
              <w:rPr>
                <w:rFonts w:ascii="Times New Roman" w:hAnsi="Times New Roman"/>
                <w:b/>
                <w:sz w:val="20"/>
              </w:rPr>
            </w:pPr>
          </w:p>
        </w:tc>
        <w:tc>
          <w:tcPr>
            <w:tcW w:w="137" w:type="pct"/>
          </w:tcPr>
          <w:p w:rsidR="00E0326B" w:rsidRPr="0025163A" w:rsidRDefault="00E0326B" w:rsidP="008308AC">
            <w:pPr>
              <w:rPr>
                <w:rFonts w:ascii="Times New Roman" w:hAnsi="Times New Roman"/>
                <w:b/>
                <w:sz w:val="20"/>
              </w:rPr>
            </w:pPr>
          </w:p>
        </w:tc>
        <w:tc>
          <w:tcPr>
            <w:tcW w:w="2087" w:type="pct"/>
          </w:tcPr>
          <w:p w:rsidR="00E0326B" w:rsidRPr="006B6C29" w:rsidRDefault="00E0326B" w:rsidP="006B6C29">
            <w:pPr>
              <w:jc w:val="both"/>
              <w:rPr>
                <w:rFonts w:ascii="Times New Roman" w:hAnsi="Times New Roman"/>
                <w:sz w:val="20"/>
              </w:rPr>
            </w:pPr>
          </w:p>
        </w:tc>
        <w:tc>
          <w:tcPr>
            <w:tcW w:w="211" w:type="pct"/>
          </w:tcPr>
          <w:p w:rsidR="00E0326B" w:rsidRPr="00183AA3" w:rsidRDefault="00E0326B" w:rsidP="00BF638A">
            <w:pPr>
              <w:rPr>
                <w:rFonts w:ascii="Times New Roman" w:hAnsi="Times New Roman"/>
                <w:sz w:val="20"/>
              </w:rPr>
            </w:pPr>
          </w:p>
        </w:tc>
      </w:tr>
      <w:tr w:rsidR="001F5590" w:rsidTr="00E0326B">
        <w:trPr>
          <w:cantSplit/>
        </w:trPr>
        <w:tc>
          <w:tcPr>
            <w:tcW w:w="276" w:type="pct"/>
          </w:tcPr>
          <w:p w:rsidR="001F5590" w:rsidRPr="001F5590" w:rsidRDefault="001F5590" w:rsidP="007C35E2">
            <w:pPr>
              <w:rPr>
                <w:rFonts w:ascii="Times New Roman" w:hAnsi="Times New Roman"/>
                <w:b/>
                <w:sz w:val="20"/>
              </w:rPr>
            </w:pPr>
            <w:r w:rsidRPr="001F5590">
              <w:rPr>
                <w:rFonts w:ascii="Times New Roman" w:hAnsi="Times New Roman"/>
                <w:b/>
                <w:sz w:val="20"/>
              </w:rPr>
              <w:t>9.</w:t>
            </w:r>
          </w:p>
          <w:p w:rsidR="001F5590" w:rsidRPr="001F5590" w:rsidRDefault="001F5590" w:rsidP="007C35E2">
            <w:pPr>
              <w:rPr>
                <w:rFonts w:ascii="Times New Roman" w:hAnsi="Times New Roman"/>
                <w:b/>
                <w:sz w:val="20"/>
              </w:rPr>
            </w:pPr>
            <w:r w:rsidRPr="001F5590">
              <w:rPr>
                <w:rFonts w:ascii="Times New Roman" w:hAnsi="Times New Roman"/>
                <w:b/>
                <w:sz w:val="20"/>
              </w:rPr>
              <w:t>9.1.1*</w:t>
            </w:r>
          </w:p>
        </w:tc>
        <w:tc>
          <w:tcPr>
            <w:tcW w:w="1979" w:type="pct"/>
          </w:tcPr>
          <w:p w:rsidR="001F5590" w:rsidRPr="001F5590" w:rsidRDefault="001F5590" w:rsidP="001F5590">
            <w:pPr>
              <w:jc w:val="both"/>
              <w:rPr>
                <w:rFonts w:ascii="Times New Roman" w:hAnsi="Times New Roman"/>
                <w:b/>
                <w:sz w:val="20"/>
              </w:rPr>
            </w:pPr>
            <w:r w:rsidRPr="001F5590">
              <w:rPr>
                <w:rFonts w:ascii="Times New Roman" w:hAnsi="Times New Roman"/>
                <w:b/>
                <w:sz w:val="20"/>
              </w:rPr>
              <w:t>PERFORMANS DEĞERLENDİRME</w:t>
            </w:r>
          </w:p>
          <w:p w:rsidR="001F5590" w:rsidRPr="001F5590" w:rsidRDefault="001F5590" w:rsidP="001F5590">
            <w:pPr>
              <w:jc w:val="both"/>
              <w:rPr>
                <w:rFonts w:ascii="Times New Roman" w:hAnsi="Times New Roman"/>
                <w:b/>
                <w:sz w:val="20"/>
              </w:rPr>
            </w:pPr>
            <w:r w:rsidRPr="001F5590">
              <w:rPr>
                <w:rFonts w:ascii="Times New Roman" w:hAnsi="Times New Roman"/>
                <w:b/>
                <w:sz w:val="20"/>
              </w:rPr>
              <w:t xml:space="preserve">İZLEME, ÖLÇME, ANALİZ VE DEĞERLENDİRME – GENEL </w:t>
            </w:r>
          </w:p>
          <w:p w:rsidR="001F5590" w:rsidRPr="001F5590" w:rsidRDefault="001F5590" w:rsidP="001F5590">
            <w:pPr>
              <w:jc w:val="both"/>
              <w:rPr>
                <w:rFonts w:ascii="Times New Roman" w:hAnsi="Times New Roman"/>
                <w:b/>
                <w:sz w:val="20"/>
              </w:rPr>
            </w:pPr>
            <w:r w:rsidRPr="001F5590">
              <w:rPr>
                <w:rFonts w:ascii="Times New Roman" w:hAnsi="Times New Roman"/>
                <w:sz w:val="20"/>
              </w:rPr>
              <w:t>Neyin izlenmesi ve ölçülmesi gerektiği,</w:t>
            </w:r>
            <w:r w:rsidRPr="001F5590">
              <w:rPr>
                <w:rFonts w:ascii="Times New Roman" w:hAnsi="Times New Roman"/>
                <w:b/>
                <w:sz w:val="20"/>
              </w:rPr>
              <w:t xml:space="preserve"> </w:t>
            </w:r>
            <w:r w:rsidRPr="001F5590">
              <w:rPr>
                <w:rFonts w:ascii="Times New Roman" w:hAnsi="Times New Roman"/>
                <w:sz w:val="20"/>
              </w:rPr>
              <w:t>geçerli sonuçları temin etmek için izleme, ölçme, analiz ve değerlendirme metotları, izleme ve ölçme işleminin ne zaman yapılacağı,</w:t>
            </w:r>
            <w:r w:rsidRPr="001F5590">
              <w:rPr>
                <w:rFonts w:ascii="Times New Roman" w:hAnsi="Times New Roman"/>
                <w:b/>
                <w:sz w:val="20"/>
              </w:rPr>
              <w:t xml:space="preserve"> </w:t>
            </w:r>
            <w:r w:rsidRPr="001F5590">
              <w:rPr>
                <w:rFonts w:ascii="Times New Roman" w:hAnsi="Times New Roman"/>
                <w:sz w:val="20"/>
              </w:rPr>
              <w:t>sonuçların ne zaman analiz edileceğinin ve değerlendirileceğinin belirlenmesi,</w:t>
            </w:r>
          </w:p>
        </w:tc>
        <w:tc>
          <w:tcPr>
            <w:tcW w:w="155" w:type="pct"/>
          </w:tcPr>
          <w:p w:rsidR="001F5590" w:rsidRPr="0025163A" w:rsidRDefault="001F5590" w:rsidP="00821227">
            <w:pPr>
              <w:rPr>
                <w:rFonts w:ascii="Times New Roman" w:hAnsi="Times New Roman"/>
                <w:b/>
                <w:sz w:val="20"/>
              </w:rPr>
            </w:pPr>
          </w:p>
        </w:tc>
        <w:tc>
          <w:tcPr>
            <w:tcW w:w="155" w:type="pct"/>
          </w:tcPr>
          <w:p w:rsidR="001F5590" w:rsidRPr="0025163A" w:rsidRDefault="001F5590" w:rsidP="00821227">
            <w:pPr>
              <w:rPr>
                <w:rFonts w:ascii="Times New Roman" w:hAnsi="Times New Roman"/>
                <w:b/>
                <w:sz w:val="20"/>
              </w:rPr>
            </w:pPr>
          </w:p>
        </w:tc>
        <w:tc>
          <w:tcPr>
            <w:tcW w:w="137" w:type="pct"/>
          </w:tcPr>
          <w:p w:rsidR="001F5590" w:rsidRPr="0025163A" w:rsidRDefault="001F5590" w:rsidP="00821227">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7C35E2">
            <w:pPr>
              <w:rPr>
                <w:rFonts w:ascii="Times New Roman" w:hAnsi="Times New Roman"/>
                <w:sz w:val="20"/>
              </w:rPr>
            </w:pPr>
            <w:r>
              <w:rPr>
                <w:rFonts w:ascii="Times New Roman" w:hAnsi="Times New Roman"/>
                <w:sz w:val="20"/>
              </w:rPr>
              <w:t xml:space="preserve">. </w:t>
            </w:r>
          </w:p>
        </w:tc>
      </w:tr>
      <w:tr w:rsidR="001F5590" w:rsidTr="00E0326B">
        <w:trPr>
          <w:cantSplit/>
          <w:trHeight w:val="1150"/>
        </w:trPr>
        <w:tc>
          <w:tcPr>
            <w:tcW w:w="276" w:type="pct"/>
            <w:shd w:val="clear" w:color="auto" w:fill="auto"/>
          </w:tcPr>
          <w:p w:rsidR="001F5590" w:rsidRPr="001F5590" w:rsidRDefault="001F5590" w:rsidP="007C35E2">
            <w:pPr>
              <w:rPr>
                <w:rFonts w:ascii="Times New Roman" w:hAnsi="Times New Roman"/>
                <w:b/>
                <w:sz w:val="20"/>
              </w:rPr>
            </w:pPr>
            <w:r w:rsidRPr="001F5590">
              <w:rPr>
                <w:rFonts w:ascii="Times New Roman" w:hAnsi="Times New Roman"/>
                <w:b/>
                <w:sz w:val="20"/>
              </w:rPr>
              <w:t>9.1.2</w:t>
            </w:r>
          </w:p>
          <w:p w:rsidR="001F5590" w:rsidRPr="001F5590" w:rsidRDefault="001F5590" w:rsidP="007C35E2">
            <w:pPr>
              <w:rPr>
                <w:rFonts w:ascii="Times New Roman" w:hAnsi="Times New Roman"/>
                <w:b/>
                <w:sz w:val="20"/>
              </w:rPr>
            </w:pPr>
            <w:r w:rsidRPr="001F5590">
              <w:rPr>
                <w:rFonts w:ascii="Times New Roman" w:hAnsi="Times New Roman"/>
                <w:b/>
                <w:sz w:val="20"/>
              </w:rPr>
              <w:t>9.1.3*</w:t>
            </w:r>
          </w:p>
        </w:tc>
        <w:tc>
          <w:tcPr>
            <w:tcW w:w="1979" w:type="pct"/>
            <w:shd w:val="clear" w:color="auto" w:fill="auto"/>
          </w:tcPr>
          <w:p w:rsidR="001F5590" w:rsidRPr="001F5590" w:rsidRDefault="001F5590" w:rsidP="001F5590">
            <w:pPr>
              <w:jc w:val="both"/>
              <w:rPr>
                <w:rFonts w:ascii="Times New Roman" w:hAnsi="Times New Roman"/>
                <w:b/>
                <w:sz w:val="20"/>
              </w:rPr>
            </w:pPr>
            <w:r w:rsidRPr="001F5590">
              <w:rPr>
                <w:rFonts w:ascii="Times New Roman" w:hAnsi="Times New Roman"/>
                <w:b/>
                <w:sz w:val="20"/>
              </w:rPr>
              <w:t>MÜŞTERİ MEMNUNİYETİ</w:t>
            </w:r>
          </w:p>
          <w:p w:rsidR="001F5590" w:rsidRPr="001F5590" w:rsidRDefault="001F5590" w:rsidP="001F5590">
            <w:pPr>
              <w:jc w:val="both"/>
              <w:rPr>
                <w:rFonts w:ascii="Times New Roman" w:hAnsi="Times New Roman"/>
                <w:sz w:val="20"/>
              </w:rPr>
            </w:pPr>
            <w:r w:rsidRPr="001F5590">
              <w:rPr>
                <w:rFonts w:ascii="Times New Roman" w:hAnsi="Times New Roman"/>
                <w:sz w:val="20"/>
              </w:rPr>
              <w:t>Müşterinin kendi ihtiyaç ve beklentilerinin ne ölçüde karşılandığını algılamasının izlenmesi, bu bilgiyi elde etme, izleme ve gözden geçirme metotlarının belirlenmesi,</w:t>
            </w:r>
          </w:p>
          <w:p w:rsidR="001F5590" w:rsidRPr="001F5590" w:rsidRDefault="001F5590" w:rsidP="001F5590">
            <w:pPr>
              <w:jc w:val="both"/>
              <w:rPr>
                <w:rFonts w:ascii="Times New Roman" w:hAnsi="Times New Roman"/>
                <w:b/>
                <w:sz w:val="20"/>
              </w:rPr>
            </w:pPr>
            <w:r w:rsidRPr="001F5590">
              <w:rPr>
                <w:rFonts w:ascii="Times New Roman" w:hAnsi="Times New Roman"/>
                <w:b/>
                <w:sz w:val="20"/>
              </w:rPr>
              <w:t>ANALİZ VE DEĞERLENDİRME</w:t>
            </w:r>
          </w:p>
          <w:p w:rsidR="001F5590" w:rsidRPr="001F5590" w:rsidRDefault="001F5590" w:rsidP="001F5590">
            <w:pPr>
              <w:jc w:val="both"/>
              <w:rPr>
                <w:rFonts w:ascii="Times New Roman" w:hAnsi="Times New Roman"/>
                <w:sz w:val="20"/>
              </w:rPr>
            </w:pPr>
            <w:r w:rsidRPr="001F5590">
              <w:rPr>
                <w:rFonts w:ascii="Times New Roman" w:hAnsi="Times New Roman"/>
                <w:sz w:val="20"/>
              </w:rPr>
              <w:t>İzleme ve ölçmeden gelen uygun veri ve bilginin analize edilmesi ve değerlendirilmesi,</w:t>
            </w:r>
          </w:p>
        </w:tc>
        <w:tc>
          <w:tcPr>
            <w:tcW w:w="155" w:type="pct"/>
          </w:tcPr>
          <w:p w:rsidR="001F5590" w:rsidRPr="0025163A" w:rsidRDefault="001F5590" w:rsidP="00576F06">
            <w:pPr>
              <w:rPr>
                <w:rFonts w:ascii="Times New Roman" w:hAnsi="Times New Roman"/>
                <w:b/>
                <w:sz w:val="20"/>
              </w:rPr>
            </w:pPr>
          </w:p>
        </w:tc>
        <w:tc>
          <w:tcPr>
            <w:tcW w:w="155" w:type="pct"/>
          </w:tcPr>
          <w:p w:rsidR="001F5590" w:rsidRPr="0025163A" w:rsidRDefault="001F5590" w:rsidP="00576F06">
            <w:pPr>
              <w:rPr>
                <w:rFonts w:ascii="Times New Roman" w:hAnsi="Times New Roman"/>
                <w:b/>
                <w:sz w:val="20"/>
              </w:rPr>
            </w:pPr>
          </w:p>
        </w:tc>
        <w:tc>
          <w:tcPr>
            <w:tcW w:w="137" w:type="pct"/>
          </w:tcPr>
          <w:p w:rsidR="001F5590" w:rsidRPr="0025163A" w:rsidRDefault="001F5590" w:rsidP="00576F06">
            <w:pPr>
              <w:rPr>
                <w:rFonts w:ascii="Times New Roman" w:hAnsi="Times New Roman"/>
                <w:b/>
                <w:sz w:val="20"/>
              </w:rPr>
            </w:pPr>
          </w:p>
        </w:tc>
        <w:tc>
          <w:tcPr>
            <w:tcW w:w="2087" w:type="pct"/>
            <w:shd w:val="clear" w:color="auto" w:fill="auto"/>
          </w:tcPr>
          <w:p w:rsidR="001F5590" w:rsidRPr="006B6C29" w:rsidRDefault="001F5590" w:rsidP="006B6C29">
            <w:pPr>
              <w:jc w:val="both"/>
              <w:rPr>
                <w:rFonts w:ascii="Times New Roman" w:hAnsi="Times New Roman"/>
                <w:sz w:val="20"/>
              </w:rPr>
            </w:pPr>
          </w:p>
        </w:tc>
        <w:tc>
          <w:tcPr>
            <w:tcW w:w="211" w:type="pct"/>
            <w:shd w:val="clear" w:color="auto" w:fill="auto"/>
          </w:tcPr>
          <w:p w:rsidR="001F5590" w:rsidRPr="00183AA3" w:rsidRDefault="001F5590" w:rsidP="007C35E2">
            <w:pPr>
              <w:rPr>
                <w:rFonts w:ascii="Times New Roman" w:hAnsi="Times New Roman"/>
                <w:sz w:val="20"/>
              </w:rPr>
            </w:pPr>
          </w:p>
        </w:tc>
      </w:tr>
      <w:tr w:rsidR="001F5590" w:rsidTr="00E0326B">
        <w:trPr>
          <w:cantSplit/>
          <w:trHeight w:val="1871"/>
        </w:trPr>
        <w:tc>
          <w:tcPr>
            <w:tcW w:w="276" w:type="pct"/>
            <w:shd w:val="clear" w:color="auto" w:fill="auto"/>
          </w:tcPr>
          <w:p w:rsidR="001F5590" w:rsidRPr="001F5590" w:rsidRDefault="001F5590" w:rsidP="007C35E2">
            <w:pPr>
              <w:rPr>
                <w:rFonts w:ascii="Times New Roman" w:hAnsi="Times New Roman"/>
                <w:b/>
                <w:sz w:val="20"/>
              </w:rPr>
            </w:pPr>
            <w:r w:rsidRPr="001F5590">
              <w:rPr>
                <w:rFonts w:ascii="Times New Roman" w:hAnsi="Times New Roman"/>
                <w:b/>
                <w:sz w:val="20"/>
              </w:rPr>
              <w:lastRenderedPageBreak/>
              <w:t>9.2</w:t>
            </w:r>
          </w:p>
          <w:p w:rsidR="001F5590" w:rsidRPr="001F5590" w:rsidRDefault="001F5590" w:rsidP="007C35E2">
            <w:pPr>
              <w:rPr>
                <w:rFonts w:ascii="Times New Roman" w:hAnsi="Times New Roman"/>
                <w:b/>
                <w:sz w:val="20"/>
              </w:rPr>
            </w:pPr>
            <w:r w:rsidRPr="001F5590">
              <w:rPr>
                <w:rFonts w:ascii="Times New Roman" w:hAnsi="Times New Roman"/>
                <w:b/>
                <w:sz w:val="20"/>
              </w:rPr>
              <w:t>9.2.1*</w:t>
            </w:r>
          </w:p>
          <w:p w:rsidR="001F5590" w:rsidRPr="001F5590" w:rsidRDefault="001F5590" w:rsidP="007C35E2">
            <w:pPr>
              <w:rPr>
                <w:rFonts w:ascii="Times New Roman" w:hAnsi="Times New Roman"/>
                <w:b/>
                <w:sz w:val="20"/>
              </w:rPr>
            </w:pPr>
            <w:r w:rsidRPr="001F5590">
              <w:rPr>
                <w:rFonts w:ascii="Times New Roman" w:hAnsi="Times New Roman"/>
                <w:b/>
                <w:sz w:val="20"/>
              </w:rPr>
              <w:t>9.2.2*</w:t>
            </w:r>
          </w:p>
        </w:tc>
        <w:tc>
          <w:tcPr>
            <w:tcW w:w="1979" w:type="pct"/>
            <w:shd w:val="clear" w:color="auto" w:fill="auto"/>
          </w:tcPr>
          <w:p w:rsidR="001F5590" w:rsidRPr="001F5590" w:rsidRDefault="001F5590" w:rsidP="001F5590">
            <w:pPr>
              <w:jc w:val="both"/>
              <w:rPr>
                <w:rFonts w:ascii="Times New Roman" w:hAnsi="Times New Roman"/>
                <w:b/>
                <w:sz w:val="20"/>
              </w:rPr>
            </w:pPr>
            <w:r w:rsidRPr="001F5590">
              <w:rPr>
                <w:rFonts w:ascii="Times New Roman" w:hAnsi="Times New Roman"/>
                <w:b/>
                <w:sz w:val="20"/>
              </w:rPr>
              <w:t>İÇ TETKİK</w:t>
            </w:r>
          </w:p>
          <w:p w:rsidR="001F5590" w:rsidRPr="001F5590" w:rsidRDefault="001F5590" w:rsidP="001F5590">
            <w:pPr>
              <w:jc w:val="both"/>
              <w:rPr>
                <w:rFonts w:ascii="Times New Roman" w:hAnsi="Times New Roman"/>
                <w:sz w:val="20"/>
              </w:rPr>
            </w:pPr>
            <w:proofErr w:type="spellStart"/>
            <w:r w:rsidRPr="001F5590">
              <w:rPr>
                <w:rFonts w:ascii="Times New Roman" w:hAnsi="Times New Roman"/>
                <w:sz w:val="20"/>
              </w:rPr>
              <w:t>KYS’nin</w:t>
            </w:r>
            <w:proofErr w:type="spellEnd"/>
            <w:r w:rsidRPr="001F5590">
              <w:rPr>
                <w:rFonts w:ascii="Times New Roman" w:hAnsi="Times New Roman"/>
                <w:sz w:val="20"/>
              </w:rPr>
              <w:t xml:space="preserve"> kuruluşun kendi şartları ve standart şartları ile uyumlu olup olmadığına, etkin bir şekilde uygulanıp ve sürekliliğinin sağlanıp sağlanmadığına dair bilgi sağlamak için planlanan aralıklarda iç tetkik yapılması,</w:t>
            </w:r>
          </w:p>
          <w:p w:rsidR="001F5590" w:rsidRPr="001F5590" w:rsidRDefault="001F5590" w:rsidP="001F5590">
            <w:pPr>
              <w:jc w:val="both"/>
              <w:rPr>
                <w:rFonts w:ascii="Times New Roman" w:hAnsi="Times New Roman"/>
                <w:sz w:val="20"/>
              </w:rPr>
            </w:pPr>
            <w:r w:rsidRPr="001F5590">
              <w:rPr>
                <w:rFonts w:ascii="Times New Roman" w:hAnsi="Times New Roman"/>
                <w:sz w:val="20"/>
              </w:rPr>
              <w:t xml:space="preserve">İç tetkik programının oluşturulması, uygulanması ve sürekliliğinin sağlanması, her bir tetkikin tetkik </w:t>
            </w:r>
            <w:proofErr w:type="gramStart"/>
            <w:r w:rsidRPr="001F5590">
              <w:rPr>
                <w:rFonts w:ascii="Times New Roman" w:hAnsi="Times New Roman"/>
                <w:sz w:val="20"/>
              </w:rPr>
              <w:t>kriteri</w:t>
            </w:r>
            <w:proofErr w:type="gramEnd"/>
            <w:r w:rsidRPr="001F5590">
              <w:rPr>
                <w:rFonts w:ascii="Times New Roman" w:hAnsi="Times New Roman"/>
                <w:sz w:val="20"/>
              </w:rPr>
              <w:t xml:space="preserve"> ve kapsamının tanımlanması, tetkikçilerin seçilmesi ve tetkiklerin gerçekleştirilmesi, tetkik sonuçlarının ilgili yönetime raporlanmasının temin edilmesi, uygun düzeltme ve düzeltici faaliyetin gerçekleştirilmesi,</w:t>
            </w:r>
          </w:p>
        </w:tc>
        <w:tc>
          <w:tcPr>
            <w:tcW w:w="155" w:type="pct"/>
          </w:tcPr>
          <w:p w:rsidR="001F5590" w:rsidRPr="00021176" w:rsidRDefault="001F5590" w:rsidP="00576F06">
            <w:pPr>
              <w:rPr>
                <w:rFonts w:ascii="Times New Roman" w:hAnsi="Times New Roman"/>
                <w:b/>
                <w:sz w:val="20"/>
              </w:rPr>
            </w:pPr>
          </w:p>
        </w:tc>
        <w:tc>
          <w:tcPr>
            <w:tcW w:w="155" w:type="pct"/>
          </w:tcPr>
          <w:p w:rsidR="001F5590" w:rsidRPr="00021176" w:rsidRDefault="001F5590" w:rsidP="00576F06">
            <w:pPr>
              <w:rPr>
                <w:rFonts w:ascii="Times New Roman" w:hAnsi="Times New Roman"/>
                <w:b/>
                <w:sz w:val="20"/>
              </w:rPr>
            </w:pPr>
          </w:p>
        </w:tc>
        <w:tc>
          <w:tcPr>
            <w:tcW w:w="137" w:type="pct"/>
          </w:tcPr>
          <w:p w:rsidR="001F5590" w:rsidRPr="00021176" w:rsidRDefault="001F5590" w:rsidP="00576F06">
            <w:pPr>
              <w:rPr>
                <w:rFonts w:ascii="Times New Roman" w:hAnsi="Times New Roman"/>
                <w:b/>
                <w:sz w:val="20"/>
              </w:rPr>
            </w:pPr>
          </w:p>
        </w:tc>
        <w:tc>
          <w:tcPr>
            <w:tcW w:w="2087" w:type="pct"/>
            <w:shd w:val="clear" w:color="auto" w:fill="auto"/>
          </w:tcPr>
          <w:p w:rsidR="001F5590" w:rsidRPr="006B6C29" w:rsidRDefault="001F5590" w:rsidP="006B6C29">
            <w:pPr>
              <w:jc w:val="both"/>
              <w:rPr>
                <w:rFonts w:ascii="Times New Roman" w:hAnsi="Times New Roman"/>
                <w:sz w:val="20"/>
              </w:rPr>
            </w:pPr>
          </w:p>
        </w:tc>
        <w:tc>
          <w:tcPr>
            <w:tcW w:w="211" w:type="pct"/>
            <w:shd w:val="clear" w:color="auto" w:fill="auto"/>
          </w:tcPr>
          <w:p w:rsidR="001F5590" w:rsidRPr="00183AA3" w:rsidRDefault="001F5590" w:rsidP="007C35E2">
            <w:pPr>
              <w:rPr>
                <w:rFonts w:ascii="Times New Roman" w:hAnsi="Times New Roman"/>
                <w:sz w:val="20"/>
              </w:rPr>
            </w:pPr>
          </w:p>
        </w:tc>
      </w:tr>
      <w:tr w:rsidR="001F5590" w:rsidTr="00E0326B">
        <w:trPr>
          <w:cantSplit/>
          <w:trHeight w:val="2760"/>
        </w:trPr>
        <w:tc>
          <w:tcPr>
            <w:tcW w:w="276" w:type="pct"/>
            <w:shd w:val="clear" w:color="auto" w:fill="auto"/>
          </w:tcPr>
          <w:p w:rsidR="001F5590" w:rsidRPr="001F5590" w:rsidRDefault="001F5590" w:rsidP="007C35E2">
            <w:pPr>
              <w:rPr>
                <w:rFonts w:ascii="Times New Roman" w:hAnsi="Times New Roman"/>
                <w:b/>
                <w:sz w:val="20"/>
              </w:rPr>
            </w:pPr>
            <w:r w:rsidRPr="001F5590">
              <w:rPr>
                <w:rFonts w:ascii="Times New Roman" w:hAnsi="Times New Roman"/>
                <w:b/>
                <w:sz w:val="20"/>
              </w:rPr>
              <w:t>9.3</w:t>
            </w:r>
          </w:p>
          <w:p w:rsidR="001F5590" w:rsidRPr="001F5590" w:rsidRDefault="001F5590" w:rsidP="007C35E2">
            <w:pPr>
              <w:rPr>
                <w:rFonts w:ascii="Times New Roman" w:hAnsi="Times New Roman"/>
                <w:b/>
                <w:sz w:val="20"/>
              </w:rPr>
            </w:pPr>
            <w:r w:rsidRPr="001F5590">
              <w:rPr>
                <w:rFonts w:ascii="Times New Roman" w:hAnsi="Times New Roman"/>
                <w:b/>
                <w:sz w:val="20"/>
              </w:rPr>
              <w:t>9.3.1*</w:t>
            </w:r>
          </w:p>
          <w:p w:rsidR="001F5590" w:rsidRPr="001F5590" w:rsidRDefault="001F5590" w:rsidP="007C35E2">
            <w:pPr>
              <w:rPr>
                <w:rFonts w:ascii="Times New Roman" w:hAnsi="Times New Roman"/>
                <w:b/>
                <w:sz w:val="20"/>
              </w:rPr>
            </w:pPr>
            <w:r w:rsidRPr="001F5590">
              <w:rPr>
                <w:rFonts w:ascii="Times New Roman" w:hAnsi="Times New Roman"/>
                <w:b/>
                <w:sz w:val="20"/>
              </w:rPr>
              <w:t>9.3.2*</w:t>
            </w:r>
          </w:p>
          <w:p w:rsidR="001F5590" w:rsidRPr="001F5590" w:rsidRDefault="001F5590" w:rsidP="007C35E2">
            <w:pPr>
              <w:rPr>
                <w:rFonts w:ascii="Times New Roman" w:hAnsi="Times New Roman"/>
                <w:b/>
                <w:sz w:val="20"/>
              </w:rPr>
            </w:pPr>
            <w:r w:rsidRPr="001F5590">
              <w:rPr>
                <w:rFonts w:ascii="Times New Roman" w:hAnsi="Times New Roman"/>
                <w:b/>
                <w:sz w:val="20"/>
              </w:rPr>
              <w:t>9.3.3*</w:t>
            </w:r>
          </w:p>
        </w:tc>
        <w:tc>
          <w:tcPr>
            <w:tcW w:w="1979" w:type="pct"/>
            <w:shd w:val="clear" w:color="auto" w:fill="auto"/>
          </w:tcPr>
          <w:p w:rsidR="001F5590" w:rsidRPr="001F5590" w:rsidRDefault="001F5590" w:rsidP="001F5590">
            <w:pPr>
              <w:tabs>
                <w:tab w:val="left" w:pos="0"/>
              </w:tabs>
              <w:jc w:val="both"/>
              <w:rPr>
                <w:rFonts w:ascii="Times New Roman" w:hAnsi="Times New Roman"/>
                <w:b/>
                <w:sz w:val="20"/>
              </w:rPr>
            </w:pPr>
            <w:r w:rsidRPr="001F5590">
              <w:rPr>
                <w:rFonts w:ascii="Times New Roman" w:hAnsi="Times New Roman"/>
                <w:b/>
                <w:sz w:val="20"/>
              </w:rPr>
              <w:t>YÖNETİM GÖZDEN GEÇİRMESİ</w:t>
            </w:r>
          </w:p>
          <w:p w:rsidR="001F5590" w:rsidRPr="001F5590" w:rsidRDefault="001F5590" w:rsidP="001F5590">
            <w:pPr>
              <w:tabs>
                <w:tab w:val="left" w:pos="0"/>
              </w:tabs>
              <w:jc w:val="both"/>
              <w:rPr>
                <w:rFonts w:ascii="Times New Roman" w:hAnsi="Times New Roman"/>
                <w:b/>
                <w:sz w:val="20"/>
              </w:rPr>
            </w:pPr>
            <w:r w:rsidRPr="001F5590">
              <w:rPr>
                <w:rFonts w:ascii="Times New Roman" w:hAnsi="Times New Roman"/>
                <w:b/>
                <w:sz w:val="20"/>
              </w:rPr>
              <w:t>GENEL</w:t>
            </w:r>
          </w:p>
          <w:p w:rsidR="001F5590" w:rsidRPr="001F5590" w:rsidRDefault="001F5590" w:rsidP="001F5590">
            <w:pPr>
              <w:tabs>
                <w:tab w:val="left" w:pos="0"/>
              </w:tabs>
              <w:jc w:val="both"/>
              <w:rPr>
                <w:rFonts w:ascii="Times New Roman" w:hAnsi="Times New Roman"/>
                <w:sz w:val="20"/>
              </w:rPr>
            </w:pPr>
            <w:proofErr w:type="spellStart"/>
            <w:r w:rsidRPr="001F5590">
              <w:rPr>
                <w:rFonts w:ascii="Times New Roman" w:hAnsi="Times New Roman"/>
                <w:sz w:val="20"/>
              </w:rPr>
              <w:t>KYS’nin</w:t>
            </w:r>
            <w:proofErr w:type="spellEnd"/>
            <w:r w:rsidRPr="001F5590">
              <w:rPr>
                <w:rFonts w:ascii="Times New Roman" w:hAnsi="Times New Roman"/>
                <w:sz w:val="20"/>
              </w:rPr>
              <w:t xml:space="preserve"> uygunluğunu, yeterliliğini, etkinliğini ve kuruluşun stratejik yönüyle uyumunu temin etmek amacıyla planlanan zaman aralıklarında kalite yönetim sisteminin gözden geçirilmesi,</w:t>
            </w:r>
          </w:p>
          <w:p w:rsidR="001F5590" w:rsidRPr="001F5590" w:rsidRDefault="001F5590" w:rsidP="001F5590">
            <w:pPr>
              <w:jc w:val="both"/>
              <w:rPr>
                <w:rFonts w:ascii="Times New Roman" w:hAnsi="Times New Roman"/>
                <w:b/>
                <w:sz w:val="20"/>
              </w:rPr>
            </w:pPr>
            <w:r w:rsidRPr="001F5590">
              <w:rPr>
                <w:rFonts w:ascii="Times New Roman" w:hAnsi="Times New Roman"/>
                <w:b/>
                <w:sz w:val="20"/>
              </w:rPr>
              <w:t>YÖNETİM GÖZDEN GEÇİRMESİ GİRDİLERİ</w:t>
            </w:r>
          </w:p>
          <w:p w:rsidR="001F5590" w:rsidRPr="001F5590" w:rsidRDefault="001F5590" w:rsidP="001F5590">
            <w:pPr>
              <w:tabs>
                <w:tab w:val="left" w:pos="0"/>
              </w:tabs>
              <w:jc w:val="both"/>
              <w:rPr>
                <w:rFonts w:ascii="Times New Roman" w:hAnsi="Times New Roman"/>
                <w:b/>
                <w:sz w:val="20"/>
              </w:rPr>
            </w:pPr>
            <w:r w:rsidRPr="001F5590">
              <w:rPr>
                <w:rFonts w:ascii="Times New Roman" w:hAnsi="Times New Roman"/>
                <w:sz w:val="20"/>
              </w:rPr>
              <w:t>Yönetimin gözden geçirmesinin; yönetimin önceki gözden geçirmelerinden gelen faaliyetlerin durumunu, KYS ile ilgili iç ve dış hususlara dair değişiklikleri, sisteminin performansı ve etkinliği ile ilgili bilgiyi; kaynakların varlığını, riskleri ve fırsatları ele almak için gerçekleştirilen faaliyetlerin etkinliğini, iyileştirme fırsatlarını içermesi,</w:t>
            </w:r>
          </w:p>
          <w:p w:rsidR="001F5590" w:rsidRPr="001F5590" w:rsidRDefault="001F5590" w:rsidP="001F5590">
            <w:pPr>
              <w:jc w:val="both"/>
              <w:rPr>
                <w:rFonts w:ascii="Times New Roman" w:hAnsi="Times New Roman"/>
                <w:b/>
                <w:sz w:val="20"/>
              </w:rPr>
            </w:pPr>
            <w:r w:rsidRPr="001F5590">
              <w:rPr>
                <w:rFonts w:ascii="Times New Roman" w:hAnsi="Times New Roman"/>
                <w:b/>
                <w:sz w:val="20"/>
              </w:rPr>
              <w:t>YÖNETİM GÖZDEN GEÇİRMESİ ÇIKTILARI</w:t>
            </w:r>
          </w:p>
          <w:p w:rsidR="001F5590" w:rsidRPr="001F5590" w:rsidRDefault="001F5590" w:rsidP="001F5590">
            <w:pPr>
              <w:tabs>
                <w:tab w:val="left" w:pos="0"/>
                <w:tab w:val="left" w:pos="426"/>
              </w:tabs>
              <w:jc w:val="both"/>
              <w:rPr>
                <w:rFonts w:ascii="Times New Roman" w:hAnsi="Times New Roman"/>
                <w:sz w:val="20"/>
              </w:rPr>
            </w:pPr>
            <w:r w:rsidRPr="001F5590">
              <w:rPr>
                <w:rFonts w:ascii="Times New Roman" w:hAnsi="Times New Roman"/>
                <w:sz w:val="20"/>
              </w:rPr>
              <w:t>Yönetim gözden geçirme çıktılarının iyileştirme için fırsatları, KYS ile ilgili değişiklik ihtiyaçlarını, kaynak ihtiyaçlarına dair kararları ve faaliyetleri içermesi,</w:t>
            </w:r>
          </w:p>
        </w:tc>
        <w:tc>
          <w:tcPr>
            <w:tcW w:w="155" w:type="pct"/>
          </w:tcPr>
          <w:p w:rsidR="001F5590" w:rsidRPr="0025163A" w:rsidRDefault="001F5590" w:rsidP="00821227">
            <w:pPr>
              <w:rPr>
                <w:rFonts w:ascii="Times New Roman" w:hAnsi="Times New Roman"/>
                <w:b/>
                <w:sz w:val="20"/>
              </w:rPr>
            </w:pPr>
          </w:p>
        </w:tc>
        <w:tc>
          <w:tcPr>
            <w:tcW w:w="155" w:type="pct"/>
          </w:tcPr>
          <w:p w:rsidR="001F5590" w:rsidRPr="0025163A" w:rsidRDefault="001F5590" w:rsidP="00821227">
            <w:pPr>
              <w:rPr>
                <w:rFonts w:ascii="Times New Roman" w:hAnsi="Times New Roman"/>
                <w:b/>
                <w:sz w:val="20"/>
              </w:rPr>
            </w:pPr>
          </w:p>
        </w:tc>
        <w:tc>
          <w:tcPr>
            <w:tcW w:w="137" w:type="pct"/>
          </w:tcPr>
          <w:p w:rsidR="001F5590" w:rsidRPr="0025163A" w:rsidRDefault="001F5590" w:rsidP="00821227">
            <w:pPr>
              <w:rPr>
                <w:rFonts w:ascii="Times New Roman" w:hAnsi="Times New Roman"/>
                <w:b/>
                <w:sz w:val="20"/>
              </w:rPr>
            </w:pPr>
          </w:p>
        </w:tc>
        <w:tc>
          <w:tcPr>
            <w:tcW w:w="2087" w:type="pct"/>
            <w:shd w:val="clear" w:color="auto" w:fill="auto"/>
          </w:tcPr>
          <w:p w:rsidR="001F5590" w:rsidRPr="006B6C29" w:rsidRDefault="001F5590" w:rsidP="006B6C29">
            <w:pPr>
              <w:jc w:val="both"/>
              <w:rPr>
                <w:rFonts w:ascii="Times New Roman" w:hAnsi="Times New Roman"/>
                <w:sz w:val="20"/>
              </w:rPr>
            </w:pPr>
          </w:p>
        </w:tc>
        <w:tc>
          <w:tcPr>
            <w:tcW w:w="211" w:type="pct"/>
            <w:shd w:val="clear" w:color="auto" w:fill="auto"/>
          </w:tcPr>
          <w:p w:rsidR="001F5590" w:rsidRPr="00183AA3" w:rsidRDefault="001F5590" w:rsidP="007C35E2">
            <w:pPr>
              <w:rPr>
                <w:rFonts w:ascii="Times New Roman" w:hAnsi="Times New Roman"/>
                <w:sz w:val="20"/>
              </w:rPr>
            </w:pPr>
          </w:p>
        </w:tc>
      </w:tr>
      <w:tr w:rsidR="001F5590" w:rsidTr="00E0326B">
        <w:trPr>
          <w:cantSplit/>
        </w:trPr>
        <w:tc>
          <w:tcPr>
            <w:tcW w:w="276" w:type="pct"/>
            <w:shd w:val="clear" w:color="auto" w:fill="auto"/>
          </w:tcPr>
          <w:p w:rsidR="001F5590" w:rsidRPr="001F5590" w:rsidRDefault="001F5590" w:rsidP="007C35E2">
            <w:pPr>
              <w:rPr>
                <w:rFonts w:ascii="Times New Roman" w:hAnsi="Times New Roman"/>
                <w:b/>
                <w:sz w:val="20"/>
              </w:rPr>
            </w:pPr>
            <w:r w:rsidRPr="001F5590">
              <w:rPr>
                <w:rFonts w:ascii="Times New Roman" w:hAnsi="Times New Roman"/>
                <w:b/>
                <w:sz w:val="20"/>
              </w:rPr>
              <w:lastRenderedPageBreak/>
              <w:t>10.1*</w:t>
            </w:r>
          </w:p>
        </w:tc>
        <w:tc>
          <w:tcPr>
            <w:tcW w:w="1979" w:type="pct"/>
            <w:shd w:val="clear" w:color="auto" w:fill="auto"/>
          </w:tcPr>
          <w:p w:rsidR="001F5590" w:rsidRPr="001F5590" w:rsidRDefault="001F5590" w:rsidP="001F5590">
            <w:pPr>
              <w:tabs>
                <w:tab w:val="left" w:pos="2309"/>
              </w:tabs>
              <w:jc w:val="both"/>
              <w:rPr>
                <w:rFonts w:ascii="Times New Roman" w:hAnsi="Times New Roman"/>
                <w:b/>
                <w:sz w:val="20"/>
              </w:rPr>
            </w:pPr>
            <w:r w:rsidRPr="001F5590">
              <w:rPr>
                <w:rFonts w:ascii="Times New Roman" w:hAnsi="Times New Roman"/>
                <w:b/>
                <w:sz w:val="20"/>
              </w:rPr>
              <w:t xml:space="preserve">İYİLEŞTİRME – GENEL </w:t>
            </w:r>
            <w:r w:rsidRPr="001F5590">
              <w:rPr>
                <w:rFonts w:ascii="Times New Roman" w:hAnsi="Times New Roman"/>
                <w:b/>
                <w:sz w:val="20"/>
              </w:rPr>
              <w:tab/>
            </w:r>
          </w:p>
          <w:p w:rsidR="001F5590" w:rsidRPr="001F5590" w:rsidRDefault="001F5590" w:rsidP="001F5590">
            <w:pPr>
              <w:tabs>
                <w:tab w:val="left" w:pos="2309"/>
              </w:tabs>
              <w:jc w:val="both"/>
              <w:rPr>
                <w:rFonts w:ascii="Times New Roman" w:hAnsi="Times New Roman"/>
                <w:b/>
                <w:sz w:val="20"/>
              </w:rPr>
            </w:pPr>
            <w:r w:rsidRPr="001F5590">
              <w:rPr>
                <w:rFonts w:ascii="Times New Roman" w:hAnsi="Times New Roman"/>
                <w:sz w:val="20"/>
              </w:rPr>
              <w:t>İyileştirme için fırsatların belirlenmesi ve seçilmesi, müşteri şartlarını karşılamak ve müşteri memnuniyetini arttırmak için gerekli faaliyetlerin uygulanması,</w:t>
            </w:r>
          </w:p>
        </w:tc>
        <w:tc>
          <w:tcPr>
            <w:tcW w:w="155" w:type="pct"/>
          </w:tcPr>
          <w:p w:rsidR="001F5590" w:rsidRPr="0025163A" w:rsidRDefault="001F5590" w:rsidP="001D58DF">
            <w:pPr>
              <w:rPr>
                <w:rFonts w:ascii="Times New Roman" w:hAnsi="Times New Roman"/>
                <w:b/>
                <w:sz w:val="20"/>
              </w:rPr>
            </w:pPr>
          </w:p>
        </w:tc>
        <w:tc>
          <w:tcPr>
            <w:tcW w:w="155" w:type="pct"/>
          </w:tcPr>
          <w:p w:rsidR="001F5590" w:rsidRPr="0025163A" w:rsidRDefault="001F5590" w:rsidP="001D58DF">
            <w:pPr>
              <w:rPr>
                <w:rFonts w:ascii="Times New Roman" w:hAnsi="Times New Roman"/>
                <w:b/>
                <w:sz w:val="20"/>
              </w:rPr>
            </w:pPr>
          </w:p>
        </w:tc>
        <w:tc>
          <w:tcPr>
            <w:tcW w:w="137" w:type="pct"/>
          </w:tcPr>
          <w:p w:rsidR="001F5590" w:rsidRPr="0025163A" w:rsidRDefault="001F5590" w:rsidP="001D58DF">
            <w:pPr>
              <w:rPr>
                <w:rFonts w:ascii="Times New Roman" w:hAnsi="Times New Roman"/>
                <w:b/>
                <w:sz w:val="20"/>
              </w:rPr>
            </w:pPr>
          </w:p>
        </w:tc>
        <w:tc>
          <w:tcPr>
            <w:tcW w:w="2087" w:type="pct"/>
            <w:shd w:val="clear" w:color="auto" w:fill="auto"/>
          </w:tcPr>
          <w:p w:rsidR="001F5590" w:rsidRPr="006B6C29" w:rsidRDefault="001F5590" w:rsidP="006B6C29">
            <w:pPr>
              <w:jc w:val="both"/>
              <w:rPr>
                <w:rFonts w:ascii="Times New Roman" w:hAnsi="Times New Roman"/>
                <w:sz w:val="20"/>
              </w:rPr>
            </w:pPr>
          </w:p>
        </w:tc>
        <w:tc>
          <w:tcPr>
            <w:tcW w:w="211" w:type="pct"/>
            <w:shd w:val="clear" w:color="auto" w:fill="auto"/>
          </w:tcPr>
          <w:p w:rsidR="001F5590" w:rsidRPr="00183AA3" w:rsidRDefault="001F5590" w:rsidP="007C35E2">
            <w:pPr>
              <w:rPr>
                <w:rFonts w:ascii="Times New Roman" w:hAnsi="Times New Roman"/>
                <w:sz w:val="20"/>
              </w:rPr>
            </w:pPr>
          </w:p>
        </w:tc>
      </w:tr>
      <w:tr w:rsidR="001F5590" w:rsidTr="00E0326B">
        <w:trPr>
          <w:cantSplit/>
        </w:trPr>
        <w:tc>
          <w:tcPr>
            <w:tcW w:w="276" w:type="pct"/>
          </w:tcPr>
          <w:p w:rsidR="001F5590" w:rsidRPr="001F5590" w:rsidRDefault="001F5590" w:rsidP="007C35E2">
            <w:pPr>
              <w:rPr>
                <w:rFonts w:ascii="Times New Roman" w:hAnsi="Times New Roman"/>
                <w:b/>
                <w:sz w:val="20"/>
              </w:rPr>
            </w:pPr>
            <w:r w:rsidRPr="001F5590">
              <w:rPr>
                <w:rFonts w:ascii="Times New Roman" w:hAnsi="Times New Roman"/>
                <w:b/>
                <w:sz w:val="20"/>
              </w:rPr>
              <w:t>10.2.1*</w:t>
            </w:r>
          </w:p>
        </w:tc>
        <w:tc>
          <w:tcPr>
            <w:tcW w:w="1979" w:type="pct"/>
          </w:tcPr>
          <w:p w:rsidR="001F5590" w:rsidRPr="001F5590" w:rsidRDefault="001F5590" w:rsidP="001F5590">
            <w:pPr>
              <w:tabs>
                <w:tab w:val="left" w:pos="2309"/>
              </w:tabs>
              <w:jc w:val="both"/>
              <w:rPr>
                <w:rFonts w:ascii="Times New Roman" w:hAnsi="Times New Roman"/>
                <w:b/>
                <w:sz w:val="20"/>
              </w:rPr>
            </w:pPr>
            <w:r w:rsidRPr="001F5590">
              <w:rPr>
                <w:rFonts w:ascii="Times New Roman" w:hAnsi="Times New Roman"/>
                <w:b/>
                <w:sz w:val="20"/>
              </w:rPr>
              <w:t>UYGUNSUZLUK VE DÜZELTİCİ FAALİYET</w:t>
            </w:r>
          </w:p>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Uygunsuzluğa tepki verilmesi, uygunsuzluğun tekrar oluşmasını veya başka bir yerde ortaya çıkmasını önlemek amacıyla faaliyet ihtiyacının değerlendirilmesi, gerekli faaliyetlerin gerçekleştirilmesi, uygulanan düzeltici faaliyetlerin etkinliğinin gözden geçirilmesi, planlama esnasında belirlenen risk ve fırsatların güncellenmesi,</w:t>
            </w:r>
          </w:p>
        </w:tc>
        <w:tc>
          <w:tcPr>
            <w:tcW w:w="155" w:type="pct"/>
          </w:tcPr>
          <w:p w:rsidR="001F5590" w:rsidRPr="0025163A" w:rsidRDefault="001F5590" w:rsidP="001E7129">
            <w:pPr>
              <w:rPr>
                <w:rFonts w:ascii="Times New Roman" w:hAnsi="Times New Roman"/>
                <w:b/>
                <w:sz w:val="20"/>
              </w:rPr>
            </w:pPr>
          </w:p>
        </w:tc>
        <w:tc>
          <w:tcPr>
            <w:tcW w:w="155" w:type="pct"/>
          </w:tcPr>
          <w:p w:rsidR="001F5590" w:rsidRPr="0025163A" w:rsidRDefault="001F5590" w:rsidP="001E7129">
            <w:pPr>
              <w:rPr>
                <w:rFonts w:ascii="Times New Roman" w:hAnsi="Times New Roman"/>
                <w:b/>
                <w:sz w:val="20"/>
              </w:rPr>
            </w:pPr>
          </w:p>
        </w:tc>
        <w:tc>
          <w:tcPr>
            <w:tcW w:w="137" w:type="pct"/>
          </w:tcPr>
          <w:p w:rsidR="001F5590" w:rsidRPr="0025163A" w:rsidRDefault="001F5590" w:rsidP="001E7129">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7C35E2">
            <w:pPr>
              <w:rPr>
                <w:rFonts w:ascii="Times New Roman" w:hAnsi="Times New Roman"/>
                <w:sz w:val="20"/>
              </w:rPr>
            </w:pPr>
          </w:p>
        </w:tc>
      </w:tr>
      <w:tr w:rsidR="001F5590" w:rsidTr="00E0326B">
        <w:trPr>
          <w:cantSplit/>
          <w:trHeight w:val="920"/>
        </w:trPr>
        <w:tc>
          <w:tcPr>
            <w:tcW w:w="276" w:type="pct"/>
          </w:tcPr>
          <w:p w:rsidR="001F5590" w:rsidRPr="001F5590" w:rsidRDefault="001F5590" w:rsidP="007C35E2">
            <w:pPr>
              <w:rPr>
                <w:rFonts w:ascii="Times New Roman" w:hAnsi="Times New Roman"/>
                <w:b/>
                <w:sz w:val="20"/>
              </w:rPr>
            </w:pPr>
            <w:r w:rsidRPr="001F5590">
              <w:rPr>
                <w:rFonts w:ascii="Times New Roman" w:hAnsi="Times New Roman"/>
                <w:b/>
                <w:sz w:val="20"/>
              </w:rPr>
              <w:t>10.2.2*</w:t>
            </w:r>
          </w:p>
          <w:p w:rsidR="001F5590" w:rsidRPr="001F5590" w:rsidRDefault="001F5590" w:rsidP="007C35E2">
            <w:pPr>
              <w:rPr>
                <w:rFonts w:ascii="Times New Roman" w:hAnsi="Times New Roman"/>
                <w:b/>
                <w:sz w:val="20"/>
              </w:rPr>
            </w:pPr>
            <w:r w:rsidRPr="001F5590">
              <w:rPr>
                <w:rFonts w:ascii="Times New Roman" w:hAnsi="Times New Roman"/>
                <w:b/>
                <w:sz w:val="20"/>
              </w:rPr>
              <w:t>10.3*</w:t>
            </w:r>
          </w:p>
        </w:tc>
        <w:tc>
          <w:tcPr>
            <w:tcW w:w="1979" w:type="pct"/>
          </w:tcPr>
          <w:p w:rsidR="001F5590" w:rsidRPr="001F5590" w:rsidRDefault="001F5590" w:rsidP="001F5590">
            <w:pPr>
              <w:autoSpaceDE w:val="0"/>
              <w:autoSpaceDN w:val="0"/>
              <w:adjustRightInd w:val="0"/>
              <w:jc w:val="both"/>
              <w:rPr>
                <w:rFonts w:ascii="Times New Roman" w:hAnsi="Times New Roman"/>
                <w:sz w:val="20"/>
              </w:rPr>
            </w:pPr>
            <w:r w:rsidRPr="001F5590">
              <w:rPr>
                <w:rFonts w:ascii="Times New Roman" w:hAnsi="Times New Roman"/>
                <w:sz w:val="20"/>
              </w:rPr>
              <w:t xml:space="preserve">Uygunsuzlukların yapısı ve gerçekleştirilen faaliyet ve herhangi bir düzeltici faaliyetin sonuçlarının kanıtı olarak </w:t>
            </w:r>
            <w:proofErr w:type="spellStart"/>
            <w:r w:rsidRPr="001F5590">
              <w:rPr>
                <w:rFonts w:ascii="Times New Roman" w:hAnsi="Times New Roman"/>
                <w:sz w:val="20"/>
              </w:rPr>
              <w:t>dokümante</w:t>
            </w:r>
            <w:proofErr w:type="spellEnd"/>
            <w:r w:rsidRPr="001F5590">
              <w:rPr>
                <w:rFonts w:ascii="Times New Roman" w:hAnsi="Times New Roman"/>
                <w:sz w:val="20"/>
              </w:rPr>
              <w:t xml:space="preserve"> edilmiş bilginin muhafaza edilmesi,</w:t>
            </w:r>
          </w:p>
          <w:p w:rsidR="001F5590" w:rsidRPr="001F5590" w:rsidRDefault="001F5590" w:rsidP="001F5590">
            <w:pPr>
              <w:jc w:val="both"/>
              <w:rPr>
                <w:rFonts w:ascii="Times New Roman" w:hAnsi="Times New Roman"/>
                <w:b/>
                <w:sz w:val="20"/>
              </w:rPr>
            </w:pPr>
            <w:r w:rsidRPr="001F5590">
              <w:rPr>
                <w:rFonts w:ascii="Times New Roman" w:hAnsi="Times New Roman"/>
                <w:b/>
                <w:sz w:val="20"/>
              </w:rPr>
              <w:t>SÜREKLİ İYİLEŞTİRME</w:t>
            </w:r>
          </w:p>
          <w:p w:rsidR="001F5590" w:rsidRPr="001F5590" w:rsidRDefault="001F5590" w:rsidP="001F5590">
            <w:pPr>
              <w:autoSpaceDE w:val="0"/>
              <w:autoSpaceDN w:val="0"/>
              <w:adjustRightInd w:val="0"/>
              <w:jc w:val="both"/>
              <w:rPr>
                <w:rFonts w:ascii="Times New Roman" w:hAnsi="Times New Roman"/>
                <w:b/>
                <w:sz w:val="20"/>
              </w:rPr>
            </w:pPr>
            <w:proofErr w:type="spellStart"/>
            <w:r w:rsidRPr="001F5590">
              <w:rPr>
                <w:rFonts w:ascii="Times New Roman" w:hAnsi="Times New Roman"/>
                <w:sz w:val="20"/>
              </w:rPr>
              <w:t>KYS’nin</w:t>
            </w:r>
            <w:proofErr w:type="spellEnd"/>
            <w:r w:rsidRPr="001F5590">
              <w:rPr>
                <w:rFonts w:ascii="Times New Roman" w:hAnsi="Times New Roman"/>
                <w:sz w:val="20"/>
              </w:rPr>
              <w:t xml:space="preserve"> uygunluğunun, yeterliliğinin ve etkinliğinin sürekli olarak iyileştirilmesi,</w:t>
            </w:r>
          </w:p>
        </w:tc>
        <w:tc>
          <w:tcPr>
            <w:tcW w:w="155" w:type="pct"/>
          </w:tcPr>
          <w:p w:rsidR="001F5590" w:rsidRPr="0025163A" w:rsidRDefault="001F5590" w:rsidP="001E7129">
            <w:pPr>
              <w:rPr>
                <w:rFonts w:ascii="Times New Roman" w:hAnsi="Times New Roman"/>
                <w:b/>
                <w:sz w:val="20"/>
              </w:rPr>
            </w:pPr>
          </w:p>
        </w:tc>
        <w:tc>
          <w:tcPr>
            <w:tcW w:w="155" w:type="pct"/>
          </w:tcPr>
          <w:p w:rsidR="001F5590" w:rsidRPr="0025163A" w:rsidRDefault="001F5590" w:rsidP="001E7129">
            <w:pPr>
              <w:rPr>
                <w:rFonts w:ascii="Times New Roman" w:hAnsi="Times New Roman"/>
                <w:b/>
                <w:sz w:val="20"/>
              </w:rPr>
            </w:pPr>
          </w:p>
        </w:tc>
        <w:tc>
          <w:tcPr>
            <w:tcW w:w="137" w:type="pct"/>
          </w:tcPr>
          <w:p w:rsidR="001F5590" w:rsidRPr="0025163A" w:rsidRDefault="001F5590" w:rsidP="001E7129">
            <w:pPr>
              <w:rPr>
                <w:rFonts w:ascii="Times New Roman" w:hAnsi="Times New Roman"/>
                <w:b/>
                <w:sz w:val="20"/>
              </w:rPr>
            </w:pPr>
          </w:p>
        </w:tc>
        <w:tc>
          <w:tcPr>
            <w:tcW w:w="2087" w:type="pct"/>
          </w:tcPr>
          <w:p w:rsidR="001F5590" w:rsidRPr="006B6C29" w:rsidRDefault="001F5590" w:rsidP="006B6C29">
            <w:pPr>
              <w:jc w:val="both"/>
              <w:rPr>
                <w:rFonts w:ascii="Times New Roman" w:hAnsi="Times New Roman"/>
                <w:sz w:val="20"/>
              </w:rPr>
            </w:pPr>
          </w:p>
        </w:tc>
        <w:tc>
          <w:tcPr>
            <w:tcW w:w="211" w:type="pct"/>
          </w:tcPr>
          <w:p w:rsidR="001F5590" w:rsidRPr="00183AA3" w:rsidRDefault="001F5590" w:rsidP="007C35E2">
            <w:pPr>
              <w:rPr>
                <w:rFonts w:ascii="Times New Roman" w:hAnsi="Times New Roman"/>
                <w:sz w:val="20"/>
              </w:rPr>
            </w:pPr>
          </w:p>
        </w:tc>
      </w:tr>
    </w:tbl>
    <w:p w:rsidR="00CE1451" w:rsidRDefault="00CE1451">
      <w:pPr>
        <w:tabs>
          <w:tab w:val="left" w:pos="1950"/>
        </w:tabs>
        <w:rPr>
          <w:rFonts w:ascii="Times New Roman" w:hAnsi="Times New Roman"/>
        </w:rPr>
      </w:pPr>
    </w:p>
    <w:p w:rsidR="0076515F" w:rsidRDefault="0076515F">
      <w:pPr>
        <w:tabs>
          <w:tab w:val="left" w:pos="1950"/>
        </w:tabs>
        <w:rPr>
          <w:rFonts w:ascii="Times New Roman" w:hAnsi="Times New Roman"/>
        </w:rPr>
      </w:pPr>
    </w:p>
    <w:tbl>
      <w:tblPr>
        <w:tblStyle w:val="TabloKlavuzu"/>
        <w:tblW w:w="5006" w:type="pct"/>
        <w:tblBorders>
          <w:insideV w:val="none" w:sz="0" w:space="0" w:color="auto"/>
        </w:tblBorders>
        <w:tblCellMar>
          <w:left w:w="0" w:type="dxa"/>
          <w:right w:w="0" w:type="dxa"/>
        </w:tblCellMar>
        <w:tblLook w:val="04A0" w:firstRow="1" w:lastRow="0" w:firstColumn="1" w:lastColumn="0" w:noHBand="0" w:noVBand="1"/>
      </w:tblPr>
      <w:tblGrid>
        <w:gridCol w:w="1833"/>
        <w:gridCol w:w="136"/>
        <w:gridCol w:w="5399"/>
        <w:gridCol w:w="541"/>
        <w:gridCol w:w="67"/>
        <w:gridCol w:w="3539"/>
        <w:gridCol w:w="1191"/>
        <w:gridCol w:w="72"/>
        <w:gridCol w:w="2935"/>
      </w:tblGrid>
      <w:tr w:rsidR="00EC677A" w:rsidRPr="00EC677A" w:rsidTr="00EC677A">
        <w:trPr>
          <w:trHeight w:val="454"/>
        </w:trPr>
        <w:tc>
          <w:tcPr>
            <w:tcW w:w="583"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Tetkikçi Adı Soyadı</w:t>
            </w:r>
          </w:p>
        </w:tc>
        <w:tc>
          <w:tcPr>
            <w:tcW w:w="43"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w:t>
            </w:r>
          </w:p>
        </w:tc>
        <w:tc>
          <w:tcPr>
            <w:tcW w:w="1718" w:type="pct"/>
            <w:vAlign w:val="center"/>
          </w:tcPr>
          <w:p w:rsidR="0076515F" w:rsidRPr="00EC677A" w:rsidRDefault="0076515F" w:rsidP="00EC677A">
            <w:pPr>
              <w:tabs>
                <w:tab w:val="left" w:pos="1950"/>
              </w:tabs>
              <w:rPr>
                <w:rFonts w:ascii="Times New Roman" w:hAnsi="Times New Roman"/>
                <w:b/>
                <w:sz w:val="20"/>
              </w:rPr>
            </w:pPr>
          </w:p>
        </w:tc>
        <w:tc>
          <w:tcPr>
            <w:tcW w:w="172"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İmza</w:t>
            </w:r>
          </w:p>
        </w:tc>
        <w:tc>
          <w:tcPr>
            <w:tcW w:w="21"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w:t>
            </w:r>
          </w:p>
        </w:tc>
        <w:tc>
          <w:tcPr>
            <w:tcW w:w="1126" w:type="pct"/>
            <w:vAlign w:val="center"/>
          </w:tcPr>
          <w:p w:rsidR="0076515F" w:rsidRPr="00EC677A" w:rsidRDefault="0076515F" w:rsidP="00EC677A">
            <w:pPr>
              <w:tabs>
                <w:tab w:val="left" w:pos="1950"/>
              </w:tabs>
              <w:rPr>
                <w:rFonts w:ascii="Times New Roman" w:hAnsi="Times New Roman"/>
                <w:b/>
                <w:sz w:val="20"/>
              </w:rPr>
            </w:pPr>
          </w:p>
        </w:tc>
        <w:tc>
          <w:tcPr>
            <w:tcW w:w="379"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Tetkik Tarihi</w:t>
            </w:r>
          </w:p>
        </w:tc>
        <w:tc>
          <w:tcPr>
            <w:tcW w:w="23"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w:t>
            </w:r>
          </w:p>
        </w:tc>
        <w:tc>
          <w:tcPr>
            <w:tcW w:w="934" w:type="pct"/>
            <w:vAlign w:val="center"/>
          </w:tcPr>
          <w:p w:rsidR="0076515F" w:rsidRPr="00EC677A" w:rsidRDefault="0076515F" w:rsidP="00EC677A">
            <w:pPr>
              <w:tabs>
                <w:tab w:val="left" w:pos="1950"/>
              </w:tabs>
              <w:rPr>
                <w:rFonts w:ascii="Times New Roman" w:hAnsi="Times New Roman"/>
                <w:b/>
                <w:sz w:val="20"/>
              </w:rPr>
            </w:pPr>
          </w:p>
        </w:tc>
      </w:tr>
      <w:tr w:rsidR="00EC677A" w:rsidRPr="00EC677A" w:rsidTr="00EC677A">
        <w:trPr>
          <w:trHeight w:val="454"/>
        </w:trPr>
        <w:tc>
          <w:tcPr>
            <w:tcW w:w="583"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Tetkikçi Adı Soyadı</w:t>
            </w:r>
          </w:p>
        </w:tc>
        <w:tc>
          <w:tcPr>
            <w:tcW w:w="43" w:type="pct"/>
            <w:vAlign w:val="center"/>
          </w:tcPr>
          <w:p w:rsidR="0076515F" w:rsidRPr="00EC677A" w:rsidRDefault="0076515F" w:rsidP="00EC677A">
            <w:pPr>
              <w:rPr>
                <w:rFonts w:ascii="Times New Roman" w:hAnsi="Times New Roman"/>
                <w:b/>
                <w:sz w:val="20"/>
              </w:rPr>
            </w:pPr>
            <w:r w:rsidRPr="00EC677A">
              <w:rPr>
                <w:rFonts w:ascii="Times New Roman" w:hAnsi="Times New Roman"/>
                <w:b/>
                <w:sz w:val="20"/>
              </w:rPr>
              <w:t>:</w:t>
            </w:r>
          </w:p>
        </w:tc>
        <w:tc>
          <w:tcPr>
            <w:tcW w:w="1718" w:type="pct"/>
            <w:vAlign w:val="center"/>
          </w:tcPr>
          <w:p w:rsidR="0076515F" w:rsidRPr="00EC677A" w:rsidRDefault="0076515F" w:rsidP="00EC677A">
            <w:pPr>
              <w:tabs>
                <w:tab w:val="left" w:pos="1950"/>
              </w:tabs>
              <w:rPr>
                <w:rFonts w:ascii="Times New Roman" w:hAnsi="Times New Roman"/>
                <w:b/>
                <w:sz w:val="20"/>
              </w:rPr>
            </w:pPr>
          </w:p>
        </w:tc>
        <w:tc>
          <w:tcPr>
            <w:tcW w:w="172"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İmza</w:t>
            </w:r>
          </w:p>
        </w:tc>
        <w:tc>
          <w:tcPr>
            <w:tcW w:w="21" w:type="pct"/>
            <w:vAlign w:val="center"/>
          </w:tcPr>
          <w:p w:rsidR="0076515F" w:rsidRPr="00EC677A" w:rsidRDefault="0076515F" w:rsidP="00EC677A">
            <w:pPr>
              <w:rPr>
                <w:rFonts w:ascii="Times New Roman" w:hAnsi="Times New Roman"/>
                <w:b/>
                <w:sz w:val="20"/>
              </w:rPr>
            </w:pPr>
            <w:r w:rsidRPr="00EC677A">
              <w:rPr>
                <w:rFonts w:ascii="Times New Roman" w:hAnsi="Times New Roman"/>
                <w:b/>
                <w:sz w:val="20"/>
              </w:rPr>
              <w:t>:</w:t>
            </w:r>
          </w:p>
        </w:tc>
        <w:tc>
          <w:tcPr>
            <w:tcW w:w="1126" w:type="pct"/>
            <w:vAlign w:val="center"/>
          </w:tcPr>
          <w:p w:rsidR="0076515F" w:rsidRPr="00EC677A" w:rsidRDefault="0076515F" w:rsidP="00EC677A">
            <w:pPr>
              <w:tabs>
                <w:tab w:val="left" w:pos="1950"/>
              </w:tabs>
              <w:rPr>
                <w:rFonts w:ascii="Times New Roman" w:hAnsi="Times New Roman"/>
                <w:b/>
                <w:sz w:val="20"/>
              </w:rPr>
            </w:pPr>
          </w:p>
        </w:tc>
        <w:tc>
          <w:tcPr>
            <w:tcW w:w="379"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Tetkik Tarihi</w:t>
            </w:r>
          </w:p>
        </w:tc>
        <w:tc>
          <w:tcPr>
            <w:tcW w:w="23" w:type="pct"/>
            <w:vAlign w:val="center"/>
          </w:tcPr>
          <w:p w:rsidR="0076515F" w:rsidRPr="00EC677A" w:rsidRDefault="0076515F" w:rsidP="00EC677A">
            <w:pPr>
              <w:rPr>
                <w:rFonts w:ascii="Times New Roman" w:hAnsi="Times New Roman"/>
                <w:b/>
                <w:sz w:val="20"/>
              </w:rPr>
            </w:pPr>
            <w:r w:rsidRPr="00EC677A">
              <w:rPr>
                <w:rFonts w:ascii="Times New Roman" w:hAnsi="Times New Roman"/>
                <w:b/>
                <w:sz w:val="20"/>
              </w:rPr>
              <w:t>:</w:t>
            </w:r>
          </w:p>
        </w:tc>
        <w:tc>
          <w:tcPr>
            <w:tcW w:w="934" w:type="pct"/>
            <w:vAlign w:val="center"/>
          </w:tcPr>
          <w:p w:rsidR="0076515F" w:rsidRPr="00EC677A" w:rsidRDefault="0076515F" w:rsidP="00EC677A">
            <w:pPr>
              <w:tabs>
                <w:tab w:val="left" w:pos="1950"/>
              </w:tabs>
              <w:rPr>
                <w:rFonts w:ascii="Times New Roman" w:hAnsi="Times New Roman"/>
                <w:b/>
                <w:sz w:val="20"/>
              </w:rPr>
            </w:pPr>
          </w:p>
        </w:tc>
      </w:tr>
      <w:tr w:rsidR="00EC677A" w:rsidRPr="00EC677A" w:rsidTr="00EC677A">
        <w:trPr>
          <w:trHeight w:val="454"/>
        </w:trPr>
        <w:tc>
          <w:tcPr>
            <w:tcW w:w="583"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Tetkikçi Adı Soyadı</w:t>
            </w:r>
          </w:p>
        </w:tc>
        <w:tc>
          <w:tcPr>
            <w:tcW w:w="43" w:type="pct"/>
            <w:vAlign w:val="center"/>
          </w:tcPr>
          <w:p w:rsidR="0076515F" w:rsidRPr="00EC677A" w:rsidRDefault="0076515F" w:rsidP="00EC677A">
            <w:pPr>
              <w:rPr>
                <w:rFonts w:ascii="Times New Roman" w:hAnsi="Times New Roman"/>
                <w:b/>
                <w:sz w:val="20"/>
              </w:rPr>
            </w:pPr>
            <w:r w:rsidRPr="00EC677A">
              <w:rPr>
                <w:rFonts w:ascii="Times New Roman" w:hAnsi="Times New Roman"/>
                <w:b/>
                <w:sz w:val="20"/>
              </w:rPr>
              <w:t>:</w:t>
            </w:r>
          </w:p>
        </w:tc>
        <w:tc>
          <w:tcPr>
            <w:tcW w:w="1718" w:type="pct"/>
            <w:vAlign w:val="center"/>
          </w:tcPr>
          <w:p w:rsidR="0076515F" w:rsidRPr="00EC677A" w:rsidRDefault="0076515F" w:rsidP="00EC677A">
            <w:pPr>
              <w:tabs>
                <w:tab w:val="left" w:pos="1950"/>
              </w:tabs>
              <w:rPr>
                <w:rFonts w:ascii="Times New Roman" w:hAnsi="Times New Roman"/>
                <w:b/>
                <w:sz w:val="20"/>
              </w:rPr>
            </w:pPr>
          </w:p>
        </w:tc>
        <w:tc>
          <w:tcPr>
            <w:tcW w:w="172"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İmza</w:t>
            </w:r>
          </w:p>
        </w:tc>
        <w:tc>
          <w:tcPr>
            <w:tcW w:w="21" w:type="pct"/>
            <w:vAlign w:val="center"/>
          </w:tcPr>
          <w:p w:rsidR="0076515F" w:rsidRPr="00EC677A" w:rsidRDefault="0076515F" w:rsidP="00EC677A">
            <w:pPr>
              <w:rPr>
                <w:rFonts w:ascii="Times New Roman" w:hAnsi="Times New Roman"/>
                <w:b/>
                <w:sz w:val="20"/>
              </w:rPr>
            </w:pPr>
            <w:r w:rsidRPr="00EC677A">
              <w:rPr>
                <w:rFonts w:ascii="Times New Roman" w:hAnsi="Times New Roman"/>
                <w:b/>
                <w:sz w:val="20"/>
              </w:rPr>
              <w:t>:</w:t>
            </w:r>
          </w:p>
        </w:tc>
        <w:tc>
          <w:tcPr>
            <w:tcW w:w="1126" w:type="pct"/>
            <w:vAlign w:val="center"/>
          </w:tcPr>
          <w:p w:rsidR="0076515F" w:rsidRPr="00EC677A" w:rsidRDefault="0076515F" w:rsidP="00EC677A">
            <w:pPr>
              <w:tabs>
                <w:tab w:val="left" w:pos="1950"/>
              </w:tabs>
              <w:rPr>
                <w:rFonts w:ascii="Times New Roman" w:hAnsi="Times New Roman"/>
                <w:b/>
                <w:sz w:val="20"/>
              </w:rPr>
            </w:pPr>
          </w:p>
        </w:tc>
        <w:tc>
          <w:tcPr>
            <w:tcW w:w="379"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Tetkik Tarihi</w:t>
            </w:r>
          </w:p>
        </w:tc>
        <w:tc>
          <w:tcPr>
            <w:tcW w:w="23" w:type="pct"/>
            <w:vAlign w:val="center"/>
          </w:tcPr>
          <w:p w:rsidR="0076515F" w:rsidRPr="00EC677A" w:rsidRDefault="0076515F" w:rsidP="00EC677A">
            <w:pPr>
              <w:rPr>
                <w:rFonts w:ascii="Times New Roman" w:hAnsi="Times New Roman"/>
                <w:b/>
                <w:sz w:val="20"/>
              </w:rPr>
            </w:pPr>
            <w:r w:rsidRPr="00EC677A">
              <w:rPr>
                <w:rFonts w:ascii="Times New Roman" w:hAnsi="Times New Roman"/>
                <w:b/>
                <w:sz w:val="20"/>
              </w:rPr>
              <w:t>:</w:t>
            </w:r>
          </w:p>
        </w:tc>
        <w:tc>
          <w:tcPr>
            <w:tcW w:w="934" w:type="pct"/>
            <w:vAlign w:val="center"/>
          </w:tcPr>
          <w:p w:rsidR="0076515F" w:rsidRPr="00EC677A" w:rsidRDefault="0076515F" w:rsidP="00EC677A">
            <w:pPr>
              <w:tabs>
                <w:tab w:val="left" w:pos="1950"/>
              </w:tabs>
              <w:rPr>
                <w:rFonts w:ascii="Times New Roman" w:hAnsi="Times New Roman"/>
                <w:b/>
                <w:sz w:val="20"/>
              </w:rPr>
            </w:pPr>
          </w:p>
        </w:tc>
      </w:tr>
      <w:tr w:rsidR="00EC677A" w:rsidRPr="00EC677A" w:rsidTr="00EC677A">
        <w:trPr>
          <w:trHeight w:val="454"/>
        </w:trPr>
        <w:tc>
          <w:tcPr>
            <w:tcW w:w="583"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Tetkikçi Adı Soyadı</w:t>
            </w:r>
          </w:p>
        </w:tc>
        <w:tc>
          <w:tcPr>
            <w:tcW w:w="43" w:type="pct"/>
            <w:vAlign w:val="center"/>
          </w:tcPr>
          <w:p w:rsidR="0076515F" w:rsidRPr="00EC677A" w:rsidRDefault="0076515F" w:rsidP="00EC677A">
            <w:pPr>
              <w:rPr>
                <w:rFonts w:ascii="Times New Roman" w:hAnsi="Times New Roman"/>
                <w:b/>
                <w:sz w:val="20"/>
              </w:rPr>
            </w:pPr>
            <w:r w:rsidRPr="00EC677A">
              <w:rPr>
                <w:rFonts w:ascii="Times New Roman" w:hAnsi="Times New Roman"/>
                <w:b/>
                <w:sz w:val="20"/>
              </w:rPr>
              <w:t>:</w:t>
            </w:r>
          </w:p>
        </w:tc>
        <w:tc>
          <w:tcPr>
            <w:tcW w:w="1718" w:type="pct"/>
            <w:vAlign w:val="center"/>
          </w:tcPr>
          <w:p w:rsidR="0076515F" w:rsidRPr="00EC677A" w:rsidRDefault="0076515F" w:rsidP="00EC677A">
            <w:pPr>
              <w:tabs>
                <w:tab w:val="left" w:pos="1950"/>
              </w:tabs>
              <w:rPr>
                <w:rFonts w:ascii="Times New Roman" w:hAnsi="Times New Roman"/>
                <w:b/>
                <w:sz w:val="20"/>
              </w:rPr>
            </w:pPr>
          </w:p>
        </w:tc>
        <w:tc>
          <w:tcPr>
            <w:tcW w:w="172"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İmza</w:t>
            </w:r>
          </w:p>
        </w:tc>
        <w:tc>
          <w:tcPr>
            <w:tcW w:w="21" w:type="pct"/>
            <w:vAlign w:val="center"/>
          </w:tcPr>
          <w:p w:rsidR="0076515F" w:rsidRPr="00EC677A" w:rsidRDefault="0076515F" w:rsidP="00EC677A">
            <w:pPr>
              <w:rPr>
                <w:rFonts w:ascii="Times New Roman" w:hAnsi="Times New Roman"/>
                <w:b/>
                <w:sz w:val="20"/>
              </w:rPr>
            </w:pPr>
            <w:r w:rsidRPr="00EC677A">
              <w:rPr>
                <w:rFonts w:ascii="Times New Roman" w:hAnsi="Times New Roman"/>
                <w:b/>
                <w:sz w:val="20"/>
              </w:rPr>
              <w:t>:</w:t>
            </w:r>
          </w:p>
        </w:tc>
        <w:tc>
          <w:tcPr>
            <w:tcW w:w="1126" w:type="pct"/>
            <w:vAlign w:val="center"/>
          </w:tcPr>
          <w:p w:rsidR="0076515F" w:rsidRPr="00EC677A" w:rsidRDefault="0076515F" w:rsidP="00EC677A">
            <w:pPr>
              <w:tabs>
                <w:tab w:val="left" w:pos="1950"/>
              </w:tabs>
              <w:rPr>
                <w:rFonts w:ascii="Times New Roman" w:hAnsi="Times New Roman"/>
                <w:b/>
                <w:sz w:val="20"/>
              </w:rPr>
            </w:pPr>
          </w:p>
        </w:tc>
        <w:tc>
          <w:tcPr>
            <w:tcW w:w="379" w:type="pct"/>
            <w:vAlign w:val="center"/>
          </w:tcPr>
          <w:p w:rsidR="0076515F" w:rsidRPr="00EC677A" w:rsidRDefault="0076515F" w:rsidP="00EC677A">
            <w:pPr>
              <w:tabs>
                <w:tab w:val="left" w:pos="1950"/>
              </w:tabs>
              <w:rPr>
                <w:rFonts w:ascii="Times New Roman" w:hAnsi="Times New Roman"/>
                <w:b/>
                <w:sz w:val="20"/>
              </w:rPr>
            </w:pPr>
            <w:r w:rsidRPr="00EC677A">
              <w:rPr>
                <w:rFonts w:ascii="Times New Roman" w:hAnsi="Times New Roman"/>
                <w:b/>
                <w:sz w:val="20"/>
              </w:rPr>
              <w:t>Tetkik Tarihi</w:t>
            </w:r>
          </w:p>
        </w:tc>
        <w:tc>
          <w:tcPr>
            <w:tcW w:w="23" w:type="pct"/>
            <w:vAlign w:val="center"/>
          </w:tcPr>
          <w:p w:rsidR="0076515F" w:rsidRPr="00EC677A" w:rsidRDefault="0076515F" w:rsidP="00EC677A">
            <w:pPr>
              <w:rPr>
                <w:rFonts w:ascii="Times New Roman" w:hAnsi="Times New Roman"/>
                <w:b/>
                <w:sz w:val="20"/>
              </w:rPr>
            </w:pPr>
            <w:r w:rsidRPr="00EC677A">
              <w:rPr>
                <w:rFonts w:ascii="Times New Roman" w:hAnsi="Times New Roman"/>
                <w:b/>
                <w:sz w:val="20"/>
              </w:rPr>
              <w:t>:</w:t>
            </w:r>
          </w:p>
        </w:tc>
        <w:tc>
          <w:tcPr>
            <w:tcW w:w="934" w:type="pct"/>
            <w:vAlign w:val="center"/>
          </w:tcPr>
          <w:p w:rsidR="0076515F" w:rsidRPr="00EC677A" w:rsidRDefault="0076515F" w:rsidP="00EC677A">
            <w:pPr>
              <w:tabs>
                <w:tab w:val="left" w:pos="1950"/>
              </w:tabs>
              <w:rPr>
                <w:rFonts w:ascii="Times New Roman" w:hAnsi="Times New Roman"/>
                <w:b/>
                <w:sz w:val="20"/>
              </w:rPr>
            </w:pPr>
          </w:p>
        </w:tc>
      </w:tr>
    </w:tbl>
    <w:p w:rsidR="0076515F" w:rsidRPr="00183AA3" w:rsidRDefault="0076515F">
      <w:pPr>
        <w:tabs>
          <w:tab w:val="left" w:pos="1950"/>
        </w:tabs>
        <w:rPr>
          <w:rFonts w:ascii="Times New Roman" w:hAnsi="Times New Roman"/>
        </w:rPr>
      </w:pPr>
    </w:p>
    <w:sectPr w:rsidR="0076515F" w:rsidRPr="00183AA3" w:rsidSect="006B6C29">
      <w:headerReference w:type="default" r:id="rId7"/>
      <w:footerReference w:type="default" r:id="rId8"/>
      <w:footerReference w:type="first" r:id="rId9"/>
      <w:pgSz w:w="16838" w:h="11906" w:orient="landscape"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2A4" w:rsidRDefault="00A702A4">
      <w:r>
        <w:separator/>
      </w:r>
    </w:p>
  </w:endnote>
  <w:endnote w:type="continuationSeparator" w:id="0">
    <w:p w:rsidR="00A702A4" w:rsidRDefault="00A7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5231"/>
      <w:gridCol w:w="5231"/>
      <w:gridCol w:w="5232"/>
    </w:tblGrid>
    <w:tr w:rsidR="006B6C29" w:rsidRPr="006B6C29" w:rsidTr="006B6C29">
      <w:trPr>
        <w:trHeight w:val="850"/>
      </w:trPr>
      <w:tc>
        <w:tcPr>
          <w:tcW w:w="5231" w:type="dxa"/>
        </w:tcPr>
        <w:p w:rsidR="006B6C29" w:rsidRPr="006B6C29" w:rsidRDefault="006B6C29" w:rsidP="006B6C29">
          <w:pPr>
            <w:pStyle w:val="AltBilgi"/>
            <w:jc w:val="center"/>
            <w:rPr>
              <w:rFonts w:ascii="Times New Roman" w:hAnsi="Times New Roman"/>
              <w:b/>
              <w:sz w:val="24"/>
            </w:rPr>
          </w:pPr>
          <w:r w:rsidRPr="006B6C29">
            <w:rPr>
              <w:rFonts w:ascii="Times New Roman" w:hAnsi="Times New Roman"/>
              <w:b/>
              <w:sz w:val="24"/>
            </w:rPr>
            <w:t>HAZIRLAYAN</w:t>
          </w:r>
        </w:p>
      </w:tc>
      <w:tc>
        <w:tcPr>
          <w:tcW w:w="5231" w:type="dxa"/>
        </w:tcPr>
        <w:p w:rsidR="006B6C29" w:rsidRPr="006B6C29" w:rsidRDefault="006B6C29" w:rsidP="006B6C29">
          <w:pPr>
            <w:pStyle w:val="AltBilgi"/>
            <w:jc w:val="center"/>
            <w:rPr>
              <w:rFonts w:ascii="Times New Roman" w:hAnsi="Times New Roman"/>
              <w:b/>
              <w:sz w:val="24"/>
            </w:rPr>
          </w:pPr>
          <w:r w:rsidRPr="006B6C29">
            <w:rPr>
              <w:rFonts w:ascii="Times New Roman" w:hAnsi="Times New Roman"/>
              <w:b/>
              <w:sz w:val="24"/>
            </w:rPr>
            <w:t>KONTROL EDEN</w:t>
          </w:r>
        </w:p>
      </w:tc>
      <w:tc>
        <w:tcPr>
          <w:tcW w:w="5232" w:type="dxa"/>
        </w:tcPr>
        <w:p w:rsidR="006B6C29" w:rsidRPr="006B6C29" w:rsidRDefault="006B6C29" w:rsidP="006B6C29">
          <w:pPr>
            <w:pStyle w:val="AltBilgi"/>
            <w:jc w:val="center"/>
            <w:rPr>
              <w:rFonts w:ascii="Times New Roman" w:hAnsi="Times New Roman"/>
              <w:b/>
              <w:sz w:val="24"/>
            </w:rPr>
          </w:pPr>
          <w:r w:rsidRPr="006B6C29">
            <w:rPr>
              <w:rFonts w:ascii="Times New Roman" w:hAnsi="Times New Roman"/>
              <w:b/>
              <w:sz w:val="24"/>
            </w:rPr>
            <w:t>ONAYLAYAN</w:t>
          </w:r>
        </w:p>
      </w:tc>
    </w:tr>
  </w:tbl>
  <w:p w:rsidR="006B6C29" w:rsidRDefault="006B6C2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15F" w:rsidRDefault="0076515F">
    <w:pPr>
      <w:pStyle w:val="AltBilgi"/>
    </w:pPr>
    <w:r>
      <w:rPr>
        <w:sz w:val="18"/>
      </w:rPr>
      <w:t xml:space="preserve">SB-LS-G-01-01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2A4" w:rsidRDefault="00A702A4">
      <w:r>
        <w:separator/>
      </w:r>
    </w:p>
  </w:footnote>
  <w:footnote w:type="continuationSeparator" w:id="0">
    <w:p w:rsidR="00A702A4" w:rsidRDefault="00A70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66"/>
      <w:gridCol w:w="9495"/>
      <w:gridCol w:w="1984"/>
      <w:gridCol w:w="179"/>
      <w:gridCol w:w="1770"/>
    </w:tblGrid>
    <w:tr w:rsidR="00EB6011" w:rsidRPr="00995C28" w:rsidTr="00EB6011">
      <w:trPr>
        <w:trHeight w:val="280"/>
      </w:trPr>
      <w:tc>
        <w:tcPr>
          <w:tcW w:w="722" w:type="pct"/>
          <w:vMerge w:val="restart"/>
          <w:vAlign w:val="center"/>
        </w:tcPr>
        <w:p w:rsidR="00EB6011" w:rsidRPr="00995C28" w:rsidRDefault="00EB6011" w:rsidP="00EC677A">
          <w:pPr>
            <w:pStyle w:val="stBilgi"/>
            <w:ind w:left="-1922" w:firstLine="1956"/>
            <w:jc w:val="center"/>
          </w:pPr>
          <w:r>
            <w:rPr>
              <w:noProof/>
            </w:rPr>
            <w:drawing>
              <wp:inline distT="0" distB="0" distL="0" distR="0" wp14:anchorId="765E7C69" wp14:editId="21D7D131">
                <wp:extent cx="795020" cy="759460"/>
                <wp:effectExtent l="0" t="0" r="5080" b="2540"/>
                <wp:docPr id="17" name="Resim 17"/>
                <wp:cNvGraphicFramePr/>
                <a:graphic xmlns:a="http://schemas.openxmlformats.org/drawingml/2006/main">
                  <a:graphicData uri="http://schemas.openxmlformats.org/drawingml/2006/picture">
                    <pic:pic xmlns:pic="http://schemas.openxmlformats.org/drawingml/2006/picture">
                      <pic:nvPicPr>
                        <pic:cNvPr id="5" name="Resim 4"/>
                        <pic:cNvPicPr/>
                      </pic:nvPicPr>
                      <pic:blipFill>
                        <a:blip r:embed="rId1"/>
                        <a:stretch>
                          <a:fillRect/>
                        </a:stretch>
                      </pic:blipFill>
                      <pic:spPr>
                        <a:xfrm>
                          <a:off x="0" y="0"/>
                          <a:ext cx="795020" cy="759460"/>
                        </a:xfrm>
                        <a:prstGeom prst="rect">
                          <a:avLst/>
                        </a:prstGeom>
                      </pic:spPr>
                    </pic:pic>
                  </a:graphicData>
                </a:graphic>
              </wp:inline>
            </w:drawing>
          </w:r>
        </w:p>
      </w:tc>
      <w:tc>
        <w:tcPr>
          <w:tcW w:w="3025" w:type="pct"/>
          <w:vMerge w:val="restart"/>
          <w:tcBorders>
            <w:right w:val="single" w:sz="4" w:space="0" w:color="auto"/>
          </w:tcBorders>
          <w:vAlign w:val="center"/>
        </w:tcPr>
        <w:p w:rsidR="00EB6011" w:rsidRPr="005B3F69" w:rsidRDefault="00EB6011" w:rsidP="00EC677A">
          <w:pPr>
            <w:pStyle w:val="GvdeMetni"/>
            <w:spacing w:after="0" w:line="276" w:lineRule="auto"/>
            <w:jc w:val="center"/>
            <w:rPr>
              <w:rFonts w:ascii="Times New Roman" w:hAnsi="Times New Roman"/>
              <w:b/>
              <w:color w:val="000000" w:themeColor="text1"/>
              <w:sz w:val="24"/>
              <w:szCs w:val="24"/>
            </w:rPr>
          </w:pPr>
          <w:r w:rsidRPr="005B3F69">
            <w:rPr>
              <w:rFonts w:ascii="Times New Roman" w:hAnsi="Times New Roman"/>
              <w:b/>
              <w:color w:val="000000" w:themeColor="text1"/>
              <w:sz w:val="24"/>
              <w:szCs w:val="24"/>
            </w:rPr>
            <w:t>T.C.</w:t>
          </w:r>
        </w:p>
        <w:p w:rsidR="00EB6011" w:rsidRDefault="00EB6011" w:rsidP="00EC677A">
          <w:pPr>
            <w:pStyle w:val="GvdeMetni"/>
            <w:spacing w:after="0" w:line="276"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BATMAN ÜNİVERSİTESİ</w:t>
          </w:r>
        </w:p>
        <w:p w:rsidR="00EB6011" w:rsidRPr="00E44461" w:rsidRDefault="001A71BD" w:rsidP="004C0F69">
          <w:pPr>
            <w:pStyle w:val="GvdeMetni"/>
            <w:spacing w:after="0" w:line="276" w:lineRule="auto"/>
            <w:jc w:val="center"/>
            <w:rPr>
              <w:b/>
              <w:bCs/>
              <w:color w:val="000000"/>
              <w:sz w:val="28"/>
              <w:szCs w:val="28"/>
            </w:rPr>
          </w:pPr>
          <w:r>
            <w:rPr>
              <w:rFonts w:ascii="Times New Roman" w:hAnsi="Times New Roman"/>
              <w:b/>
              <w:color w:val="000000" w:themeColor="text1"/>
              <w:sz w:val="24"/>
              <w:szCs w:val="24"/>
            </w:rPr>
            <w:t xml:space="preserve">İÇ TETKİK </w:t>
          </w:r>
          <w:r w:rsidR="004C0F69">
            <w:rPr>
              <w:rFonts w:ascii="Times New Roman" w:hAnsi="Times New Roman"/>
              <w:b/>
              <w:color w:val="000000" w:themeColor="text1"/>
              <w:sz w:val="24"/>
              <w:szCs w:val="24"/>
            </w:rPr>
            <w:t>SORU LİSTESİ</w:t>
          </w:r>
        </w:p>
      </w:tc>
      <w:tc>
        <w:tcPr>
          <w:tcW w:w="632" w:type="pct"/>
          <w:tcBorders>
            <w:top w:val="single" w:sz="4" w:space="0" w:color="auto"/>
            <w:left w:val="single" w:sz="4" w:space="0" w:color="auto"/>
            <w:bottom w:val="single" w:sz="4" w:space="0" w:color="auto"/>
            <w:right w:val="nil"/>
          </w:tcBorders>
          <w:vAlign w:val="center"/>
        </w:tcPr>
        <w:p w:rsidR="00EB6011" w:rsidRPr="00EC677A" w:rsidRDefault="00EB6011" w:rsidP="00EB6011">
          <w:pPr>
            <w:pStyle w:val="stBilgi"/>
            <w:rPr>
              <w:rFonts w:ascii="Times New Roman" w:hAnsi="Times New Roman"/>
              <w:sz w:val="24"/>
              <w:szCs w:val="24"/>
            </w:rPr>
          </w:pPr>
          <w:r w:rsidRPr="00EC677A">
            <w:rPr>
              <w:rFonts w:ascii="Times New Roman" w:hAnsi="Times New Roman"/>
              <w:sz w:val="24"/>
              <w:szCs w:val="24"/>
            </w:rPr>
            <w:t>Doküman No</w:t>
          </w:r>
        </w:p>
      </w:tc>
      <w:tc>
        <w:tcPr>
          <w:tcW w:w="57" w:type="pct"/>
          <w:tcBorders>
            <w:top w:val="single" w:sz="4" w:space="0" w:color="auto"/>
            <w:left w:val="nil"/>
            <w:bottom w:val="single" w:sz="4" w:space="0" w:color="auto"/>
            <w:right w:val="nil"/>
          </w:tcBorders>
          <w:vAlign w:val="center"/>
        </w:tcPr>
        <w:p w:rsidR="00EB6011" w:rsidRDefault="00EB6011" w:rsidP="00EB6011">
          <w:pPr>
            <w:pStyle w:val="stBilgi"/>
            <w:rPr>
              <w:rFonts w:ascii="Times New Roman" w:hAnsi="Times New Roman"/>
              <w:sz w:val="24"/>
              <w:szCs w:val="24"/>
            </w:rPr>
          </w:pPr>
          <w:r>
            <w:rPr>
              <w:rFonts w:ascii="Times New Roman" w:hAnsi="Times New Roman"/>
              <w:sz w:val="24"/>
              <w:szCs w:val="24"/>
            </w:rPr>
            <w:t>:</w:t>
          </w:r>
        </w:p>
      </w:tc>
      <w:tc>
        <w:tcPr>
          <w:tcW w:w="564" w:type="pct"/>
          <w:tcBorders>
            <w:top w:val="single" w:sz="4" w:space="0" w:color="auto"/>
            <w:left w:val="nil"/>
            <w:bottom w:val="single" w:sz="4" w:space="0" w:color="auto"/>
            <w:right w:val="single" w:sz="4" w:space="0" w:color="auto"/>
          </w:tcBorders>
          <w:vAlign w:val="center"/>
        </w:tcPr>
        <w:p w:rsidR="00EB6011" w:rsidRPr="00EC677A" w:rsidRDefault="001F5D87" w:rsidP="001F5D87">
          <w:pPr>
            <w:pStyle w:val="stBilgi"/>
            <w:rPr>
              <w:rFonts w:ascii="Times New Roman" w:hAnsi="Times New Roman"/>
              <w:sz w:val="24"/>
              <w:szCs w:val="24"/>
            </w:rPr>
          </w:pPr>
          <w:r>
            <w:rPr>
              <w:rFonts w:ascii="Times New Roman" w:hAnsi="Times New Roman"/>
              <w:sz w:val="24"/>
              <w:szCs w:val="24"/>
            </w:rPr>
            <w:t>FR-156</w:t>
          </w:r>
        </w:p>
      </w:tc>
    </w:tr>
    <w:tr w:rsidR="00EB6011" w:rsidRPr="00995C28" w:rsidTr="00EB6011">
      <w:trPr>
        <w:trHeight w:val="280"/>
      </w:trPr>
      <w:tc>
        <w:tcPr>
          <w:tcW w:w="722" w:type="pct"/>
          <w:vMerge/>
          <w:vAlign w:val="center"/>
        </w:tcPr>
        <w:p w:rsidR="00EB6011" w:rsidRPr="00995C28" w:rsidRDefault="00EB6011" w:rsidP="00EC677A">
          <w:pPr>
            <w:pStyle w:val="stBilgi"/>
            <w:jc w:val="center"/>
          </w:pPr>
        </w:p>
      </w:tc>
      <w:tc>
        <w:tcPr>
          <w:tcW w:w="3025" w:type="pct"/>
          <w:vMerge/>
          <w:tcBorders>
            <w:right w:val="single" w:sz="4" w:space="0" w:color="auto"/>
          </w:tcBorders>
          <w:vAlign w:val="center"/>
        </w:tcPr>
        <w:p w:rsidR="00EB6011" w:rsidRPr="00995C28" w:rsidRDefault="00EB6011" w:rsidP="00EC677A">
          <w:pPr>
            <w:pStyle w:val="stBilgi"/>
            <w:jc w:val="center"/>
          </w:pPr>
        </w:p>
      </w:tc>
      <w:tc>
        <w:tcPr>
          <w:tcW w:w="632" w:type="pct"/>
          <w:tcBorders>
            <w:top w:val="single" w:sz="4" w:space="0" w:color="auto"/>
            <w:left w:val="single" w:sz="4" w:space="0" w:color="auto"/>
            <w:bottom w:val="single" w:sz="4" w:space="0" w:color="auto"/>
            <w:right w:val="nil"/>
          </w:tcBorders>
          <w:vAlign w:val="center"/>
        </w:tcPr>
        <w:p w:rsidR="00EB6011" w:rsidRPr="00EC677A" w:rsidRDefault="00EB6011" w:rsidP="00EB6011">
          <w:pPr>
            <w:pStyle w:val="stBilgi"/>
            <w:rPr>
              <w:rFonts w:ascii="Times New Roman" w:hAnsi="Times New Roman"/>
              <w:sz w:val="24"/>
              <w:szCs w:val="24"/>
            </w:rPr>
          </w:pPr>
          <w:r w:rsidRPr="00EC677A">
            <w:rPr>
              <w:rFonts w:ascii="Times New Roman" w:hAnsi="Times New Roman"/>
              <w:sz w:val="24"/>
              <w:szCs w:val="24"/>
            </w:rPr>
            <w:t>İlk Yayın Tarihi</w:t>
          </w:r>
        </w:p>
      </w:tc>
      <w:tc>
        <w:tcPr>
          <w:tcW w:w="57" w:type="pct"/>
          <w:tcBorders>
            <w:top w:val="single" w:sz="4" w:space="0" w:color="auto"/>
            <w:left w:val="nil"/>
            <w:bottom w:val="single" w:sz="4" w:space="0" w:color="auto"/>
            <w:right w:val="nil"/>
          </w:tcBorders>
          <w:vAlign w:val="center"/>
        </w:tcPr>
        <w:p w:rsidR="00EB6011" w:rsidRDefault="00EB6011" w:rsidP="00EB6011">
          <w:pPr>
            <w:pStyle w:val="stBilgi"/>
            <w:rPr>
              <w:rFonts w:ascii="Times New Roman" w:hAnsi="Times New Roman"/>
              <w:sz w:val="24"/>
              <w:szCs w:val="24"/>
            </w:rPr>
          </w:pPr>
          <w:r>
            <w:rPr>
              <w:rFonts w:ascii="Times New Roman" w:hAnsi="Times New Roman"/>
              <w:sz w:val="24"/>
              <w:szCs w:val="24"/>
            </w:rPr>
            <w:t>:</w:t>
          </w:r>
        </w:p>
      </w:tc>
      <w:tc>
        <w:tcPr>
          <w:tcW w:w="564" w:type="pct"/>
          <w:tcBorders>
            <w:top w:val="single" w:sz="4" w:space="0" w:color="auto"/>
            <w:left w:val="nil"/>
            <w:bottom w:val="single" w:sz="4" w:space="0" w:color="auto"/>
            <w:right w:val="single" w:sz="4" w:space="0" w:color="auto"/>
          </w:tcBorders>
          <w:vAlign w:val="center"/>
        </w:tcPr>
        <w:p w:rsidR="00EB6011" w:rsidRPr="00EC677A" w:rsidRDefault="001065DA" w:rsidP="00A47AB5">
          <w:pPr>
            <w:pStyle w:val="stBilgi"/>
            <w:rPr>
              <w:rFonts w:ascii="Times New Roman" w:hAnsi="Times New Roman"/>
              <w:sz w:val="24"/>
              <w:szCs w:val="24"/>
            </w:rPr>
          </w:pPr>
          <w:r w:rsidRPr="001065DA">
            <w:rPr>
              <w:rFonts w:ascii="Times New Roman" w:hAnsi="Times New Roman"/>
              <w:sz w:val="24"/>
              <w:szCs w:val="24"/>
            </w:rPr>
            <w:t>05.05.2020</w:t>
          </w:r>
        </w:p>
      </w:tc>
    </w:tr>
    <w:tr w:rsidR="00EB6011" w:rsidRPr="00995C28" w:rsidTr="00EB6011">
      <w:trPr>
        <w:trHeight w:val="253"/>
      </w:trPr>
      <w:tc>
        <w:tcPr>
          <w:tcW w:w="722" w:type="pct"/>
          <w:vMerge/>
          <w:vAlign w:val="center"/>
        </w:tcPr>
        <w:p w:rsidR="00EB6011" w:rsidRPr="00995C28" w:rsidRDefault="00EB6011" w:rsidP="00EC677A">
          <w:pPr>
            <w:pStyle w:val="stBilgi"/>
            <w:jc w:val="center"/>
          </w:pPr>
        </w:p>
      </w:tc>
      <w:tc>
        <w:tcPr>
          <w:tcW w:w="3025" w:type="pct"/>
          <w:vMerge/>
          <w:tcBorders>
            <w:right w:val="single" w:sz="4" w:space="0" w:color="auto"/>
          </w:tcBorders>
          <w:vAlign w:val="center"/>
        </w:tcPr>
        <w:p w:rsidR="00EB6011" w:rsidRPr="00995C28" w:rsidRDefault="00EB6011" w:rsidP="00EC677A">
          <w:pPr>
            <w:pStyle w:val="stBilgi"/>
            <w:jc w:val="center"/>
          </w:pPr>
        </w:p>
      </w:tc>
      <w:tc>
        <w:tcPr>
          <w:tcW w:w="632" w:type="pct"/>
          <w:tcBorders>
            <w:top w:val="single" w:sz="4" w:space="0" w:color="auto"/>
            <w:left w:val="single" w:sz="4" w:space="0" w:color="auto"/>
            <w:bottom w:val="single" w:sz="4" w:space="0" w:color="auto"/>
            <w:right w:val="nil"/>
          </w:tcBorders>
          <w:vAlign w:val="center"/>
        </w:tcPr>
        <w:p w:rsidR="00EB6011" w:rsidRPr="00EC677A" w:rsidRDefault="00EB6011" w:rsidP="00EB6011">
          <w:pPr>
            <w:pStyle w:val="stBilgi"/>
            <w:rPr>
              <w:rFonts w:ascii="Times New Roman" w:hAnsi="Times New Roman"/>
              <w:sz w:val="24"/>
              <w:szCs w:val="24"/>
            </w:rPr>
          </w:pPr>
          <w:r w:rsidRPr="00EC677A">
            <w:rPr>
              <w:rFonts w:ascii="Times New Roman" w:hAnsi="Times New Roman"/>
              <w:sz w:val="24"/>
              <w:szCs w:val="24"/>
            </w:rPr>
            <w:t>Revizyon Tarihi</w:t>
          </w:r>
        </w:p>
      </w:tc>
      <w:tc>
        <w:tcPr>
          <w:tcW w:w="57" w:type="pct"/>
          <w:tcBorders>
            <w:top w:val="single" w:sz="4" w:space="0" w:color="auto"/>
            <w:left w:val="nil"/>
            <w:bottom w:val="single" w:sz="4" w:space="0" w:color="auto"/>
            <w:right w:val="nil"/>
          </w:tcBorders>
          <w:vAlign w:val="center"/>
        </w:tcPr>
        <w:p w:rsidR="00EB6011" w:rsidRPr="00EC677A" w:rsidRDefault="00EB6011" w:rsidP="00EB6011">
          <w:pPr>
            <w:pStyle w:val="stBilgi"/>
            <w:rPr>
              <w:rFonts w:ascii="Times New Roman" w:hAnsi="Times New Roman"/>
              <w:sz w:val="24"/>
              <w:szCs w:val="24"/>
            </w:rPr>
          </w:pPr>
          <w:r>
            <w:rPr>
              <w:rFonts w:ascii="Times New Roman" w:hAnsi="Times New Roman"/>
              <w:sz w:val="24"/>
              <w:szCs w:val="24"/>
            </w:rPr>
            <w:t>:</w:t>
          </w:r>
        </w:p>
      </w:tc>
      <w:tc>
        <w:tcPr>
          <w:tcW w:w="564" w:type="pct"/>
          <w:tcBorders>
            <w:top w:val="single" w:sz="4" w:space="0" w:color="auto"/>
            <w:left w:val="nil"/>
            <w:bottom w:val="single" w:sz="4" w:space="0" w:color="auto"/>
            <w:right w:val="single" w:sz="4" w:space="0" w:color="auto"/>
          </w:tcBorders>
          <w:vAlign w:val="center"/>
        </w:tcPr>
        <w:p w:rsidR="00EB6011" w:rsidRPr="00EC677A" w:rsidRDefault="001065DA" w:rsidP="00EB6011">
          <w:pPr>
            <w:pStyle w:val="stBilgi"/>
            <w:rPr>
              <w:rFonts w:ascii="Times New Roman" w:hAnsi="Times New Roman"/>
              <w:sz w:val="24"/>
              <w:szCs w:val="24"/>
            </w:rPr>
          </w:pPr>
          <w:r>
            <w:rPr>
              <w:rFonts w:ascii="Times New Roman" w:hAnsi="Times New Roman"/>
              <w:sz w:val="24"/>
              <w:szCs w:val="24"/>
            </w:rPr>
            <w:t>01.10.2024</w:t>
          </w:r>
        </w:p>
      </w:tc>
    </w:tr>
    <w:tr w:rsidR="00EB6011" w:rsidRPr="00995C28" w:rsidTr="00EB6011">
      <w:trPr>
        <w:trHeight w:val="280"/>
      </w:trPr>
      <w:tc>
        <w:tcPr>
          <w:tcW w:w="722" w:type="pct"/>
          <w:vMerge/>
          <w:vAlign w:val="center"/>
        </w:tcPr>
        <w:p w:rsidR="00EB6011" w:rsidRPr="00995C28" w:rsidRDefault="00EB6011" w:rsidP="00EC677A">
          <w:pPr>
            <w:pStyle w:val="stBilgi"/>
            <w:jc w:val="center"/>
          </w:pPr>
        </w:p>
      </w:tc>
      <w:tc>
        <w:tcPr>
          <w:tcW w:w="3025" w:type="pct"/>
          <w:vMerge/>
          <w:tcBorders>
            <w:right w:val="single" w:sz="4" w:space="0" w:color="auto"/>
          </w:tcBorders>
          <w:vAlign w:val="center"/>
        </w:tcPr>
        <w:p w:rsidR="00EB6011" w:rsidRPr="00995C28" w:rsidRDefault="00EB6011" w:rsidP="00EC677A">
          <w:pPr>
            <w:pStyle w:val="stBilgi"/>
            <w:jc w:val="center"/>
          </w:pPr>
        </w:p>
      </w:tc>
      <w:tc>
        <w:tcPr>
          <w:tcW w:w="632" w:type="pct"/>
          <w:tcBorders>
            <w:top w:val="single" w:sz="4" w:space="0" w:color="auto"/>
            <w:left w:val="single" w:sz="4" w:space="0" w:color="auto"/>
            <w:bottom w:val="single" w:sz="4" w:space="0" w:color="auto"/>
            <w:right w:val="nil"/>
          </w:tcBorders>
          <w:vAlign w:val="center"/>
        </w:tcPr>
        <w:p w:rsidR="00EB6011" w:rsidRPr="00EC677A" w:rsidRDefault="00EB6011" w:rsidP="00EB6011">
          <w:pPr>
            <w:pStyle w:val="stBilgi"/>
            <w:rPr>
              <w:rFonts w:ascii="Times New Roman" w:hAnsi="Times New Roman"/>
              <w:sz w:val="24"/>
              <w:szCs w:val="24"/>
            </w:rPr>
          </w:pPr>
          <w:r w:rsidRPr="00EC677A">
            <w:rPr>
              <w:rFonts w:ascii="Times New Roman" w:hAnsi="Times New Roman"/>
              <w:sz w:val="24"/>
              <w:szCs w:val="24"/>
            </w:rPr>
            <w:t>Revizyon No</w:t>
          </w:r>
        </w:p>
      </w:tc>
      <w:tc>
        <w:tcPr>
          <w:tcW w:w="57" w:type="pct"/>
          <w:tcBorders>
            <w:top w:val="single" w:sz="4" w:space="0" w:color="auto"/>
            <w:left w:val="nil"/>
            <w:bottom w:val="single" w:sz="4" w:space="0" w:color="auto"/>
            <w:right w:val="nil"/>
          </w:tcBorders>
          <w:vAlign w:val="center"/>
        </w:tcPr>
        <w:p w:rsidR="00EB6011" w:rsidRPr="00EC677A" w:rsidRDefault="00EB6011" w:rsidP="00EB6011">
          <w:pPr>
            <w:pStyle w:val="stBilgi"/>
            <w:rPr>
              <w:rFonts w:ascii="Times New Roman" w:hAnsi="Times New Roman"/>
              <w:sz w:val="24"/>
              <w:szCs w:val="24"/>
            </w:rPr>
          </w:pPr>
          <w:r>
            <w:rPr>
              <w:rFonts w:ascii="Times New Roman" w:hAnsi="Times New Roman"/>
              <w:sz w:val="24"/>
              <w:szCs w:val="24"/>
            </w:rPr>
            <w:t>:</w:t>
          </w:r>
        </w:p>
      </w:tc>
      <w:tc>
        <w:tcPr>
          <w:tcW w:w="564" w:type="pct"/>
          <w:tcBorders>
            <w:top w:val="single" w:sz="4" w:space="0" w:color="auto"/>
            <w:left w:val="nil"/>
            <w:bottom w:val="single" w:sz="4" w:space="0" w:color="auto"/>
            <w:right w:val="single" w:sz="4" w:space="0" w:color="auto"/>
          </w:tcBorders>
          <w:vAlign w:val="center"/>
        </w:tcPr>
        <w:p w:rsidR="00EB6011" w:rsidRPr="00EC677A" w:rsidRDefault="00A47AB5" w:rsidP="00EB6011">
          <w:pPr>
            <w:pStyle w:val="stBilgi"/>
            <w:rPr>
              <w:rFonts w:ascii="Times New Roman" w:hAnsi="Times New Roman"/>
              <w:sz w:val="24"/>
              <w:szCs w:val="24"/>
            </w:rPr>
          </w:pPr>
          <w:r>
            <w:rPr>
              <w:rFonts w:ascii="Times New Roman" w:hAnsi="Times New Roman"/>
              <w:sz w:val="24"/>
              <w:szCs w:val="24"/>
            </w:rPr>
            <w:t>1</w:t>
          </w:r>
        </w:p>
      </w:tc>
    </w:tr>
    <w:tr w:rsidR="00EB6011" w:rsidRPr="00995C28" w:rsidTr="00EB6011">
      <w:trPr>
        <w:trHeight w:val="283"/>
      </w:trPr>
      <w:tc>
        <w:tcPr>
          <w:tcW w:w="722" w:type="pct"/>
          <w:vMerge/>
          <w:vAlign w:val="center"/>
        </w:tcPr>
        <w:p w:rsidR="00EB6011" w:rsidRPr="00995C28" w:rsidRDefault="00EB6011" w:rsidP="00EC677A">
          <w:pPr>
            <w:pStyle w:val="stBilgi"/>
            <w:jc w:val="center"/>
          </w:pPr>
        </w:p>
      </w:tc>
      <w:tc>
        <w:tcPr>
          <w:tcW w:w="3025" w:type="pct"/>
          <w:vMerge/>
          <w:tcBorders>
            <w:right w:val="single" w:sz="4" w:space="0" w:color="auto"/>
          </w:tcBorders>
          <w:vAlign w:val="center"/>
        </w:tcPr>
        <w:p w:rsidR="00EB6011" w:rsidRPr="00995C28" w:rsidRDefault="00EB6011" w:rsidP="00EC677A">
          <w:pPr>
            <w:pStyle w:val="stBilgi"/>
            <w:jc w:val="center"/>
          </w:pPr>
        </w:p>
      </w:tc>
      <w:tc>
        <w:tcPr>
          <w:tcW w:w="632" w:type="pct"/>
          <w:tcBorders>
            <w:top w:val="single" w:sz="4" w:space="0" w:color="auto"/>
            <w:left w:val="single" w:sz="4" w:space="0" w:color="auto"/>
            <w:bottom w:val="single" w:sz="4" w:space="0" w:color="auto"/>
            <w:right w:val="nil"/>
          </w:tcBorders>
          <w:vAlign w:val="center"/>
        </w:tcPr>
        <w:p w:rsidR="00EB6011" w:rsidRPr="00EC677A" w:rsidRDefault="00EB6011" w:rsidP="00EB6011">
          <w:pPr>
            <w:pStyle w:val="stBilgi"/>
            <w:rPr>
              <w:rFonts w:ascii="Times New Roman" w:hAnsi="Times New Roman"/>
              <w:sz w:val="24"/>
              <w:szCs w:val="24"/>
            </w:rPr>
          </w:pPr>
          <w:r w:rsidRPr="00EC677A">
            <w:rPr>
              <w:rFonts w:ascii="Times New Roman" w:hAnsi="Times New Roman"/>
              <w:sz w:val="24"/>
              <w:szCs w:val="24"/>
            </w:rPr>
            <w:t>Sayfa No</w:t>
          </w:r>
        </w:p>
      </w:tc>
      <w:tc>
        <w:tcPr>
          <w:tcW w:w="57" w:type="pct"/>
          <w:tcBorders>
            <w:top w:val="single" w:sz="4" w:space="0" w:color="auto"/>
            <w:left w:val="nil"/>
            <w:bottom w:val="single" w:sz="4" w:space="0" w:color="auto"/>
            <w:right w:val="nil"/>
          </w:tcBorders>
          <w:vAlign w:val="center"/>
        </w:tcPr>
        <w:p w:rsidR="00EB6011" w:rsidRPr="00EC677A" w:rsidRDefault="00EB6011" w:rsidP="00EB6011">
          <w:pPr>
            <w:rPr>
              <w:rFonts w:ascii="Times New Roman" w:eastAsia="Calibri" w:hAnsi="Times New Roman"/>
              <w:sz w:val="24"/>
              <w:szCs w:val="24"/>
            </w:rPr>
          </w:pPr>
          <w:r>
            <w:rPr>
              <w:rFonts w:ascii="Times New Roman" w:eastAsia="Calibri" w:hAnsi="Times New Roman"/>
              <w:sz w:val="24"/>
              <w:szCs w:val="24"/>
            </w:rPr>
            <w:t>:</w:t>
          </w:r>
        </w:p>
      </w:tc>
      <w:tc>
        <w:tcPr>
          <w:tcW w:w="564" w:type="pct"/>
          <w:tcBorders>
            <w:top w:val="single" w:sz="4" w:space="0" w:color="auto"/>
            <w:left w:val="nil"/>
            <w:bottom w:val="single" w:sz="4" w:space="0" w:color="auto"/>
            <w:right w:val="single" w:sz="4" w:space="0" w:color="auto"/>
          </w:tcBorders>
          <w:vAlign w:val="center"/>
        </w:tcPr>
        <w:p w:rsidR="00EB6011" w:rsidRPr="00EC677A" w:rsidRDefault="00EB6011" w:rsidP="00EB6011">
          <w:pPr>
            <w:rPr>
              <w:rFonts w:ascii="Times New Roman" w:eastAsia="Calibri" w:hAnsi="Times New Roman"/>
              <w:sz w:val="24"/>
              <w:szCs w:val="24"/>
            </w:rPr>
          </w:pPr>
          <w:r w:rsidRPr="00EC677A">
            <w:rPr>
              <w:rFonts w:ascii="Times New Roman" w:eastAsia="Calibri" w:hAnsi="Times New Roman"/>
              <w:sz w:val="24"/>
              <w:szCs w:val="24"/>
            </w:rPr>
            <w:fldChar w:fldCharType="begin"/>
          </w:r>
          <w:r w:rsidRPr="00EC677A">
            <w:rPr>
              <w:rFonts w:ascii="Times New Roman" w:eastAsia="Calibri" w:hAnsi="Times New Roman"/>
              <w:sz w:val="24"/>
              <w:szCs w:val="24"/>
            </w:rPr>
            <w:instrText xml:space="preserve"> PAGE </w:instrText>
          </w:r>
          <w:r w:rsidRPr="00EC677A">
            <w:rPr>
              <w:rFonts w:ascii="Times New Roman" w:eastAsia="Calibri" w:hAnsi="Times New Roman"/>
              <w:sz w:val="24"/>
              <w:szCs w:val="24"/>
            </w:rPr>
            <w:fldChar w:fldCharType="separate"/>
          </w:r>
          <w:r w:rsidR="001065DA">
            <w:rPr>
              <w:rFonts w:ascii="Times New Roman" w:eastAsia="Calibri" w:hAnsi="Times New Roman"/>
              <w:noProof/>
              <w:sz w:val="24"/>
              <w:szCs w:val="24"/>
            </w:rPr>
            <w:t>15</w:t>
          </w:r>
          <w:r w:rsidRPr="00EC677A">
            <w:rPr>
              <w:rFonts w:ascii="Times New Roman" w:eastAsia="Calibri" w:hAnsi="Times New Roman"/>
              <w:sz w:val="24"/>
              <w:szCs w:val="24"/>
            </w:rPr>
            <w:fldChar w:fldCharType="end"/>
          </w:r>
          <w:r w:rsidRPr="00EC677A">
            <w:rPr>
              <w:rFonts w:ascii="Times New Roman" w:eastAsia="Calibri" w:hAnsi="Times New Roman"/>
              <w:sz w:val="24"/>
              <w:szCs w:val="24"/>
            </w:rPr>
            <w:t xml:space="preserve"> / </w:t>
          </w:r>
          <w:r w:rsidRPr="00EC677A">
            <w:rPr>
              <w:rFonts w:ascii="Times New Roman" w:eastAsia="Calibri" w:hAnsi="Times New Roman"/>
              <w:sz w:val="24"/>
              <w:szCs w:val="24"/>
            </w:rPr>
            <w:fldChar w:fldCharType="begin"/>
          </w:r>
          <w:r w:rsidRPr="00EC677A">
            <w:rPr>
              <w:rFonts w:ascii="Times New Roman" w:eastAsia="Calibri" w:hAnsi="Times New Roman"/>
              <w:sz w:val="24"/>
              <w:szCs w:val="24"/>
            </w:rPr>
            <w:instrText xml:space="preserve"> NUMPAGES  </w:instrText>
          </w:r>
          <w:r w:rsidRPr="00EC677A">
            <w:rPr>
              <w:rFonts w:ascii="Times New Roman" w:eastAsia="Calibri" w:hAnsi="Times New Roman"/>
              <w:sz w:val="24"/>
              <w:szCs w:val="24"/>
            </w:rPr>
            <w:fldChar w:fldCharType="separate"/>
          </w:r>
          <w:r w:rsidR="001065DA">
            <w:rPr>
              <w:rFonts w:ascii="Times New Roman" w:eastAsia="Calibri" w:hAnsi="Times New Roman"/>
              <w:noProof/>
              <w:sz w:val="24"/>
              <w:szCs w:val="24"/>
            </w:rPr>
            <w:t>15</w:t>
          </w:r>
          <w:r w:rsidRPr="00EC677A">
            <w:rPr>
              <w:rFonts w:ascii="Times New Roman" w:eastAsia="Calibri" w:hAnsi="Times New Roman"/>
              <w:sz w:val="24"/>
              <w:szCs w:val="24"/>
            </w:rPr>
            <w:fldChar w:fldCharType="end"/>
          </w:r>
        </w:p>
      </w:tc>
    </w:tr>
  </w:tbl>
  <w:p w:rsidR="00EC677A" w:rsidRDefault="00EC67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5C"/>
    <w:rsid w:val="000100E6"/>
    <w:rsid w:val="00021176"/>
    <w:rsid w:val="00073EBA"/>
    <w:rsid w:val="00075527"/>
    <w:rsid w:val="001058B1"/>
    <w:rsid w:val="001065DA"/>
    <w:rsid w:val="001A71BD"/>
    <w:rsid w:val="001C3CF3"/>
    <w:rsid w:val="001D58DF"/>
    <w:rsid w:val="001E165E"/>
    <w:rsid w:val="001E3686"/>
    <w:rsid w:val="001E7129"/>
    <w:rsid w:val="001F5590"/>
    <w:rsid w:val="001F5D87"/>
    <w:rsid w:val="00211229"/>
    <w:rsid w:val="00213936"/>
    <w:rsid w:val="002456F5"/>
    <w:rsid w:val="0025163A"/>
    <w:rsid w:val="00253058"/>
    <w:rsid w:val="00260BD7"/>
    <w:rsid w:val="00290C02"/>
    <w:rsid w:val="003A7740"/>
    <w:rsid w:val="003E1505"/>
    <w:rsid w:val="004225D6"/>
    <w:rsid w:val="00434A9A"/>
    <w:rsid w:val="004432F2"/>
    <w:rsid w:val="00457247"/>
    <w:rsid w:val="004A5215"/>
    <w:rsid w:val="004B0447"/>
    <w:rsid w:val="004C0F69"/>
    <w:rsid w:val="0051127A"/>
    <w:rsid w:val="00563281"/>
    <w:rsid w:val="00576F06"/>
    <w:rsid w:val="005B0D0D"/>
    <w:rsid w:val="005E1621"/>
    <w:rsid w:val="005E67D6"/>
    <w:rsid w:val="006004BF"/>
    <w:rsid w:val="0060796A"/>
    <w:rsid w:val="00644AB0"/>
    <w:rsid w:val="00662A4F"/>
    <w:rsid w:val="006A69B2"/>
    <w:rsid w:val="006B6C29"/>
    <w:rsid w:val="00712E1F"/>
    <w:rsid w:val="00747959"/>
    <w:rsid w:val="007532A6"/>
    <w:rsid w:val="00761EA7"/>
    <w:rsid w:val="0076515F"/>
    <w:rsid w:val="00797263"/>
    <w:rsid w:val="007B1A1B"/>
    <w:rsid w:val="007C35E2"/>
    <w:rsid w:val="00806BC0"/>
    <w:rsid w:val="00821227"/>
    <w:rsid w:val="00822058"/>
    <w:rsid w:val="008308AC"/>
    <w:rsid w:val="00852BEC"/>
    <w:rsid w:val="008A6972"/>
    <w:rsid w:val="008B06EA"/>
    <w:rsid w:val="008C6C8F"/>
    <w:rsid w:val="00940C53"/>
    <w:rsid w:val="00A00425"/>
    <w:rsid w:val="00A2134A"/>
    <w:rsid w:val="00A47AB5"/>
    <w:rsid w:val="00A702A4"/>
    <w:rsid w:val="00A92A5C"/>
    <w:rsid w:val="00AC3052"/>
    <w:rsid w:val="00AC55A3"/>
    <w:rsid w:val="00AE2E7B"/>
    <w:rsid w:val="00B233D2"/>
    <w:rsid w:val="00B4196E"/>
    <w:rsid w:val="00B61287"/>
    <w:rsid w:val="00B91E76"/>
    <w:rsid w:val="00BF638A"/>
    <w:rsid w:val="00C04700"/>
    <w:rsid w:val="00C13B8D"/>
    <w:rsid w:val="00C162ED"/>
    <w:rsid w:val="00C61D9B"/>
    <w:rsid w:val="00C72848"/>
    <w:rsid w:val="00C91FB9"/>
    <w:rsid w:val="00CC5D2A"/>
    <w:rsid w:val="00CE1451"/>
    <w:rsid w:val="00D641D2"/>
    <w:rsid w:val="00E0326B"/>
    <w:rsid w:val="00E572F3"/>
    <w:rsid w:val="00E67EED"/>
    <w:rsid w:val="00EB6011"/>
    <w:rsid w:val="00EC677A"/>
    <w:rsid w:val="00F110BF"/>
    <w:rsid w:val="00F14A65"/>
    <w:rsid w:val="00F336BA"/>
    <w:rsid w:val="00F3615C"/>
    <w:rsid w:val="00F67264"/>
    <w:rsid w:val="00FB38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B0A57"/>
  <w15:docId w15:val="{0897E2D5-DE2F-496E-9F69-E036A4AD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4"/>
    </w:rPr>
  </w:style>
  <w:style w:type="paragraph" w:styleId="Balk1">
    <w:name w:val="heading 1"/>
    <w:basedOn w:val="Normal"/>
    <w:next w:val="Normal"/>
    <w:qFormat/>
    <w:pPr>
      <w:keepNext/>
      <w:jc w:val="center"/>
      <w:outlineLvl w:val="0"/>
    </w:pPr>
    <w:rPr>
      <w:sz w:val="20"/>
    </w:rPr>
  </w:style>
  <w:style w:type="paragraph" w:styleId="Balk2">
    <w:name w:val="heading 2"/>
    <w:basedOn w:val="Normal"/>
    <w:next w:val="Normal"/>
    <w:link w:val="Balk2Char"/>
    <w:qFormat/>
    <w:pPr>
      <w:keepNext/>
      <w:spacing w:before="240" w:after="60"/>
      <w:outlineLvl w:val="1"/>
    </w:pPr>
    <w:rPr>
      <w:rFonts w:cs="Arial"/>
      <w:b/>
      <w:bCs/>
      <w:i/>
      <w:iCs/>
      <w:sz w:val="28"/>
      <w:szCs w:val="28"/>
    </w:rPr>
  </w:style>
  <w:style w:type="paragraph" w:styleId="Balk3">
    <w:name w:val="heading 3"/>
    <w:basedOn w:val="Normal"/>
    <w:next w:val="Normal"/>
    <w:qFormat/>
    <w:pPr>
      <w:keepNext/>
      <w:spacing w:before="240" w:after="60"/>
      <w:outlineLvl w:val="2"/>
    </w:pPr>
    <w:rPr>
      <w:rFonts w:cs="Arial"/>
      <w:b/>
      <w:bCs/>
      <w:sz w:val="26"/>
      <w:szCs w:val="26"/>
    </w:rPr>
  </w:style>
  <w:style w:type="paragraph" w:styleId="Balk4">
    <w:name w:val="heading 4"/>
    <w:basedOn w:val="Normal"/>
    <w:next w:val="Normal"/>
    <w:qFormat/>
    <w:pPr>
      <w:keepNext/>
      <w:spacing w:before="240" w:after="60"/>
      <w:outlineLvl w:val="3"/>
    </w:pPr>
    <w:rPr>
      <w:rFonts w:ascii="Times New Roman" w:hAnsi="Times New Roman"/>
      <w:b/>
      <w:bCs/>
      <w:sz w:val="28"/>
      <w:szCs w:val="28"/>
    </w:rPr>
  </w:style>
  <w:style w:type="paragraph" w:styleId="Balk5">
    <w:name w:val="heading 5"/>
    <w:basedOn w:val="Normal"/>
    <w:next w:val="Normal"/>
    <w:qFormat/>
    <w:pPr>
      <w:spacing w:before="240" w:after="60"/>
      <w:outlineLvl w:val="4"/>
    </w:pPr>
    <w:rPr>
      <w:b/>
      <w:bCs/>
      <w:i/>
      <w:iCs/>
      <w:sz w:val="26"/>
      <w:szCs w:val="26"/>
    </w:rPr>
  </w:style>
  <w:style w:type="paragraph" w:styleId="Balk6">
    <w:name w:val="heading 6"/>
    <w:basedOn w:val="Normal"/>
    <w:next w:val="Normal"/>
    <w:qFormat/>
    <w:pPr>
      <w:keepNext/>
      <w:outlineLvl w:val="5"/>
    </w:pPr>
    <w:rPr>
      <w:rFonts w:ascii="Times New Roman" w:hAnsi="Times New Roman"/>
      <w:sz w:val="16"/>
      <w:szCs w:val="16"/>
    </w:rPr>
  </w:style>
  <w:style w:type="paragraph" w:styleId="Balk7">
    <w:name w:val="heading 7"/>
    <w:basedOn w:val="Normal"/>
    <w:next w:val="Normal"/>
    <w:qFormat/>
    <w:pPr>
      <w:keepNext/>
      <w:outlineLvl w:val="6"/>
    </w:pPr>
    <w:rPr>
      <w:rFonts w:cs="Arial"/>
      <w:b/>
      <w:bCs/>
      <w:sz w:val="18"/>
      <w:szCs w:val="18"/>
    </w:rPr>
  </w:style>
  <w:style w:type="paragraph" w:styleId="Balk8">
    <w:name w:val="heading 8"/>
    <w:basedOn w:val="Normal"/>
    <w:next w:val="Normal"/>
    <w:qFormat/>
    <w:pPr>
      <w:spacing w:before="240" w:after="60"/>
      <w:outlineLvl w:val="7"/>
    </w:pPr>
    <w:rPr>
      <w:rFonts w:ascii="Times New Roman" w:hAnsi="Times New Roman"/>
      <w:i/>
      <w:iCs/>
      <w:sz w:val="24"/>
      <w:szCs w:val="24"/>
    </w:rPr>
  </w:style>
  <w:style w:type="paragraph" w:styleId="Balk9">
    <w:name w:val="heading 9"/>
    <w:basedOn w:val="Normal"/>
    <w:next w:val="Normal"/>
    <w:qFormat/>
    <w:pPr>
      <w:keepNext/>
      <w:jc w:val="center"/>
      <w:outlineLvl w:val="8"/>
    </w:pPr>
    <w:rPr>
      <w:rFonts w:ascii="Times New Roman" w:hAnsi="Times New Roman"/>
      <w:b/>
      <w:sz w:val="44"/>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1218687365msonormal">
    <w:name w:val="yiv1218687365msonormal"/>
    <w:basedOn w:val="Normal"/>
    <w:uiPriority w:val="99"/>
    <w:rsid w:val="002677F8"/>
    <w:pPr>
      <w:spacing w:before="100" w:beforeAutospacing="1" w:after="100" w:afterAutospacing="1"/>
    </w:pPr>
    <w:rPr>
      <w:rFonts w:ascii="Times New Roman" w:hAnsi="Times New Roman"/>
      <w:sz w:val="24"/>
      <w:szCs w:val="24"/>
    </w:rPr>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GvdeMetni2">
    <w:name w:val="Body Text 2"/>
    <w:basedOn w:val="Normal"/>
    <w:semiHidden/>
    <w:pPr>
      <w:jc w:val="center"/>
    </w:pPr>
    <w:rPr>
      <w:sz w:val="20"/>
    </w:rPr>
  </w:style>
  <w:style w:type="paragraph" w:styleId="GvdeMetni">
    <w:name w:val="Body Text"/>
    <w:basedOn w:val="Normal"/>
    <w:semiHidden/>
    <w:pPr>
      <w:spacing w:after="120"/>
    </w:pPr>
  </w:style>
  <w:style w:type="character" w:customStyle="1" w:styleId="apple-converted-space">
    <w:name w:val="apple-converted-space"/>
    <w:basedOn w:val="VarsaylanParagrafYazTipi"/>
    <w:uiPriority w:val="99"/>
    <w:rsid w:val="002677F8"/>
    <w:rPr>
      <w:rFonts w:cs="Times New Roman"/>
    </w:rPr>
  </w:style>
  <w:style w:type="character" w:customStyle="1" w:styleId="AltBilgiChar">
    <w:name w:val="Alt Bilgi Char"/>
    <w:basedOn w:val="VarsaylanParagrafYazTipi"/>
    <w:link w:val="AltBilgi"/>
    <w:uiPriority w:val="99"/>
    <w:rsid w:val="00183AA3"/>
    <w:rPr>
      <w:rFonts w:ascii="Arial" w:hAnsi="Arial"/>
      <w:sz w:val="14"/>
    </w:rPr>
  </w:style>
  <w:style w:type="character" w:customStyle="1" w:styleId="Balk2Char">
    <w:name w:val="Başlık 2 Char"/>
    <w:basedOn w:val="VarsaylanParagrafYazTipi"/>
    <w:link w:val="Balk2"/>
    <w:rsid w:val="00183AA3"/>
    <w:rPr>
      <w:rFonts w:ascii="Arial" w:hAnsi="Arial" w:cs="Arial"/>
      <w:b/>
      <w:bCs/>
      <w:i/>
      <w:iCs/>
      <w:sz w:val="28"/>
      <w:szCs w:val="28"/>
    </w:rPr>
  </w:style>
  <w:style w:type="character" w:customStyle="1" w:styleId="stBilgiChar">
    <w:name w:val="Üst Bilgi Char"/>
    <w:basedOn w:val="VarsaylanParagrafYazTipi"/>
    <w:link w:val="stBilgi"/>
    <w:uiPriority w:val="99"/>
    <w:rsid w:val="00EB55A0"/>
    <w:rPr>
      <w:rFonts w:ascii="Arial" w:hAnsi="Arial"/>
      <w:sz w:val="14"/>
    </w:rPr>
  </w:style>
  <w:style w:type="character" w:styleId="SayfaNumaras">
    <w:name w:val="page number"/>
    <w:basedOn w:val="VarsaylanParagrafYazTipi"/>
    <w:semiHidden/>
    <w:unhideWhenUsed/>
    <w:rsid w:val="00EB55A0"/>
  </w:style>
  <w:style w:type="paragraph" w:styleId="BalonMetni">
    <w:name w:val="Balloon Text"/>
    <w:basedOn w:val="Normal"/>
    <w:link w:val="BalonMetniChar"/>
    <w:uiPriority w:val="99"/>
    <w:semiHidden/>
    <w:unhideWhenUsed/>
    <w:rsid w:val="00882F25"/>
    <w:rPr>
      <w:rFonts w:ascii="Tahoma" w:hAnsi="Tahoma" w:cs="Tahoma"/>
      <w:sz w:val="16"/>
      <w:szCs w:val="16"/>
    </w:rPr>
  </w:style>
  <w:style w:type="character" w:customStyle="1" w:styleId="BalonMetniChar">
    <w:name w:val="Balon Metni Char"/>
    <w:basedOn w:val="VarsaylanParagrafYazTipi"/>
    <w:link w:val="BalonMetni"/>
    <w:uiPriority w:val="99"/>
    <w:semiHidden/>
    <w:rsid w:val="00882F25"/>
    <w:rPr>
      <w:rFonts w:ascii="Tahoma" w:hAnsi="Tahoma" w:cs="Tahoma"/>
      <w:sz w:val="16"/>
      <w:szCs w:val="16"/>
    </w:rPr>
  </w:style>
  <w:style w:type="paragraph" w:styleId="ListeParagraf">
    <w:name w:val="List Paragraph"/>
    <w:basedOn w:val="Normal"/>
    <w:uiPriority w:val="34"/>
    <w:qFormat/>
    <w:rsid w:val="006C0824"/>
    <w:pPr>
      <w:spacing w:after="200" w:line="276" w:lineRule="auto"/>
      <w:ind w:left="720"/>
      <w:contextualSpacing/>
    </w:pPr>
    <w:rPr>
      <w:rFonts w:asciiTheme="minorHAnsi" w:eastAsiaTheme="minorEastAsia" w:hAnsiTheme="minorHAnsi" w:cstheme="minorBidi"/>
      <w:sz w:val="22"/>
      <w:szCs w:val="22"/>
    </w:rPr>
  </w:style>
  <w:style w:type="paragraph" w:styleId="AralkYok">
    <w:name w:val="No Spacing"/>
    <w:uiPriority w:val="1"/>
    <w:qFormat/>
    <w:rsid w:val="00F125F4"/>
    <w:rPr>
      <w:rFonts w:asciiTheme="minorHAnsi" w:eastAsiaTheme="minorEastAsia" w:hAnsiTheme="minorHAnsi" w:cstheme="minorBidi"/>
      <w:sz w:val="22"/>
      <w:szCs w:val="22"/>
    </w:rPr>
  </w:style>
  <w:style w:type="paragraph" w:styleId="HTMLncedenBiimlendirilmi">
    <w:name w:val="HTML Preformatted"/>
    <w:basedOn w:val="Normal"/>
    <w:link w:val="HTMLncedenBiimlendirilmiChar"/>
    <w:uiPriority w:val="99"/>
    <w:semiHidden/>
    <w:unhideWhenUsed/>
    <w:rsid w:val="00C8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ncedenBiimlendirilmiChar">
    <w:name w:val="HTML Önceden Biçimlendirilmiş Char"/>
    <w:basedOn w:val="VarsaylanParagrafYazTipi"/>
    <w:link w:val="HTMLncedenBiimlendirilmi"/>
    <w:uiPriority w:val="99"/>
    <w:semiHidden/>
    <w:rsid w:val="00C86204"/>
    <w:rPr>
      <w:rFonts w:ascii="Courier New" w:hAnsi="Courier New" w:cs="Courier New"/>
    </w:rPr>
  </w:style>
  <w:style w:type="table" w:styleId="TabloKlavuzu">
    <w:name w:val="Table Grid"/>
    <w:basedOn w:val="NormalTablo"/>
    <w:uiPriority w:val="59"/>
    <w:rsid w:val="001F5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B626-503A-4761-BAC9-96A50180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2846</Words>
  <Characters>16227</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4</vt:lpstr>
    </vt:vector>
  </TitlesOfParts>
  <Company>tse</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pozcan</dc:creator>
  <cp:lastModifiedBy>Oğuzhan BOZBAYIR</cp:lastModifiedBy>
  <cp:revision>15</cp:revision>
  <cp:lastPrinted>2008-02-07T11:22:00Z</cp:lastPrinted>
  <dcterms:created xsi:type="dcterms:W3CDTF">2023-11-13T11:10:00Z</dcterms:created>
  <dcterms:modified xsi:type="dcterms:W3CDTF">2024-11-13T11:39:00Z</dcterms:modified>
</cp:coreProperties>
</file>