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01" w:val="left" w:leader="none"/>
        </w:tabs>
        <w:spacing w:before="71"/>
        <w:ind w:left="109"/>
      </w:pPr>
      <w:r>
        <w:rPr/>
        <w:drawing>
          <wp:anchor distT="0" distB="0" distL="0" distR="0" allowOverlap="1" layoutInCell="1" locked="0" behindDoc="1" simplePos="0" relativeHeight="487494144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6.01.2023 16:17</w:t>
        <w:tab/>
      </w:r>
      <w:r>
        <w:rPr>
          <w:w w:val="95"/>
        </w:rPr>
        <w:t>Şablon</w:t>
      </w:r>
      <w:r>
        <w:rPr>
          <w:spacing w:val="5"/>
          <w:w w:val="95"/>
        </w:rPr>
        <w:t> </w:t>
      </w:r>
      <w:r>
        <w:rPr>
          <w:w w:val="95"/>
        </w:rPr>
        <w:t>Önizleme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915"/>
        <w:gridCol w:w="3226"/>
        <w:gridCol w:w="4186"/>
      </w:tblGrid>
      <w:tr>
        <w:trPr>
          <w:trHeight w:val="1580" w:hRule="atLeast"/>
        </w:trPr>
        <w:tc>
          <w:tcPr>
            <w:tcW w:w="1044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3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3" w:type="dxa"/>
            <w:gridSpan w:val="4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3831" w:right="38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Ay</w:t>
            </w:r>
          </w:p>
        </w:tc>
      </w:tr>
      <w:tr>
        <w:trPr>
          <w:trHeight w:val="475" w:hRule="atLeast"/>
        </w:trPr>
        <w:tc>
          <w:tcPr>
            <w:tcW w:w="30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10" w:lineRule="atLeast" w:before="33"/>
              <w:rPr>
                <w:sz w:val="17"/>
              </w:rPr>
            </w:pPr>
            <w:r>
              <w:rPr>
                <w:sz w:val="17"/>
              </w:rPr>
              <w:t>Önceden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Ek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Bütçe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Kullanmış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mı?</w:t>
            </w:r>
            <w:r>
              <w:rPr>
                <w:spacing w:val="-57"/>
                <w:sz w:val="17"/>
              </w:rPr>
              <w:t> </w:t>
            </w:r>
            <w:r>
              <w:rPr>
                <w:sz w:val="17"/>
              </w:rPr>
              <w:t>Kullanmış ise Tutarı</w:t>
            </w:r>
          </w:p>
        </w:tc>
        <w:tc>
          <w:tcPr>
            <w:tcW w:w="74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41"/>
              <w:ind w:left="39"/>
              <w:rPr>
                <w:sz w:val="17"/>
              </w:rPr>
            </w:pPr>
            <w:r>
              <w:rPr>
                <w:sz w:val="17"/>
              </w:rPr>
              <w:t>---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Ek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Bütçe</w:t>
            </w:r>
          </w:p>
        </w:tc>
        <w:tc>
          <w:tcPr>
            <w:tcW w:w="74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TL</w:t>
            </w:r>
          </w:p>
        </w:tc>
      </w:tr>
      <w:tr>
        <w:trPr>
          <w:trHeight w:val="271" w:hRule="atLeast"/>
        </w:trPr>
        <w:tc>
          <w:tcPr>
            <w:tcW w:w="10443" w:type="dxa"/>
            <w:gridSpan w:val="4"/>
            <w:tcBorders>
              <w:top w:val="single" w:sz="8" w:space="0" w:color="808080"/>
              <w:left w:val="single" w:sz="8" w:space="0" w:color="808080"/>
              <w:bottom w:val="thickThinMediumGap" w:sz="9" w:space="0" w:color="808080"/>
              <w:right w:val="single" w:sz="8" w:space="0" w:color="808080"/>
            </w:tcBorders>
          </w:tcPr>
          <w:p>
            <w:pPr>
              <w:pStyle w:val="TableParagraph"/>
              <w:ind w:left="3831" w:right="38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Ek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Bütçe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Detayı</w:t>
            </w:r>
          </w:p>
        </w:tc>
      </w:tr>
      <w:tr>
        <w:trPr>
          <w:trHeight w:val="247" w:hRule="atLeast"/>
        </w:trPr>
        <w:tc>
          <w:tcPr>
            <w:tcW w:w="2116" w:type="dxa"/>
            <w:tcBorders>
              <w:top w:val="thinThickMediumGap" w:sz="9" w:space="0" w:color="808080"/>
              <w:left w:val="double" w:sz="3" w:space="0" w:color="808080"/>
              <w:bottom w:val="thinThickMediumGap" w:sz="9" w:space="0" w:color="808080"/>
              <w:right w:val="single" w:sz="8" w:space="0" w:color="808080"/>
            </w:tcBorders>
          </w:tcPr>
          <w:p>
            <w:pPr>
              <w:pStyle w:val="TableParagraph"/>
              <w:spacing w:line="200" w:lineRule="exact" w:before="28"/>
              <w:ind w:left="565"/>
              <w:rPr>
                <w:b/>
                <w:sz w:val="17"/>
              </w:rPr>
            </w:pPr>
            <w:r>
              <w:rPr>
                <w:b/>
                <w:sz w:val="17"/>
              </w:rPr>
              <w:t>Kasa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4141" w:type="dxa"/>
            <w:gridSpan w:val="2"/>
            <w:tcBorders>
              <w:top w:val="thinThickMediumGap" w:sz="9" w:space="0" w:color="808080"/>
              <w:left w:val="single" w:sz="8" w:space="0" w:color="808080"/>
              <w:bottom w:val="thinThickMediumGap" w:sz="9" w:space="0" w:color="808080"/>
              <w:right w:val="single" w:sz="8" w:space="0" w:color="808080"/>
            </w:tcBorders>
          </w:tcPr>
          <w:p>
            <w:pPr>
              <w:pStyle w:val="TableParagraph"/>
              <w:spacing w:line="200" w:lineRule="exact" w:before="28"/>
              <w:ind w:left="1641" w:right="16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Kasa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4186" w:type="dxa"/>
            <w:tcBorders>
              <w:top w:val="thinThickMediumGap" w:sz="9" w:space="0" w:color="808080"/>
              <w:left w:val="single" w:sz="8" w:space="0" w:color="808080"/>
              <w:bottom w:val="thinThickMediumGap" w:sz="9" w:space="0" w:color="808080"/>
              <w:right w:val="double" w:sz="3" w:space="0" w:color="808080"/>
            </w:tcBorders>
          </w:tcPr>
          <w:p>
            <w:pPr>
              <w:pStyle w:val="TableParagraph"/>
              <w:spacing w:line="200" w:lineRule="exact" w:before="28"/>
              <w:ind w:left="1344"/>
              <w:rPr>
                <w:b/>
                <w:sz w:val="17"/>
              </w:rPr>
            </w:pPr>
            <w:r>
              <w:rPr>
                <w:b/>
                <w:sz w:val="17"/>
              </w:rPr>
              <w:t>İstenilen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Tutar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728" w:val="left" w:leader="none"/>
        </w:tabs>
        <w:spacing w:before="107"/>
        <w:ind w:left="109"/>
      </w:pPr>
      <w:r>
        <w:rPr/>
        <w:t>ebap.batman.edu.tr/?act=oneri_tur_onizleme&amp;mode=clear&amp;tpl=EkTalepOdenek.tpl&amp;type=ekTalep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42"/>
    </w:pPr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2023-11-17T11:08:25Z</dcterms:created>
  <dcterms:modified xsi:type="dcterms:W3CDTF">2023-11-17T11:08:25Z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