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CellMar>
          <w:left w:w="0" w:type="dxa"/>
          <w:right w:w="0" w:type="dxa"/>
        </w:tblCellMar>
        <w:tblLook w:val="00A0" w:firstRow="1" w:lastRow="0" w:firstColumn="1" w:lastColumn="0" w:noHBand="0" w:noVBand="0"/>
      </w:tblPr>
      <w:tblGrid>
        <w:gridCol w:w="3402"/>
        <w:gridCol w:w="6804"/>
      </w:tblGrid>
      <w:tr w:rsidR="00467F73" w:rsidRPr="00AB104F" w:rsidTr="00E66679">
        <w:trPr>
          <w:trHeight w:val="425"/>
        </w:trPr>
        <w:tc>
          <w:tcPr>
            <w:tcW w:w="0" w:type="auto"/>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sz w:val="20"/>
                <w:szCs w:val="20"/>
                <w:lang w:val="en-US"/>
              </w:rPr>
              <w:t> </w:t>
            </w:r>
            <w:r w:rsidRPr="00AB104F">
              <w:rPr>
                <w:rFonts w:cs="Calibri"/>
                <w:b/>
                <w:sz w:val="20"/>
                <w:szCs w:val="20"/>
                <w:lang w:val="en-US"/>
              </w:rPr>
              <w:t>COURSE DETAILS</w:t>
            </w:r>
          </w:p>
        </w:tc>
      </w:tr>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rPr>
                <w:sz w:val="20"/>
                <w:szCs w:val="20"/>
                <w:lang w:val="en-US"/>
              </w:rPr>
            </w:pPr>
            <w:r w:rsidRPr="00AB104F">
              <w:rPr>
                <w:rFonts w:cs="Calibri"/>
                <w:b/>
                <w:color w:val="FFFFFF"/>
                <w:sz w:val="20"/>
                <w:szCs w:val="20"/>
                <w:lang w:val="en-US"/>
              </w:rPr>
              <w:t>Course Name</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E66679" w:rsidRDefault="00E66679" w:rsidP="00D64774">
            <w:pPr>
              <w:spacing w:after="0"/>
              <w:rPr>
                <w:rFonts w:asciiTheme="minorHAnsi" w:hAnsiTheme="minorHAnsi" w:cstheme="minorHAnsi"/>
                <w:lang w:val="en-US"/>
              </w:rPr>
            </w:pPr>
            <w:proofErr w:type="spellStart"/>
            <w:r w:rsidRPr="00E66679">
              <w:rPr>
                <w:rFonts w:cs="Arial"/>
                <w:color w:val="000000"/>
              </w:rPr>
              <w:t>Carbonate</w:t>
            </w:r>
            <w:proofErr w:type="spellEnd"/>
            <w:r w:rsidRPr="00E66679">
              <w:rPr>
                <w:rFonts w:cs="Arial"/>
                <w:color w:val="000000"/>
              </w:rPr>
              <w:t xml:space="preserve"> </w:t>
            </w:r>
            <w:proofErr w:type="spellStart"/>
            <w:r w:rsidRPr="00E66679">
              <w:rPr>
                <w:rFonts w:cs="Arial"/>
                <w:color w:val="000000"/>
              </w:rPr>
              <w:t>Platforms</w:t>
            </w:r>
            <w:proofErr w:type="spellEnd"/>
            <w:r w:rsidRPr="00E66679">
              <w:rPr>
                <w:rFonts w:cs="Arial"/>
                <w:color w:val="000000"/>
              </w:rPr>
              <w:t xml:space="preserve"> </w:t>
            </w:r>
            <w:proofErr w:type="spellStart"/>
            <w:r w:rsidRPr="00E66679">
              <w:rPr>
                <w:rFonts w:cs="Arial"/>
                <w:color w:val="000000"/>
              </w:rPr>
              <w:t>and</w:t>
            </w:r>
            <w:proofErr w:type="spellEnd"/>
            <w:r w:rsidRPr="00E66679">
              <w:rPr>
                <w:rFonts w:cs="Arial"/>
                <w:color w:val="000000"/>
              </w:rPr>
              <w:t xml:space="preserve"> </w:t>
            </w:r>
            <w:proofErr w:type="spellStart"/>
            <w:r w:rsidRPr="00E66679">
              <w:rPr>
                <w:rFonts w:cs="Arial"/>
                <w:color w:val="000000"/>
              </w:rPr>
              <w:t>Reefs</w:t>
            </w:r>
            <w:proofErr w:type="spellEnd"/>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rPr>
                <w:sz w:val="20"/>
                <w:szCs w:val="20"/>
                <w:lang w:val="en-US"/>
              </w:rPr>
            </w:pPr>
            <w:r w:rsidRPr="00AB104F">
              <w:rPr>
                <w:rFonts w:cs="Calibri"/>
                <w:b/>
                <w:color w:val="FFFFFF"/>
                <w:sz w:val="20"/>
                <w:szCs w:val="20"/>
                <w:lang w:val="en-US"/>
              </w:rPr>
              <w:t>Language of Instruction</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rPr>
                <w:rFonts w:ascii="Times New Roman" w:hAnsi="Times New Roman"/>
                <w:sz w:val="20"/>
                <w:szCs w:val="20"/>
                <w:lang w:val="en-US"/>
              </w:rPr>
            </w:pPr>
            <w:r w:rsidRPr="00DF018D">
              <w:rPr>
                <w:rFonts w:ascii="Times New Roman" w:hAnsi="Times New Roman"/>
                <w:sz w:val="20"/>
                <w:szCs w:val="20"/>
                <w:lang w:val="en-US"/>
              </w:rPr>
              <w:t>Turkish</w:t>
            </w: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1701"/>
        <w:gridCol w:w="1701"/>
        <w:gridCol w:w="1701"/>
        <w:gridCol w:w="1701"/>
      </w:tblGrid>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rPr>
                <w:sz w:val="20"/>
                <w:szCs w:val="20"/>
                <w:lang w:val="en-US"/>
              </w:rPr>
            </w:pPr>
            <w:r w:rsidRPr="00AB104F">
              <w:rPr>
                <w:rFonts w:cs="Calibri"/>
                <w:b/>
                <w:color w:val="FFFFFF"/>
                <w:sz w:val="20"/>
                <w:szCs w:val="20"/>
                <w:lang w:val="en-US"/>
              </w:rPr>
              <w:t>Level of Instruction</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Associate</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 xml:space="preserve">Undergraduate </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MA(X)</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790605">
            <w:pPr>
              <w:spacing w:after="0"/>
              <w:jc w:val="center"/>
              <w:rPr>
                <w:rFonts w:ascii="Times New Roman" w:hAnsi="Times New Roman"/>
                <w:sz w:val="20"/>
                <w:szCs w:val="20"/>
                <w:lang w:val="en-US"/>
              </w:rPr>
            </w:pPr>
            <w:r w:rsidRPr="00DF018D">
              <w:rPr>
                <w:rFonts w:ascii="Times New Roman" w:hAnsi="Times New Roman"/>
                <w:sz w:val="20"/>
                <w:szCs w:val="20"/>
                <w:lang w:val="en-US"/>
              </w:rPr>
              <w:t>Ph.D. ()</w:t>
            </w:r>
          </w:p>
        </w:tc>
      </w:tr>
    </w:tbl>
    <w:p w:rsidR="00467F73" w:rsidRPr="00582197" w:rsidRDefault="00467F73" w:rsidP="00585E26">
      <w:pPr>
        <w:spacing w:after="0"/>
        <w:rPr>
          <w:sz w:val="20"/>
          <w:szCs w:val="20"/>
          <w:lang w:val="en-US"/>
        </w:rPr>
      </w:pPr>
      <w:r w:rsidRPr="00582197">
        <w:rPr>
          <w:rFonts w:cs="Calibri"/>
          <w:sz w:val="20"/>
          <w:szCs w:val="20"/>
          <w:lang w:val="en-US"/>
        </w:rPr>
        <w:t> </w:t>
      </w:r>
      <w:bookmarkStart w:id="0" w:name="_GoBack"/>
      <w:bookmarkEnd w:id="0"/>
    </w:p>
    <w:tbl>
      <w:tblPr>
        <w:tblW w:w="10206" w:type="dxa"/>
        <w:tblCellMar>
          <w:left w:w="0" w:type="dxa"/>
          <w:right w:w="0" w:type="dxa"/>
        </w:tblCellMar>
        <w:tblLook w:val="00A0" w:firstRow="1" w:lastRow="0" w:firstColumn="1" w:lastColumn="0" w:noHBand="0" w:noVBand="0"/>
      </w:tblPr>
      <w:tblGrid>
        <w:gridCol w:w="3402"/>
        <w:gridCol w:w="3402"/>
        <w:gridCol w:w="3402"/>
      </w:tblGrid>
      <w:tr w:rsidR="00467F73" w:rsidRPr="00AB104F" w:rsidTr="00447F8E">
        <w:tc>
          <w:tcPr>
            <w:tcW w:w="0" w:type="auto"/>
            <w:gridSpan w:val="3"/>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rPr>
                <w:sz w:val="20"/>
                <w:szCs w:val="20"/>
                <w:lang w:val="en-US"/>
              </w:rPr>
            </w:pPr>
            <w:r w:rsidRPr="00AB104F">
              <w:rPr>
                <w:rFonts w:cs="Calibri"/>
                <w:b/>
                <w:color w:val="FFFFFF"/>
                <w:sz w:val="20"/>
                <w:szCs w:val="20"/>
                <w:lang w:val="en-US"/>
              </w:rPr>
              <w:t>Education System</w:t>
            </w:r>
          </w:p>
        </w:tc>
      </w:tr>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Formal Education (X)</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Distance Education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Other</w:t>
            </w: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1701"/>
        <w:gridCol w:w="1701"/>
        <w:gridCol w:w="3402"/>
        <w:gridCol w:w="3402"/>
      </w:tblGrid>
      <w:tr w:rsidR="00467F73" w:rsidRPr="00AB104F" w:rsidTr="00447F8E">
        <w:tc>
          <w:tcPr>
            <w:tcW w:w="0" w:type="auto"/>
            <w:gridSpan w:val="2"/>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Type of Course</w:t>
            </w:r>
          </w:p>
        </w:tc>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Course Area Code</w:t>
            </w:r>
          </w:p>
        </w:tc>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Course Optical Code</w:t>
            </w:r>
          </w:p>
        </w:tc>
      </w:tr>
      <w:tr w:rsidR="00467F73" w:rsidRPr="00AB104F" w:rsidTr="00447F8E">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Comp ()</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Elective (x)</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jc w:val="center"/>
              <w:rPr>
                <w:sz w:val="20"/>
                <w:szCs w:val="20"/>
                <w:lang w:val="en-US"/>
              </w:rPr>
            </w:pP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jc w:val="center"/>
              <w:rPr>
                <w:sz w:val="20"/>
                <w:szCs w:val="20"/>
                <w:lang w:val="en-US"/>
              </w:rPr>
            </w:pP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1701"/>
        <w:gridCol w:w="1701"/>
        <w:gridCol w:w="1701"/>
        <w:gridCol w:w="1701"/>
        <w:gridCol w:w="1701"/>
        <w:gridCol w:w="1701"/>
      </w:tblGrid>
      <w:tr w:rsidR="00467F73" w:rsidRPr="00AB104F" w:rsidTr="00447F8E">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Theory</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Practice Time</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Total Hours</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Semester</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National Credit</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ECTS Credits</w:t>
            </w:r>
          </w:p>
        </w:tc>
      </w:tr>
      <w:tr w:rsidR="00467F73" w:rsidRPr="00AB104F" w:rsidTr="00447F8E">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3</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3</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Fall</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447F8E">
            <w:pPr>
              <w:spacing w:after="0"/>
              <w:jc w:val="center"/>
              <w:rPr>
                <w:rFonts w:ascii="Times New Roman" w:hAnsi="Times New Roman"/>
                <w:sz w:val="20"/>
                <w:szCs w:val="20"/>
                <w:lang w:val="en-US"/>
              </w:rPr>
            </w:pPr>
            <w:r w:rsidRPr="00DF018D">
              <w:rPr>
                <w:rFonts w:ascii="Times New Roman" w:hAnsi="Times New Roman"/>
                <w:sz w:val="20"/>
                <w:szCs w:val="20"/>
                <w:lang w:val="en-US"/>
              </w:rPr>
              <w:t>3</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B65ABB" w:rsidP="00447F8E">
            <w:pPr>
              <w:spacing w:after="0"/>
              <w:jc w:val="center"/>
              <w:rPr>
                <w:rFonts w:ascii="Times New Roman" w:hAnsi="Times New Roman"/>
                <w:sz w:val="20"/>
                <w:szCs w:val="20"/>
                <w:lang w:val="en-US"/>
              </w:rPr>
            </w:pPr>
            <w:r>
              <w:rPr>
                <w:rFonts w:ascii="Times New Roman" w:hAnsi="Times New Roman"/>
                <w:sz w:val="20"/>
                <w:szCs w:val="20"/>
                <w:lang w:val="en-US"/>
              </w:rPr>
              <w:t>6</w:t>
            </w: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585B49"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585B49" w:rsidRDefault="00467F73" w:rsidP="00447F8E">
            <w:pPr>
              <w:spacing w:after="0"/>
              <w:rPr>
                <w:sz w:val="20"/>
                <w:szCs w:val="20"/>
                <w:lang w:val="en-US"/>
              </w:rPr>
            </w:pPr>
            <w:r w:rsidRPr="00585B49">
              <w:rPr>
                <w:rFonts w:cs="Calibri"/>
                <w:b/>
                <w:color w:val="FFFFFF"/>
                <w:sz w:val="20"/>
                <w:szCs w:val="20"/>
                <w:lang w:val="en-US"/>
              </w:rPr>
              <w:t>Course Aim</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tbl>
            <w:tblPr>
              <w:tblW w:w="4810" w:type="pct"/>
              <w:tblCellSpacing w:w="15" w:type="dxa"/>
              <w:tblCellMar>
                <w:top w:w="15" w:type="dxa"/>
                <w:left w:w="15" w:type="dxa"/>
                <w:bottom w:w="15" w:type="dxa"/>
                <w:right w:w="15" w:type="dxa"/>
              </w:tblCellMar>
              <w:tblLook w:val="00A0" w:firstRow="1" w:lastRow="0" w:firstColumn="1" w:lastColumn="0" w:noHBand="0" w:noVBand="0"/>
            </w:tblPr>
            <w:tblGrid>
              <w:gridCol w:w="95"/>
              <w:gridCol w:w="6243"/>
            </w:tblGrid>
            <w:tr w:rsidR="00467F73" w:rsidRPr="005E4400" w:rsidTr="0071439B">
              <w:trPr>
                <w:trHeight w:val="450"/>
                <w:tblCellSpacing w:w="15" w:type="dxa"/>
              </w:trPr>
              <w:tc>
                <w:tcPr>
                  <w:tcW w:w="39" w:type="pct"/>
                  <w:vAlign w:val="center"/>
                </w:tcPr>
                <w:p w:rsidR="00467F73" w:rsidRPr="00480B79" w:rsidRDefault="00467F73" w:rsidP="00480B79">
                  <w:pPr>
                    <w:spacing w:after="0" w:line="240" w:lineRule="auto"/>
                    <w:jc w:val="both"/>
                    <w:rPr>
                      <w:rFonts w:asciiTheme="minorHAnsi" w:hAnsiTheme="minorHAnsi" w:cstheme="minorHAnsi"/>
                      <w:lang w:val="en-US"/>
                    </w:rPr>
                  </w:pPr>
                </w:p>
              </w:tc>
              <w:tc>
                <w:tcPr>
                  <w:tcW w:w="4890" w:type="pct"/>
                  <w:vAlign w:val="center"/>
                </w:tcPr>
                <w:p w:rsidR="002D6C44" w:rsidRPr="00B87B8E" w:rsidRDefault="000E4FF9" w:rsidP="00B87B8E">
                  <w:pPr>
                    <w:spacing w:after="0" w:line="240" w:lineRule="auto"/>
                    <w:jc w:val="both"/>
                    <w:rPr>
                      <w:rFonts w:asciiTheme="minorHAnsi" w:hAnsiTheme="minorHAnsi" w:cstheme="minorHAnsi"/>
                      <w:lang w:val="en-US"/>
                    </w:rPr>
                  </w:pPr>
                  <w:r w:rsidRPr="000E4FF9">
                    <w:rPr>
                      <w:rFonts w:asciiTheme="minorHAnsi" w:hAnsiTheme="minorHAnsi" w:cstheme="minorHAnsi"/>
                      <w:lang w:val="en-US"/>
                    </w:rPr>
                    <w:t>Definition, classification and recognition of carbonate platforms and reefs in stratigraphic column, Diagenesis and porosity and economical potential of carbonate platforms and reefs in the exploration of petroleum.</w:t>
                  </w:r>
                </w:p>
              </w:tc>
            </w:tr>
          </w:tbl>
          <w:p w:rsidR="00467F73" w:rsidRPr="00585B49" w:rsidRDefault="00467F73" w:rsidP="00447F8E">
            <w:pPr>
              <w:spacing w:after="0"/>
              <w:jc w:val="both"/>
              <w:rPr>
                <w:sz w:val="20"/>
                <w:szCs w:val="20"/>
                <w:lang w:val="en-US"/>
              </w:rPr>
            </w:pPr>
          </w:p>
        </w:tc>
      </w:tr>
    </w:tbl>
    <w:p w:rsidR="00467F73" w:rsidRPr="00585B49" w:rsidRDefault="00467F73" w:rsidP="00585E26">
      <w:pPr>
        <w:spacing w:after="0"/>
        <w:rPr>
          <w:sz w:val="20"/>
          <w:szCs w:val="20"/>
          <w:lang w:val="en-US"/>
        </w:rPr>
      </w:pPr>
      <w:r w:rsidRPr="00585B49">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9C0713"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9C0713" w:rsidRDefault="00467F73" w:rsidP="00447F8E">
            <w:pPr>
              <w:spacing w:after="0"/>
              <w:rPr>
                <w:sz w:val="20"/>
                <w:szCs w:val="20"/>
                <w:lang w:val="en-US"/>
              </w:rPr>
            </w:pPr>
            <w:r w:rsidRPr="009C0713">
              <w:rPr>
                <w:rFonts w:cs="Calibri"/>
                <w:b/>
                <w:color w:val="FFFFFF"/>
                <w:sz w:val="20"/>
                <w:szCs w:val="20"/>
                <w:lang w:val="en-US"/>
              </w:rPr>
              <w:t>Course Content</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tbl>
            <w:tblPr>
              <w:tblW w:w="4800" w:type="pct"/>
              <w:jc w:val="center"/>
              <w:tblCellSpacing w:w="15" w:type="dxa"/>
              <w:tblCellMar>
                <w:top w:w="15" w:type="dxa"/>
                <w:left w:w="15" w:type="dxa"/>
                <w:bottom w:w="15" w:type="dxa"/>
                <w:right w:w="15" w:type="dxa"/>
              </w:tblCellMar>
              <w:tblLook w:val="00A0" w:firstRow="1" w:lastRow="0" w:firstColumn="1" w:lastColumn="0" w:noHBand="0" w:noVBand="0"/>
            </w:tblPr>
            <w:tblGrid>
              <w:gridCol w:w="81"/>
              <w:gridCol w:w="6243"/>
            </w:tblGrid>
            <w:tr w:rsidR="00467F73" w:rsidRPr="009C0713" w:rsidTr="00450751">
              <w:trPr>
                <w:trHeight w:val="450"/>
                <w:tblCellSpacing w:w="15" w:type="dxa"/>
                <w:jc w:val="center"/>
              </w:trPr>
              <w:tc>
                <w:tcPr>
                  <w:tcW w:w="0" w:type="auto"/>
                  <w:vAlign w:val="center"/>
                </w:tcPr>
                <w:p w:rsidR="00467F73" w:rsidRPr="009C0713" w:rsidRDefault="00467F73" w:rsidP="00450751">
                  <w:pPr>
                    <w:spacing w:after="0" w:line="240" w:lineRule="auto"/>
                    <w:rPr>
                      <w:sz w:val="20"/>
                      <w:szCs w:val="20"/>
                      <w:lang w:val="en-US"/>
                    </w:rPr>
                  </w:pPr>
                </w:p>
              </w:tc>
              <w:tc>
                <w:tcPr>
                  <w:tcW w:w="0" w:type="auto"/>
                  <w:vAlign w:val="center"/>
                </w:tcPr>
                <w:p w:rsidR="002D6C44" w:rsidRPr="00480B79" w:rsidRDefault="000E4FF9" w:rsidP="00480B79">
                  <w:pPr>
                    <w:spacing w:after="0" w:line="240" w:lineRule="auto"/>
                    <w:jc w:val="both"/>
                    <w:rPr>
                      <w:rFonts w:asciiTheme="minorHAnsi" w:hAnsiTheme="minorHAnsi" w:cstheme="minorHAnsi"/>
                      <w:color w:val="000000"/>
                      <w:lang w:val="en-US"/>
                    </w:rPr>
                  </w:pPr>
                  <w:r w:rsidRPr="000E4FF9">
                    <w:rPr>
                      <w:rFonts w:asciiTheme="minorHAnsi" w:hAnsiTheme="minorHAnsi" w:cstheme="minorHAnsi"/>
                      <w:lang w:val="en-US"/>
                    </w:rPr>
                    <w:t>This course is designed to give basic information about the carbonate platforms and the sedimentology and stratigraphy of reefs and the parameters controlling the development and evolution of these systems and also to understand the details of the role of carbonate platforms and reefs in oil exploration.</w:t>
                  </w:r>
                </w:p>
              </w:tc>
            </w:tr>
          </w:tbl>
          <w:p w:rsidR="00467F73" w:rsidRPr="009C0713" w:rsidRDefault="00467F73" w:rsidP="00447F8E">
            <w:pPr>
              <w:spacing w:after="0"/>
              <w:jc w:val="both"/>
              <w:rPr>
                <w:sz w:val="20"/>
                <w:szCs w:val="20"/>
                <w:lang w:val="en-US"/>
              </w:rPr>
            </w:pPr>
          </w:p>
        </w:tc>
      </w:tr>
    </w:tbl>
    <w:p w:rsidR="00467F73" w:rsidRPr="009C0713" w:rsidRDefault="00467F73" w:rsidP="00585E26">
      <w:pPr>
        <w:spacing w:after="0"/>
        <w:rPr>
          <w:sz w:val="20"/>
          <w:szCs w:val="20"/>
          <w:lang w:val="en-US"/>
        </w:rPr>
      </w:pPr>
      <w:r w:rsidRPr="009C0713">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9C0713"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9C0713" w:rsidRDefault="00467F73" w:rsidP="00447F8E">
            <w:pPr>
              <w:spacing w:after="0"/>
              <w:rPr>
                <w:sz w:val="20"/>
                <w:szCs w:val="20"/>
                <w:lang w:val="en-US"/>
              </w:rPr>
            </w:pPr>
            <w:r w:rsidRPr="009C0713">
              <w:rPr>
                <w:rFonts w:cs="Calibri"/>
                <w:b/>
                <w:color w:val="FFFFFF"/>
                <w:sz w:val="20"/>
                <w:szCs w:val="20"/>
                <w:lang w:val="en-US"/>
              </w:rPr>
              <w:t xml:space="preserve">Prerequisites </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4FF9" w:rsidRPr="000E4FF9" w:rsidRDefault="00872013" w:rsidP="000E4FF9">
            <w:pPr>
              <w:spacing w:after="0"/>
              <w:rPr>
                <w:rFonts w:asciiTheme="minorHAnsi" w:hAnsiTheme="minorHAnsi" w:cstheme="minorHAnsi"/>
                <w:color w:val="000000"/>
                <w:shd w:val="clear" w:color="auto" w:fill="FFFFFF"/>
                <w:lang w:val="en-US"/>
              </w:rPr>
            </w:pPr>
            <w:r w:rsidRPr="00872013">
              <w:rPr>
                <w:rFonts w:asciiTheme="minorHAnsi" w:hAnsiTheme="minorHAnsi" w:cstheme="minorHAnsi"/>
                <w:color w:val="000000"/>
                <w:shd w:val="clear" w:color="auto" w:fill="FFFFFF"/>
                <w:lang w:val="en-US"/>
              </w:rPr>
              <w:t xml:space="preserve">• </w:t>
            </w:r>
            <w:r w:rsidR="000E4FF9" w:rsidRPr="000E4FF9">
              <w:rPr>
                <w:rFonts w:asciiTheme="minorHAnsi" w:hAnsiTheme="minorHAnsi" w:cstheme="minorHAnsi"/>
                <w:color w:val="000000"/>
                <w:shd w:val="clear" w:color="auto" w:fill="FFFFFF"/>
                <w:lang w:val="en-US"/>
              </w:rPr>
              <w:t xml:space="preserve">The carbonate platforms and reefs of development, and distribution in </w:t>
            </w:r>
            <w:r w:rsidR="000E4FF9" w:rsidRPr="00872013">
              <w:rPr>
                <w:rFonts w:asciiTheme="minorHAnsi" w:hAnsiTheme="minorHAnsi" w:cstheme="minorHAnsi"/>
                <w:color w:val="000000"/>
                <w:shd w:val="clear" w:color="auto" w:fill="FFFFFF"/>
                <w:lang w:val="en-US"/>
              </w:rPr>
              <w:t xml:space="preserve">• </w:t>
            </w:r>
            <w:r w:rsidR="000E4FF9" w:rsidRPr="000E4FF9">
              <w:rPr>
                <w:rFonts w:asciiTheme="minorHAnsi" w:hAnsiTheme="minorHAnsi" w:cstheme="minorHAnsi"/>
                <w:color w:val="000000"/>
                <w:shd w:val="clear" w:color="auto" w:fill="FFFFFF"/>
                <w:lang w:val="en-US"/>
              </w:rPr>
              <w:t>Europe and Turkey</w:t>
            </w:r>
          </w:p>
          <w:p w:rsidR="000E4FF9" w:rsidRPr="000E4FF9" w:rsidRDefault="000E4FF9" w:rsidP="000E4FF9">
            <w:pPr>
              <w:spacing w:after="0"/>
              <w:rPr>
                <w:rFonts w:asciiTheme="minorHAnsi" w:hAnsiTheme="minorHAnsi" w:cstheme="minorHAnsi"/>
                <w:color w:val="000000"/>
                <w:shd w:val="clear" w:color="auto" w:fill="FFFFFF"/>
                <w:lang w:val="en-US"/>
              </w:rPr>
            </w:pPr>
            <w:r w:rsidRPr="00872013">
              <w:rPr>
                <w:rFonts w:asciiTheme="minorHAnsi" w:hAnsiTheme="minorHAnsi" w:cstheme="minorHAnsi"/>
                <w:color w:val="000000"/>
                <w:shd w:val="clear" w:color="auto" w:fill="FFFFFF"/>
                <w:lang w:val="en-US"/>
              </w:rPr>
              <w:t xml:space="preserve">• </w:t>
            </w:r>
            <w:r w:rsidRPr="000E4FF9">
              <w:rPr>
                <w:rFonts w:asciiTheme="minorHAnsi" w:hAnsiTheme="minorHAnsi" w:cstheme="minorHAnsi"/>
                <w:color w:val="000000"/>
                <w:shd w:val="clear" w:color="auto" w:fill="FFFFFF"/>
                <w:lang w:val="en-US"/>
              </w:rPr>
              <w:t>Ecological conditions of reef fauna and flora</w:t>
            </w:r>
          </w:p>
          <w:p w:rsidR="000E4FF9" w:rsidRPr="000E4FF9" w:rsidRDefault="000E4FF9" w:rsidP="000E4FF9">
            <w:pPr>
              <w:spacing w:after="0"/>
              <w:rPr>
                <w:rFonts w:asciiTheme="minorHAnsi" w:hAnsiTheme="minorHAnsi" w:cstheme="minorHAnsi"/>
                <w:color w:val="000000"/>
                <w:shd w:val="clear" w:color="auto" w:fill="FFFFFF"/>
                <w:lang w:val="en-US"/>
              </w:rPr>
            </w:pPr>
            <w:r w:rsidRPr="00872013">
              <w:rPr>
                <w:rFonts w:asciiTheme="minorHAnsi" w:hAnsiTheme="minorHAnsi" w:cstheme="minorHAnsi"/>
                <w:color w:val="000000"/>
                <w:shd w:val="clear" w:color="auto" w:fill="FFFFFF"/>
                <w:lang w:val="en-US"/>
              </w:rPr>
              <w:t xml:space="preserve">• </w:t>
            </w:r>
            <w:r w:rsidRPr="000E4FF9">
              <w:rPr>
                <w:rFonts w:asciiTheme="minorHAnsi" w:hAnsiTheme="minorHAnsi" w:cstheme="minorHAnsi"/>
                <w:color w:val="000000"/>
                <w:shd w:val="clear" w:color="auto" w:fill="FFFFFF"/>
                <w:lang w:val="en-US"/>
              </w:rPr>
              <w:t>Climate changes</w:t>
            </w:r>
          </w:p>
          <w:p w:rsidR="000E4FF9" w:rsidRPr="000E4FF9" w:rsidRDefault="000E4FF9" w:rsidP="000E4FF9">
            <w:pPr>
              <w:spacing w:after="0"/>
              <w:rPr>
                <w:rFonts w:asciiTheme="minorHAnsi" w:hAnsiTheme="minorHAnsi" w:cstheme="minorHAnsi"/>
                <w:color w:val="000000"/>
                <w:shd w:val="clear" w:color="auto" w:fill="FFFFFF"/>
                <w:lang w:val="en-US"/>
              </w:rPr>
            </w:pPr>
            <w:r w:rsidRPr="00872013">
              <w:rPr>
                <w:rFonts w:asciiTheme="minorHAnsi" w:hAnsiTheme="minorHAnsi" w:cstheme="minorHAnsi"/>
                <w:color w:val="000000"/>
                <w:shd w:val="clear" w:color="auto" w:fill="FFFFFF"/>
                <w:lang w:val="en-US"/>
              </w:rPr>
              <w:t xml:space="preserve">• </w:t>
            </w:r>
            <w:r w:rsidRPr="000E4FF9">
              <w:rPr>
                <w:rFonts w:asciiTheme="minorHAnsi" w:hAnsiTheme="minorHAnsi" w:cstheme="minorHAnsi"/>
                <w:color w:val="000000"/>
                <w:shd w:val="clear" w:color="auto" w:fill="FFFFFF"/>
                <w:lang w:val="en-US"/>
              </w:rPr>
              <w:t>Sea level changes</w:t>
            </w:r>
          </w:p>
          <w:p w:rsidR="005E4400" w:rsidRPr="009C0713" w:rsidRDefault="000E4FF9" w:rsidP="000E4FF9">
            <w:pPr>
              <w:spacing w:after="0"/>
              <w:rPr>
                <w:rFonts w:ascii="Times New Roman" w:hAnsi="Times New Roman"/>
                <w:color w:val="000000"/>
                <w:sz w:val="20"/>
                <w:szCs w:val="20"/>
                <w:shd w:val="clear" w:color="auto" w:fill="FFFFFF"/>
                <w:lang w:val="en-US"/>
              </w:rPr>
            </w:pPr>
            <w:r w:rsidRPr="00872013">
              <w:rPr>
                <w:rFonts w:asciiTheme="minorHAnsi" w:hAnsiTheme="minorHAnsi" w:cstheme="minorHAnsi"/>
                <w:color w:val="000000"/>
                <w:shd w:val="clear" w:color="auto" w:fill="FFFFFF"/>
                <w:lang w:val="en-US"/>
              </w:rPr>
              <w:t xml:space="preserve">• </w:t>
            </w:r>
            <w:r w:rsidRPr="000E4FF9">
              <w:rPr>
                <w:rFonts w:asciiTheme="minorHAnsi" w:hAnsiTheme="minorHAnsi" w:cstheme="minorHAnsi"/>
                <w:color w:val="000000"/>
                <w:shd w:val="clear" w:color="auto" w:fill="FFFFFF"/>
                <w:lang w:val="en-US"/>
              </w:rPr>
              <w:t>Economic potential of reefs</w:t>
            </w: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rPr>
                <w:sz w:val="20"/>
                <w:szCs w:val="20"/>
                <w:lang w:val="en-US"/>
              </w:rPr>
            </w:pPr>
            <w:r w:rsidRPr="00AB104F">
              <w:rPr>
                <w:rFonts w:cs="Calibri"/>
                <w:b/>
                <w:color w:val="FFFFFF"/>
                <w:sz w:val="20"/>
                <w:szCs w:val="20"/>
                <w:lang w:val="en-US"/>
              </w:rPr>
              <w:t>Course Instructor</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DF018D" w:rsidRDefault="00467F73" w:rsidP="000E4FF9">
            <w:pPr>
              <w:spacing w:after="0"/>
              <w:rPr>
                <w:rFonts w:ascii="Times New Roman" w:hAnsi="Times New Roman"/>
                <w:sz w:val="20"/>
                <w:szCs w:val="20"/>
                <w:lang w:val="en-US"/>
              </w:rPr>
            </w:pPr>
            <w:r w:rsidRPr="00DF018D">
              <w:rPr>
                <w:rFonts w:ascii="Times New Roman" w:hAnsi="Times New Roman"/>
                <w:sz w:val="20"/>
                <w:szCs w:val="20"/>
                <w:lang w:val="en-US"/>
              </w:rPr>
              <w:t xml:space="preserve">Assistant Professor </w:t>
            </w:r>
            <w:proofErr w:type="spellStart"/>
            <w:r w:rsidR="000E4FF9">
              <w:rPr>
                <w:rFonts w:ascii="Times New Roman" w:hAnsi="Times New Roman"/>
                <w:sz w:val="20"/>
                <w:szCs w:val="20"/>
                <w:lang w:val="en-US"/>
              </w:rPr>
              <w:t>Derya</w:t>
            </w:r>
            <w:proofErr w:type="spellEnd"/>
            <w:r w:rsidR="000E4FF9">
              <w:rPr>
                <w:rFonts w:ascii="Times New Roman" w:hAnsi="Times New Roman"/>
                <w:sz w:val="20"/>
                <w:szCs w:val="20"/>
                <w:lang w:val="en-US"/>
              </w:rPr>
              <w:t xml:space="preserve"> SİNANOĞLU</w:t>
            </w: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rPr>
                <w:sz w:val="20"/>
                <w:szCs w:val="20"/>
                <w:lang w:val="en-US"/>
              </w:rPr>
            </w:pPr>
            <w:r w:rsidRPr="00AB104F">
              <w:rPr>
                <w:rFonts w:cs="Calibri"/>
                <w:b/>
                <w:color w:val="FFFFFF"/>
                <w:sz w:val="20"/>
                <w:szCs w:val="20"/>
                <w:lang w:val="en-US"/>
              </w:rPr>
              <w:t>Assistant Instructor</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ind w:left="360"/>
              <w:rPr>
                <w:sz w:val="20"/>
                <w:szCs w:val="20"/>
                <w:lang w:val="en-US"/>
              </w:rPr>
            </w:pPr>
            <w:r w:rsidRPr="00AB104F">
              <w:rPr>
                <w:rFonts w:cs="Calibri"/>
                <w:sz w:val="20"/>
                <w:szCs w:val="20"/>
                <w:lang w:val="en-US"/>
              </w:rPr>
              <w:t> </w:t>
            </w: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rPr>
                <w:sz w:val="20"/>
                <w:szCs w:val="20"/>
                <w:lang w:val="en-US"/>
              </w:rPr>
            </w:pPr>
            <w:r w:rsidRPr="00AB104F">
              <w:rPr>
                <w:rFonts w:cs="Calibri"/>
                <w:b/>
                <w:color w:val="FFFFFF"/>
                <w:sz w:val="20"/>
                <w:szCs w:val="20"/>
                <w:lang w:val="en-US"/>
              </w:rPr>
              <w:t>Text Book / Recommended Reading</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4FF9" w:rsidRPr="000E4FF9" w:rsidRDefault="000E4FF9" w:rsidP="000E4FF9">
            <w:pPr>
              <w:pStyle w:val="ListeParagraf"/>
              <w:numPr>
                <w:ilvl w:val="0"/>
                <w:numId w:val="9"/>
              </w:numPr>
              <w:spacing w:after="0" w:line="240" w:lineRule="auto"/>
              <w:jc w:val="both"/>
              <w:rPr>
                <w:color w:val="000000"/>
              </w:rPr>
            </w:pPr>
            <w:r w:rsidRPr="000E4FF9">
              <w:rPr>
                <w:color w:val="000000"/>
              </w:rPr>
              <w:t>RESİFLER: GENEL KARAKTERLERİ, FASİYESLERİ, EVRİM</w:t>
            </w:r>
            <w:r>
              <w:rPr>
                <w:color w:val="000000"/>
              </w:rPr>
              <w:t>İ VE EKONOMİK ÖNEMİ</w:t>
            </w:r>
            <w:r w:rsidRPr="000E4FF9">
              <w:rPr>
                <w:color w:val="000000"/>
              </w:rPr>
              <w:t>, MTA Yayınları</w:t>
            </w:r>
          </w:p>
          <w:p w:rsidR="000E4FF9" w:rsidRPr="000E4FF9" w:rsidRDefault="000E4FF9" w:rsidP="000E4FF9">
            <w:pPr>
              <w:pStyle w:val="ListeParagraf"/>
              <w:numPr>
                <w:ilvl w:val="0"/>
                <w:numId w:val="9"/>
              </w:numPr>
              <w:spacing w:after="0" w:line="240" w:lineRule="auto"/>
              <w:jc w:val="both"/>
              <w:rPr>
                <w:color w:val="000000"/>
              </w:rPr>
            </w:pPr>
            <w:proofErr w:type="spellStart"/>
            <w:r w:rsidRPr="000E4FF9">
              <w:rPr>
                <w:color w:val="000000"/>
              </w:rPr>
              <w:t>Nichols</w:t>
            </w:r>
            <w:proofErr w:type="spellEnd"/>
            <w:r w:rsidRPr="000E4FF9">
              <w:rPr>
                <w:color w:val="000000"/>
              </w:rPr>
              <w:t xml:space="preserve">, G. (2009) </w:t>
            </w:r>
            <w:proofErr w:type="spellStart"/>
            <w:r w:rsidRPr="000E4FF9">
              <w:rPr>
                <w:color w:val="000000"/>
              </w:rPr>
              <w:t>Sedimentology</w:t>
            </w:r>
            <w:proofErr w:type="spellEnd"/>
            <w:r w:rsidRPr="000E4FF9">
              <w:rPr>
                <w:color w:val="000000"/>
              </w:rPr>
              <w:t xml:space="preserve"> </w:t>
            </w:r>
            <w:proofErr w:type="spellStart"/>
            <w:r w:rsidRPr="000E4FF9">
              <w:rPr>
                <w:color w:val="000000"/>
              </w:rPr>
              <w:t>and</w:t>
            </w:r>
            <w:proofErr w:type="spellEnd"/>
            <w:r w:rsidRPr="000E4FF9">
              <w:rPr>
                <w:color w:val="000000"/>
              </w:rPr>
              <w:t xml:space="preserve"> </w:t>
            </w:r>
            <w:proofErr w:type="spellStart"/>
            <w:r w:rsidRPr="000E4FF9">
              <w:rPr>
                <w:color w:val="000000"/>
              </w:rPr>
              <w:t>Stratigraphy</w:t>
            </w:r>
            <w:proofErr w:type="spellEnd"/>
            <w:r w:rsidRPr="000E4FF9">
              <w:rPr>
                <w:color w:val="000000"/>
              </w:rPr>
              <w:t xml:space="preserve">. </w:t>
            </w:r>
            <w:proofErr w:type="spellStart"/>
            <w:r w:rsidRPr="000E4FF9">
              <w:rPr>
                <w:color w:val="000000"/>
              </w:rPr>
              <w:t>Wiley-Blackwell</w:t>
            </w:r>
            <w:proofErr w:type="spellEnd"/>
            <w:r w:rsidRPr="000E4FF9">
              <w:rPr>
                <w:color w:val="000000"/>
              </w:rPr>
              <w:t xml:space="preserve">, 419 </w:t>
            </w:r>
            <w:proofErr w:type="spellStart"/>
            <w:r w:rsidRPr="000E4FF9">
              <w:rPr>
                <w:color w:val="000000"/>
              </w:rPr>
              <w:t>pp</w:t>
            </w:r>
            <w:proofErr w:type="spellEnd"/>
            <w:r w:rsidRPr="000E4FF9">
              <w:rPr>
                <w:color w:val="000000"/>
              </w:rPr>
              <w:t>.</w:t>
            </w:r>
          </w:p>
          <w:p w:rsidR="000E4FF9" w:rsidRPr="000E4FF9" w:rsidRDefault="000E4FF9" w:rsidP="000E4FF9">
            <w:pPr>
              <w:pStyle w:val="ListeParagraf"/>
              <w:numPr>
                <w:ilvl w:val="0"/>
                <w:numId w:val="9"/>
              </w:numPr>
              <w:spacing w:after="0" w:line="240" w:lineRule="auto"/>
              <w:jc w:val="both"/>
              <w:rPr>
                <w:color w:val="000000"/>
              </w:rPr>
            </w:pPr>
            <w:proofErr w:type="spellStart"/>
            <w:r w:rsidRPr="000E4FF9">
              <w:rPr>
                <w:color w:val="000000"/>
              </w:rPr>
              <w:t>Toomey</w:t>
            </w:r>
            <w:proofErr w:type="spellEnd"/>
            <w:r w:rsidRPr="000E4FF9">
              <w:rPr>
                <w:color w:val="000000"/>
              </w:rPr>
              <w:t xml:space="preserve">, D.F. (ed.) (1981) </w:t>
            </w:r>
            <w:proofErr w:type="spellStart"/>
            <w:r w:rsidRPr="000E4FF9">
              <w:rPr>
                <w:color w:val="000000"/>
              </w:rPr>
              <w:t>European</w:t>
            </w:r>
            <w:proofErr w:type="spellEnd"/>
            <w:r w:rsidRPr="000E4FF9">
              <w:rPr>
                <w:color w:val="000000"/>
              </w:rPr>
              <w:t xml:space="preserve"> </w:t>
            </w:r>
            <w:proofErr w:type="spellStart"/>
            <w:r w:rsidRPr="000E4FF9">
              <w:rPr>
                <w:color w:val="000000"/>
              </w:rPr>
              <w:t>fossil</w:t>
            </w:r>
            <w:proofErr w:type="spellEnd"/>
            <w:r w:rsidRPr="000E4FF9">
              <w:rPr>
                <w:color w:val="000000"/>
              </w:rPr>
              <w:t xml:space="preserve"> </w:t>
            </w:r>
            <w:proofErr w:type="spellStart"/>
            <w:r w:rsidRPr="000E4FF9">
              <w:rPr>
                <w:color w:val="000000"/>
              </w:rPr>
              <w:t>reef</w:t>
            </w:r>
            <w:proofErr w:type="spellEnd"/>
            <w:r w:rsidRPr="000E4FF9">
              <w:rPr>
                <w:color w:val="000000"/>
              </w:rPr>
              <w:t xml:space="preserve"> </w:t>
            </w:r>
            <w:proofErr w:type="spellStart"/>
            <w:r w:rsidRPr="000E4FF9">
              <w:rPr>
                <w:color w:val="000000"/>
              </w:rPr>
              <w:t>models</w:t>
            </w:r>
            <w:proofErr w:type="spellEnd"/>
            <w:r w:rsidRPr="000E4FF9">
              <w:rPr>
                <w:color w:val="000000"/>
              </w:rPr>
              <w:t xml:space="preserve">. </w:t>
            </w:r>
            <w:proofErr w:type="spellStart"/>
            <w:r w:rsidRPr="000E4FF9">
              <w:rPr>
                <w:color w:val="000000"/>
              </w:rPr>
              <w:t>Soc</w:t>
            </w:r>
            <w:proofErr w:type="spellEnd"/>
            <w:r w:rsidRPr="000E4FF9">
              <w:rPr>
                <w:color w:val="000000"/>
              </w:rPr>
              <w:t xml:space="preserve">. </w:t>
            </w:r>
            <w:proofErr w:type="spellStart"/>
            <w:r w:rsidRPr="000E4FF9">
              <w:rPr>
                <w:color w:val="000000"/>
              </w:rPr>
              <w:t>Econ</w:t>
            </w:r>
            <w:proofErr w:type="spellEnd"/>
            <w:r w:rsidRPr="000E4FF9">
              <w:rPr>
                <w:color w:val="000000"/>
              </w:rPr>
              <w:t xml:space="preserve">. </w:t>
            </w:r>
            <w:proofErr w:type="spellStart"/>
            <w:r w:rsidRPr="000E4FF9">
              <w:rPr>
                <w:color w:val="000000"/>
              </w:rPr>
              <w:t>Paleont</w:t>
            </w:r>
            <w:proofErr w:type="spellEnd"/>
            <w:r w:rsidRPr="000E4FF9">
              <w:rPr>
                <w:color w:val="000000"/>
              </w:rPr>
              <w:t>. Mineral</w:t>
            </w:r>
            <w:proofErr w:type="gramStart"/>
            <w:r w:rsidRPr="000E4FF9">
              <w:rPr>
                <w:color w:val="000000"/>
              </w:rPr>
              <w:t>.,</w:t>
            </w:r>
            <w:proofErr w:type="gramEnd"/>
            <w:r w:rsidRPr="000E4FF9">
              <w:rPr>
                <w:color w:val="000000"/>
              </w:rPr>
              <w:t xml:space="preserve"> </w:t>
            </w:r>
            <w:proofErr w:type="spellStart"/>
            <w:r w:rsidRPr="000E4FF9">
              <w:rPr>
                <w:color w:val="000000"/>
              </w:rPr>
              <w:t>Spec</w:t>
            </w:r>
            <w:proofErr w:type="spellEnd"/>
            <w:r w:rsidRPr="000E4FF9">
              <w:rPr>
                <w:color w:val="000000"/>
              </w:rPr>
              <w:t xml:space="preserve">. </w:t>
            </w:r>
            <w:proofErr w:type="spellStart"/>
            <w:r w:rsidRPr="000E4FF9">
              <w:rPr>
                <w:color w:val="000000"/>
              </w:rPr>
              <w:t>Publ</w:t>
            </w:r>
            <w:proofErr w:type="spellEnd"/>
            <w:r w:rsidRPr="000E4FF9">
              <w:rPr>
                <w:color w:val="000000"/>
              </w:rPr>
              <w:t xml:space="preserve">. 30, 546 </w:t>
            </w:r>
            <w:proofErr w:type="spellStart"/>
            <w:r w:rsidRPr="000E4FF9">
              <w:rPr>
                <w:color w:val="000000"/>
              </w:rPr>
              <w:t>pp</w:t>
            </w:r>
            <w:proofErr w:type="spellEnd"/>
          </w:p>
          <w:p w:rsidR="00467F73" w:rsidRPr="003F2F02" w:rsidRDefault="000E4FF9" w:rsidP="000E4FF9">
            <w:pPr>
              <w:pStyle w:val="ListeParagraf"/>
              <w:numPr>
                <w:ilvl w:val="0"/>
                <w:numId w:val="9"/>
              </w:numPr>
              <w:spacing w:after="0" w:line="240" w:lineRule="auto"/>
              <w:jc w:val="both"/>
              <w:rPr>
                <w:color w:val="000000"/>
              </w:rPr>
            </w:pPr>
            <w:proofErr w:type="spellStart"/>
            <w:r w:rsidRPr="000E4FF9">
              <w:rPr>
                <w:color w:val="000000"/>
              </w:rPr>
              <w:lastRenderedPageBreak/>
              <w:t>Tucker</w:t>
            </w:r>
            <w:proofErr w:type="spellEnd"/>
            <w:r w:rsidRPr="000E4FF9">
              <w:rPr>
                <w:color w:val="000000"/>
              </w:rPr>
              <w:t>, M.E</w:t>
            </w:r>
            <w:proofErr w:type="gramStart"/>
            <w:r w:rsidRPr="000E4FF9">
              <w:rPr>
                <w:color w:val="000000"/>
              </w:rPr>
              <w:t>.,</w:t>
            </w:r>
            <w:proofErr w:type="gramEnd"/>
            <w:r w:rsidRPr="000E4FF9">
              <w:rPr>
                <w:color w:val="000000"/>
              </w:rPr>
              <w:t xml:space="preserve"> Wilson, J.L., </w:t>
            </w:r>
            <w:proofErr w:type="spellStart"/>
            <w:r w:rsidRPr="000E4FF9">
              <w:rPr>
                <w:color w:val="000000"/>
              </w:rPr>
              <w:t>Crevello</w:t>
            </w:r>
            <w:proofErr w:type="spellEnd"/>
            <w:r w:rsidRPr="000E4FF9">
              <w:rPr>
                <w:color w:val="000000"/>
              </w:rPr>
              <w:t xml:space="preserve">, P.D., </w:t>
            </w:r>
            <w:proofErr w:type="spellStart"/>
            <w:r w:rsidRPr="000E4FF9">
              <w:rPr>
                <w:color w:val="000000"/>
              </w:rPr>
              <w:t>Sarg</w:t>
            </w:r>
            <w:proofErr w:type="spellEnd"/>
            <w:r w:rsidRPr="000E4FF9">
              <w:rPr>
                <w:color w:val="000000"/>
              </w:rPr>
              <w:t xml:space="preserve"> J.R. </w:t>
            </w:r>
            <w:proofErr w:type="spellStart"/>
            <w:r w:rsidRPr="000E4FF9">
              <w:rPr>
                <w:color w:val="000000"/>
              </w:rPr>
              <w:t>and</w:t>
            </w:r>
            <w:proofErr w:type="spellEnd"/>
            <w:r w:rsidRPr="000E4FF9">
              <w:rPr>
                <w:color w:val="000000"/>
              </w:rPr>
              <w:t xml:space="preserve"> Read, J.F. (</w:t>
            </w:r>
            <w:proofErr w:type="spellStart"/>
            <w:r w:rsidRPr="000E4FF9">
              <w:rPr>
                <w:color w:val="000000"/>
              </w:rPr>
              <w:t>eds</w:t>
            </w:r>
            <w:proofErr w:type="spellEnd"/>
            <w:r w:rsidRPr="000E4FF9">
              <w:rPr>
                <w:color w:val="000000"/>
              </w:rPr>
              <w:t xml:space="preserve">) (1990) </w:t>
            </w:r>
            <w:proofErr w:type="spellStart"/>
            <w:r w:rsidRPr="000E4FF9">
              <w:rPr>
                <w:color w:val="000000"/>
              </w:rPr>
              <w:t>Carbonate</w:t>
            </w:r>
            <w:proofErr w:type="spellEnd"/>
            <w:r w:rsidRPr="000E4FF9">
              <w:rPr>
                <w:color w:val="000000"/>
              </w:rPr>
              <w:t xml:space="preserve"> </w:t>
            </w:r>
            <w:proofErr w:type="spellStart"/>
            <w:r w:rsidRPr="000E4FF9">
              <w:rPr>
                <w:color w:val="000000"/>
              </w:rPr>
              <w:t>platforms</w:t>
            </w:r>
            <w:proofErr w:type="spellEnd"/>
            <w:r w:rsidRPr="000E4FF9">
              <w:rPr>
                <w:color w:val="000000"/>
              </w:rPr>
              <w:t xml:space="preserve">: </w:t>
            </w:r>
            <w:proofErr w:type="spellStart"/>
            <w:r w:rsidRPr="000E4FF9">
              <w:rPr>
                <w:color w:val="000000"/>
              </w:rPr>
              <w:t>facies</w:t>
            </w:r>
            <w:proofErr w:type="spellEnd"/>
            <w:r w:rsidRPr="000E4FF9">
              <w:rPr>
                <w:color w:val="000000"/>
              </w:rPr>
              <w:t xml:space="preserve">, </w:t>
            </w:r>
            <w:proofErr w:type="spellStart"/>
            <w:r w:rsidRPr="000E4FF9">
              <w:rPr>
                <w:color w:val="000000"/>
              </w:rPr>
              <w:t>sequence</w:t>
            </w:r>
            <w:proofErr w:type="spellEnd"/>
            <w:r w:rsidRPr="000E4FF9">
              <w:rPr>
                <w:color w:val="000000"/>
              </w:rPr>
              <w:t xml:space="preserve"> </w:t>
            </w:r>
            <w:proofErr w:type="spellStart"/>
            <w:r w:rsidRPr="000E4FF9">
              <w:rPr>
                <w:color w:val="000000"/>
              </w:rPr>
              <w:t>and</w:t>
            </w:r>
            <w:proofErr w:type="spellEnd"/>
            <w:r w:rsidRPr="000E4FF9">
              <w:rPr>
                <w:color w:val="000000"/>
              </w:rPr>
              <w:t xml:space="preserve"> </w:t>
            </w:r>
            <w:proofErr w:type="spellStart"/>
            <w:r w:rsidRPr="000E4FF9">
              <w:rPr>
                <w:color w:val="000000"/>
              </w:rPr>
              <w:t>evolution</w:t>
            </w:r>
            <w:proofErr w:type="spellEnd"/>
            <w:r w:rsidRPr="000E4FF9">
              <w:rPr>
                <w:color w:val="000000"/>
              </w:rPr>
              <w:t xml:space="preserve">. </w:t>
            </w:r>
            <w:proofErr w:type="spellStart"/>
            <w:r w:rsidRPr="000E4FF9">
              <w:rPr>
                <w:color w:val="000000"/>
              </w:rPr>
              <w:t>Intern</w:t>
            </w:r>
            <w:proofErr w:type="spellEnd"/>
            <w:r w:rsidRPr="000E4FF9">
              <w:rPr>
                <w:color w:val="000000"/>
              </w:rPr>
              <w:t xml:space="preserve">. </w:t>
            </w:r>
            <w:proofErr w:type="spellStart"/>
            <w:r w:rsidRPr="000E4FF9">
              <w:rPr>
                <w:color w:val="000000"/>
              </w:rPr>
              <w:t>Assoc</w:t>
            </w:r>
            <w:proofErr w:type="spellEnd"/>
            <w:r w:rsidRPr="000E4FF9">
              <w:rPr>
                <w:color w:val="000000"/>
              </w:rPr>
              <w:t xml:space="preserve">. </w:t>
            </w:r>
            <w:proofErr w:type="spellStart"/>
            <w:r w:rsidRPr="000E4FF9">
              <w:rPr>
                <w:color w:val="000000"/>
              </w:rPr>
              <w:t>Sedimentologists</w:t>
            </w:r>
            <w:proofErr w:type="spellEnd"/>
            <w:r w:rsidRPr="000E4FF9">
              <w:rPr>
                <w:color w:val="000000"/>
              </w:rPr>
              <w:t xml:space="preserve">, </w:t>
            </w:r>
            <w:proofErr w:type="spellStart"/>
            <w:r w:rsidRPr="000E4FF9">
              <w:rPr>
                <w:color w:val="000000"/>
              </w:rPr>
              <w:t>Spec</w:t>
            </w:r>
            <w:proofErr w:type="spellEnd"/>
            <w:r w:rsidRPr="000E4FF9">
              <w:rPr>
                <w:color w:val="000000"/>
              </w:rPr>
              <w:t xml:space="preserve">. </w:t>
            </w:r>
            <w:proofErr w:type="spellStart"/>
            <w:r w:rsidRPr="000E4FF9">
              <w:rPr>
                <w:color w:val="000000"/>
              </w:rPr>
              <w:t>Publ</w:t>
            </w:r>
            <w:proofErr w:type="spellEnd"/>
            <w:r w:rsidRPr="000E4FF9">
              <w:rPr>
                <w:color w:val="000000"/>
              </w:rPr>
              <w:t xml:space="preserve">. 9, 328 </w:t>
            </w:r>
            <w:proofErr w:type="spellStart"/>
            <w:r w:rsidRPr="000E4FF9">
              <w:rPr>
                <w:color w:val="000000"/>
              </w:rPr>
              <w:t>pp</w:t>
            </w:r>
            <w:proofErr w:type="spellEnd"/>
            <w:r w:rsidRPr="000E4FF9">
              <w:rPr>
                <w:color w:val="000000"/>
              </w:rPr>
              <w:t>.</w:t>
            </w:r>
          </w:p>
        </w:tc>
      </w:tr>
    </w:tbl>
    <w:p w:rsidR="00467F73" w:rsidRPr="003F2F02" w:rsidRDefault="00467F73" w:rsidP="00585E26">
      <w:pPr>
        <w:spacing w:after="0"/>
        <w:rPr>
          <w:rFonts w:cs="Calibri"/>
          <w:sz w:val="20"/>
          <w:szCs w:val="20"/>
        </w:rPr>
      </w:pPr>
      <w:r w:rsidRPr="003F2F02">
        <w:rPr>
          <w:rFonts w:cs="Calibri"/>
          <w:sz w:val="20"/>
          <w:szCs w:val="20"/>
        </w:rPr>
        <w:lastRenderedPageBreak/>
        <w:t> </w:t>
      </w:r>
    </w:p>
    <w:p w:rsidR="00374B15" w:rsidRPr="003F2F02" w:rsidRDefault="00374B15" w:rsidP="00585E26">
      <w:pPr>
        <w:spacing w:after="0"/>
        <w:rPr>
          <w:rFonts w:cs="Calibri"/>
          <w:sz w:val="20"/>
          <w:szCs w:val="20"/>
        </w:rPr>
      </w:pPr>
    </w:p>
    <w:p w:rsidR="00374B15" w:rsidRPr="003F2F02" w:rsidRDefault="00374B15" w:rsidP="00585E26">
      <w:pPr>
        <w:spacing w:after="0"/>
        <w:rPr>
          <w:sz w:val="20"/>
          <w:szCs w:val="20"/>
        </w:rPr>
      </w:pPr>
    </w:p>
    <w:tbl>
      <w:tblPr>
        <w:tblW w:w="10206" w:type="dxa"/>
        <w:tblCellMar>
          <w:left w:w="0" w:type="dxa"/>
          <w:right w:w="0" w:type="dxa"/>
        </w:tblCellMar>
        <w:tblLook w:val="00A0" w:firstRow="1" w:lastRow="0" w:firstColumn="1" w:lastColumn="0" w:noHBand="0" w:noVBand="0"/>
      </w:tblPr>
      <w:tblGrid>
        <w:gridCol w:w="3402"/>
        <w:gridCol w:w="3402"/>
        <w:gridCol w:w="3402"/>
      </w:tblGrid>
      <w:tr w:rsidR="00467F73" w:rsidRPr="00AB104F" w:rsidTr="00447F8E">
        <w:tc>
          <w:tcPr>
            <w:tcW w:w="0" w:type="auto"/>
            <w:gridSpan w:val="3"/>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Grading Evaluation System</w:t>
            </w:r>
          </w:p>
        </w:tc>
      </w:tr>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rPr>
                <w:sz w:val="20"/>
                <w:szCs w:val="20"/>
                <w:lang w:val="en-US"/>
              </w:rPr>
            </w:pPr>
            <w:r w:rsidRPr="00AB104F">
              <w:rPr>
                <w:rFonts w:cs="Calibri"/>
                <w:sz w:val="20"/>
                <w:szCs w:val="20"/>
                <w:lang w:val="en-US"/>
              </w:rPr>
              <w:t>(X) Direct Conversion System</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rPr>
                <w:sz w:val="20"/>
                <w:szCs w:val="20"/>
                <w:lang w:val="en-US"/>
              </w:rPr>
            </w:pPr>
            <w:r w:rsidRPr="00AB104F">
              <w:rPr>
                <w:rFonts w:cs="Calibri"/>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rPr>
                <w:sz w:val="20"/>
                <w:szCs w:val="20"/>
                <w:lang w:val="en-US"/>
              </w:rPr>
            </w:pPr>
            <w:r w:rsidRPr="00AB104F">
              <w:rPr>
                <w:rFonts w:cs="Calibri"/>
                <w:sz w:val="20"/>
                <w:szCs w:val="20"/>
                <w:lang w:val="en-US"/>
              </w:rPr>
              <w:t>() Curve</w:t>
            </w:r>
          </w:p>
        </w:tc>
      </w:tr>
      <w:tr w:rsidR="00467F73" w:rsidRPr="00AB104F" w:rsidTr="00447F8E">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rPr>
                <w:rFonts w:cs="Calibri"/>
                <w:sz w:val="20"/>
                <w:szCs w:val="20"/>
                <w:lang w:val="en-US"/>
              </w:rPr>
            </w:pP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rPr>
                <w:rFonts w:cs="Calibri"/>
                <w:sz w:val="20"/>
                <w:szCs w:val="20"/>
                <w:lang w:val="en-US"/>
              </w:rPr>
            </w:pP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rPr>
                <w:rFonts w:cs="Calibri"/>
                <w:sz w:val="20"/>
                <w:szCs w:val="20"/>
                <w:lang w:val="en-US"/>
              </w:rPr>
            </w:pPr>
          </w:p>
        </w:tc>
      </w:tr>
    </w:tbl>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3402"/>
        <w:gridCol w:w="1701"/>
        <w:gridCol w:w="1701"/>
      </w:tblGrid>
      <w:tr w:rsidR="00467F73" w:rsidRPr="00AB104F" w:rsidTr="00447F8E">
        <w:tc>
          <w:tcPr>
            <w:tcW w:w="3402" w:type="dxa"/>
            <w:tcBorders>
              <w:top w:val="single" w:sz="4" w:space="0" w:color="000000"/>
              <w:left w:val="single" w:sz="4" w:space="0" w:color="000000"/>
              <w:bottom w:val="nil"/>
              <w:right w:val="single" w:sz="4" w:space="0" w:color="000000"/>
            </w:tcBorders>
            <w:shd w:val="solid" w:color="8DB3E2" w:fill="auto"/>
            <w:tcMar>
              <w:left w:w="108" w:type="dxa"/>
              <w:right w:w="108" w:type="dxa"/>
            </w:tcMar>
            <w:vAlign w:val="center"/>
          </w:tcPr>
          <w:p w:rsidR="00467F73" w:rsidRPr="00AB104F" w:rsidRDefault="00467F73" w:rsidP="00447F8E">
            <w:pPr>
              <w:spacing w:after="0"/>
              <w:rPr>
                <w:sz w:val="20"/>
                <w:szCs w:val="20"/>
                <w:lang w:val="en-US"/>
              </w:rPr>
            </w:pPr>
            <w:r w:rsidRPr="00AB104F">
              <w:rPr>
                <w:rFonts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Tools</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Number</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Rate</w:t>
            </w:r>
          </w:p>
        </w:tc>
      </w:tr>
      <w:tr w:rsidR="0011135D" w:rsidRPr="00AB104F" w:rsidTr="00447F8E">
        <w:tc>
          <w:tcPr>
            <w:tcW w:w="3402" w:type="dxa"/>
            <w:tcBorders>
              <w:top w:val="nil"/>
              <w:left w:val="single" w:sz="4" w:space="0" w:color="000000"/>
              <w:bottom w:val="nil"/>
              <w:right w:val="single" w:sz="4" w:space="0" w:color="000000"/>
            </w:tcBorders>
            <w:shd w:val="solid" w:color="8DB3E2" w:fill="auto"/>
            <w:tcMar>
              <w:left w:w="108" w:type="dxa"/>
              <w:right w:w="108" w:type="dxa"/>
            </w:tcMar>
            <w:vAlign w:val="center"/>
          </w:tcPr>
          <w:p w:rsidR="0011135D" w:rsidRPr="00AB104F" w:rsidRDefault="0011135D" w:rsidP="00447F8E">
            <w:pPr>
              <w:spacing w:after="0"/>
              <w:rPr>
                <w:sz w:val="20"/>
                <w:szCs w:val="20"/>
                <w:lang w:val="en-US"/>
              </w:rPr>
            </w:pPr>
            <w:r w:rsidRPr="00AB104F">
              <w:rPr>
                <w:rFonts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447CDC" w:rsidRDefault="0011135D" w:rsidP="00447F8E">
            <w:pPr>
              <w:spacing w:after="0"/>
              <w:rPr>
                <w:rFonts w:ascii="Times New Roman" w:hAnsi="Times New Roman"/>
                <w:sz w:val="20"/>
                <w:szCs w:val="20"/>
                <w:lang w:val="en-US"/>
              </w:rPr>
            </w:pPr>
            <w:r w:rsidRPr="00447CDC">
              <w:rPr>
                <w:rFonts w:ascii="Times New Roman" w:hAnsi="Times New Roman"/>
                <w:sz w:val="20"/>
                <w:szCs w:val="20"/>
                <w:lang w:val="en-US"/>
              </w:rPr>
              <w:t>Attendance and Participation</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15</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5</w:t>
            </w:r>
          </w:p>
        </w:tc>
      </w:tr>
      <w:tr w:rsidR="0011135D" w:rsidRPr="00AB104F" w:rsidTr="00447F8E">
        <w:tc>
          <w:tcPr>
            <w:tcW w:w="3402" w:type="dxa"/>
            <w:tcBorders>
              <w:top w:val="nil"/>
              <w:left w:val="single" w:sz="4" w:space="0" w:color="000000"/>
              <w:bottom w:val="nil"/>
              <w:right w:val="single" w:sz="4" w:space="0" w:color="000000"/>
            </w:tcBorders>
            <w:shd w:val="solid" w:color="8DB3E2" w:fill="auto"/>
            <w:tcMar>
              <w:left w:w="108" w:type="dxa"/>
              <w:right w:w="108" w:type="dxa"/>
            </w:tcMar>
            <w:vAlign w:val="center"/>
          </w:tcPr>
          <w:p w:rsidR="0011135D" w:rsidRPr="00AB104F" w:rsidRDefault="0011135D" w:rsidP="00447F8E">
            <w:pPr>
              <w:spacing w:after="0"/>
              <w:rPr>
                <w:sz w:val="20"/>
                <w:szCs w:val="20"/>
                <w:lang w:val="en-US"/>
              </w:rPr>
            </w:pPr>
            <w:r w:rsidRPr="00AB104F">
              <w:rPr>
                <w:rFonts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447CDC" w:rsidRDefault="0011135D" w:rsidP="00447F8E">
            <w:pPr>
              <w:spacing w:after="0"/>
              <w:rPr>
                <w:rFonts w:ascii="Times New Roman" w:hAnsi="Times New Roman"/>
                <w:sz w:val="20"/>
                <w:szCs w:val="20"/>
                <w:lang w:val="en-US"/>
              </w:rPr>
            </w:pPr>
            <w:r w:rsidRPr="00447CDC">
              <w:rPr>
                <w:rFonts w:ascii="Times New Roman" w:hAnsi="Times New Roman"/>
                <w:sz w:val="20"/>
                <w:szCs w:val="20"/>
                <w:shd w:val="clear" w:color="auto" w:fill="FFFFFF"/>
                <w:lang w:val="en-US"/>
              </w:rPr>
              <w:t>Research homework</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15</w:t>
            </w:r>
          </w:p>
        </w:tc>
      </w:tr>
      <w:tr w:rsidR="0011135D" w:rsidRPr="00AB104F" w:rsidTr="00447F8E">
        <w:tc>
          <w:tcPr>
            <w:tcW w:w="3402" w:type="dxa"/>
            <w:tcBorders>
              <w:top w:val="nil"/>
              <w:left w:val="single" w:sz="4" w:space="0" w:color="000000"/>
              <w:bottom w:val="nil"/>
              <w:right w:val="single" w:sz="4" w:space="0" w:color="000000"/>
            </w:tcBorders>
            <w:shd w:val="solid" w:color="8DB3E2" w:fill="auto"/>
            <w:tcMar>
              <w:left w:w="108" w:type="dxa"/>
              <w:right w:w="108" w:type="dxa"/>
            </w:tcMar>
            <w:vAlign w:val="center"/>
          </w:tcPr>
          <w:p w:rsidR="0011135D" w:rsidRPr="00AB104F" w:rsidRDefault="0011135D" w:rsidP="00447F8E">
            <w:pPr>
              <w:spacing w:after="0"/>
              <w:rPr>
                <w:sz w:val="20"/>
                <w:szCs w:val="20"/>
                <w:lang w:val="en-US"/>
              </w:rPr>
            </w:pPr>
            <w:r w:rsidRPr="00AB104F">
              <w:rPr>
                <w:rFonts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447CDC" w:rsidRDefault="0011135D" w:rsidP="00447F8E">
            <w:pPr>
              <w:spacing w:after="0"/>
              <w:rPr>
                <w:rFonts w:ascii="Times New Roman" w:hAnsi="Times New Roman"/>
                <w:sz w:val="20"/>
                <w:szCs w:val="20"/>
                <w:lang w:val="en-US"/>
              </w:rPr>
            </w:pPr>
            <w:r w:rsidRPr="00447CDC">
              <w:rPr>
                <w:rFonts w:ascii="Times New Roman" w:hAnsi="Times New Roman"/>
                <w:sz w:val="20"/>
                <w:szCs w:val="20"/>
                <w:lang w:val="en-US"/>
              </w:rPr>
              <w:t>Quiz</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4</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16</w:t>
            </w:r>
          </w:p>
        </w:tc>
      </w:tr>
      <w:tr w:rsidR="0011135D" w:rsidRPr="00AB104F" w:rsidTr="00447F8E">
        <w:tc>
          <w:tcPr>
            <w:tcW w:w="3402" w:type="dxa"/>
            <w:tcBorders>
              <w:top w:val="nil"/>
              <w:left w:val="single" w:sz="4" w:space="0" w:color="000000"/>
              <w:bottom w:val="nil"/>
              <w:right w:val="single" w:sz="4" w:space="0" w:color="000000"/>
            </w:tcBorders>
            <w:shd w:val="solid" w:color="8DB3E2" w:fill="auto"/>
            <w:tcMar>
              <w:left w:w="108" w:type="dxa"/>
              <w:right w:w="108" w:type="dxa"/>
            </w:tcMar>
            <w:vAlign w:val="center"/>
          </w:tcPr>
          <w:p w:rsidR="0011135D" w:rsidRPr="00AB104F" w:rsidRDefault="0011135D" w:rsidP="00447F8E">
            <w:pPr>
              <w:spacing w:after="0"/>
              <w:rPr>
                <w:sz w:val="20"/>
                <w:szCs w:val="20"/>
                <w:lang w:val="en-US"/>
              </w:rPr>
            </w:pPr>
            <w:r w:rsidRPr="00AB104F">
              <w:rPr>
                <w:rFonts w:cs="Calibri"/>
                <w:b/>
                <w:color w:val="FFFFFF"/>
                <w:sz w:val="20"/>
                <w:szCs w:val="20"/>
                <w:lang w:val="en-US"/>
              </w:rPr>
              <w:t>Measurement and Evaluation</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447CDC" w:rsidRDefault="0011135D" w:rsidP="00447F8E">
            <w:pPr>
              <w:spacing w:after="0"/>
              <w:rPr>
                <w:rFonts w:ascii="Times New Roman" w:hAnsi="Times New Roman"/>
                <w:sz w:val="20"/>
                <w:szCs w:val="20"/>
                <w:lang w:val="en-US"/>
              </w:rPr>
            </w:pPr>
            <w:r w:rsidRPr="00447CDC">
              <w:rPr>
                <w:rFonts w:ascii="Times New Roman" w:hAnsi="Times New Roman"/>
                <w:sz w:val="20"/>
                <w:szCs w:val="20"/>
                <w:lang w:val="en-US"/>
              </w:rPr>
              <w:t>Presentations</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10</w:t>
            </w:r>
          </w:p>
        </w:tc>
      </w:tr>
      <w:tr w:rsidR="0011135D" w:rsidRPr="00AB104F" w:rsidTr="00447F8E">
        <w:tc>
          <w:tcPr>
            <w:tcW w:w="3402" w:type="dxa"/>
            <w:tcBorders>
              <w:top w:val="nil"/>
              <w:left w:val="single" w:sz="4" w:space="0" w:color="000000"/>
              <w:bottom w:val="nil"/>
              <w:right w:val="single" w:sz="4" w:space="0" w:color="000000"/>
            </w:tcBorders>
            <w:shd w:val="solid" w:color="8DB3E2" w:fill="auto"/>
            <w:tcMar>
              <w:left w:w="108" w:type="dxa"/>
              <w:right w:w="108" w:type="dxa"/>
            </w:tcMar>
            <w:vAlign w:val="center"/>
          </w:tcPr>
          <w:p w:rsidR="0011135D" w:rsidRPr="00AB104F" w:rsidRDefault="0011135D" w:rsidP="00447F8E">
            <w:pPr>
              <w:spacing w:after="0"/>
              <w:rPr>
                <w:sz w:val="20"/>
                <w:szCs w:val="20"/>
                <w:lang w:val="en-US"/>
              </w:rPr>
            </w:pPr>
            <w:r w:rsidRPr="00AB104F">
              <w:rPr>
                <w:rFonts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447CDC" w:rsidRDefault="0011135D" w:rsidP="00447F8E">
            <w:pPr>
              <w:spacing w:after="0"/>
              <w:rPr>
                <w:rFonts w:ascii="Times New Roman" w:hAnsi="Times New Roman"/>
                <w:sz w:val="20"/>
                <w:szCs w:val="20"/>
                <w:lang w:val="en-US"/>
              </w:rPr>
            </w:pPr>
            <w:r w:rsidRPr="00447CDC">
              <w:rPr>
                <w:rFonts w:ascii="Times New Roman" w:hAnsi="Times New Roman"/>
                <w:sz w:val="20"/>
                <w:szCs w:val="20"/>
                <w:lang w:val="en-US"/>
              </w:rPr>
              <w:t>Literature</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4</w:t>
            </w:r>
          </w:p>
        </w:tc>
      </w:tr>
      <w:tr w:rsidR="0011135D" w:rsidRPr="00AB104F" w:rsidTr="00447F8E">
        <w:tc>
          <w:tcPr>
            <w:tcW w:w="3402" w:type="dxa"/>
            <w:tcBorders>
              <w:top w:val="nil"/>
              <w:left w:val="single" w:sz="4" w:space="0" w:color="000000"/>
              <w:bottom w:val="nil"/>
              <w:right w:val="single" w:sz="4" w:space="0" w:color="000000"/>
            </w:tcBorders>
            <w:shd w:val="solid" w:color="8DB3E2" w:fill="auto"/>
            <w:tcMar>
              <w:left w:w="108" w:type="dxa"/>
              <w:right w:w="108" w:type="dxa"/>
            </w:tcMar>
            <w:vAlign w:val="center"/>
          </w:tcPr>
          <w:p w:rsidR="0011135D" w:rsidRPr="00AB104F" w:rsidRDefault="0011135D" w:rsidP="00447F8E">
            <w:pPr>
              <w:spacing w:after="0"/>
              <w:rPr>
                <w:sz w:val="20"/>
                <w:szCs w:val="20"/>
                <w:lang w:val="en-US"/>
              </w:rPr>
            </w:pPr>
            <w:r w:rsidRPr="00AB104F">
              <w:rPr>
                <w:rFonts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447CDC" w:rsidRDefault="0011135D" w:rsidP="00447F8E">
            <w:pPr>
              <w:spacing w:after="0"/>
              <w:rPr>
                <w:rFonts w:ascii="Times New Roman" w:hAnsi="Times New Roman"/>
                <w:sz w:val="20"/>
                <w:szCs w:val="20"/>
                <w:lang w:val="en-US"/>
              </w:rPr>
            </w:pPr>
            <w:r w:rsidRPr="00447CDC">
              <w:rPr>
                <w:rFonts w:ascii="Times New Roman" w:hAnsi="Times New Roman"/>
                <w:sz w:val="20"/>
                <w:szCs w:val="20"/>
                <w:lang w:val="en-US"/>
              </w:rPr>
              <w:t>Semester Exam</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273B6D" w:rsidRDefault="0011135D" w:rsidP="00541315">
            <w:pPr>
              <w:keepNext/>
              <w:spacing w:after="0" w:line="240" w:lineRule="auto"/>
              <w:jc w:val="center"/>
              <w:rPr>
                <w:rFonts w:ascii="Times New Roman" w:hAnsi="Times New Roman"/>
                <w:sz w:val="20"/>
                <w:szCs w:val="20"/>
              </w:rPr>
            </w:pPr>
            <w:r w:rsidRPr="00273B6D">
              <w:rPr>
                <w:rFonts w:ascii="Times New Roman" w:hAnsi="Times New Roman"/>
                <w:sz w:val="20"/>
                <w:szCs w:val="20"/>
              </w:rPr>
              <w:t>50</w:t>
            </w:r>
          </w:p>
        </w:tc>
      </w:tr>
      <w:tr w:rsidR="00467F73" w:rsidRPr="00AB104F" w:rsidTr="00447F8E">
        <w:tc>
          <w:tcPr>
            <w:tcW w:w="3402" w:type="dxa"/>
            <w:tcBorders>
              <w:top w:val="nil"/>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rPr>
                <w:sz w:val="20"/>
                <w:szCs w:val="20"/>
                <w:lang w:val="en-US"/>
              </w:rPr>
            </w:pPr>
            <w:r w:rsidRPr="00AB104F">
              <w:rPr>
                <w:rFonts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447CDC" w:rsidRDefault="00467F73" w:rsidP="00447F8E">
            <w:pPr>
              <w:spacing w:after="0"/>
              <w:jc w:val="right"/>
              <w:rPr>
                <w:sz w:val="20"/>
                <w:szCs w:val="20"/>
                <w:lang w:val="en-US"/>
              </w:rPr>
            </w:pPr>
            <w:r w:rsidRPr="00447CDC">
              <w:rPr>
                <w:rFonts w:cs="Calibri"/>
                <w:b/>
                <w:color w:val="FFFFFF"/>
                <w:sz w:val="20"/>
                <w:szCs w:val="20"/>
                <w:lang w:val="en-US"/>
              </w:rPr>
              <w:t>Total</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 </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100%</w:t>
            </w:r>
          </w:p>
        </w:tc>
      </w:tr>
    </w:tbl>
    <w:p w:rsidR="00467F73" w:rsidRPr="00582197" w:rsidRDefault="00467F73" w:rsidP="00585E26">
      <w:pPr>
        <w:spacing w:after="0"/>
        <w:rPr>
          <w:sz w:val="20"/>
          <w:szCs w:val="20"/>
          <w:lang w:val="en-US"/>
        </w:rPr>
      </w:pPr>
      <w:r w:rsidRPr="00582197">
        <w:rPr>
          <w:rFonts w:cs="Calibri"/>
          <w:sz w:val="20"/>
          <w:szCs w:val="20"/>
          <w:lang w:val="en-US"/>
        </w:rPr>
        <w:t> </w:t>
      </w:r>
    </w:p>
    <w:p w:rsidR="00467F73" w:rsidRPr="00582197" w:rsidRDefault="00467F73" w:rsidP="00585E26">
      <w:pPr>
        <w:spacing w:after="0"/>
        <w:rPr>
          <w:sz w:val="20"/>
          <w:szCs w:val="20"/>
          <w:lang w:val="en-US"/>
        </w:rPr>
      </w:pPr>
      <w:r w:rsidRPr="00582197">
        <w:rPr>
          <w:rFonts w:cs="Calibri"/>
          <w:sz w:val="20"/>
          <w:szCs w:val="20"/>
          <w:lang w:val="en-US"/>
        </w:rPr>
        <w:t> </w:t>
      </w:r>
    </w:p>
    <w:tbl>
      <w:tblPr>
        <w:tblW w:w="10206" w:type="dxa"/>
        <w:tblCellMar>
          <w:left w:w="0" w:type="dxa"/>
          <w:right w:w="0" w:type="dxa"/>
        </w:tblCellMar>
        <w:tblLook w:val="00A0" w:firstRow="1" w:lastRow="0" w:firstColumn="1" w:lastColumn="0" w:noHBand="0" w:noVBand="0"/>
      </w:tblPr>
      <w:tblGrid>
        <w:gridCol w:w="959"/>
        <w:gridCol w:w="5845"/>
        <w:gridCol w:w="3402"/>
      </w:tblGrid>
      <w:tr w:rsidR="00467F73" w:rsidRPr="00AB104F" w:rsidTr="00447F8E">
        <w:tc>
          <w:tcPr>
            <w:tcW w:w="0" w:type="auto"/>
            <w:gridSpan w:val="3"/>
            <w:tcBorders>
              <w:top w:val="single" w:sz="4" w:space="0" w:color="000000"/>
              <w:left w:val="single" w:sz="4" w:space="0" w:color="000000"/>
              <w:bottom w:val="single" w:sz="4" w:space="0" w:color="000000"/>
              <w:right w:val="single" w:sz="4" w:space="0" w:color="000000"/>
            </w:tcBorders>
            <w:shd w:val="solid" w:color="E36C0A"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Subjects by Week</w:t>
            </w:r>
          </w:p>
        </w:tc>
      </w:tr>
      <w:tr w:rsidR="00467F73" w:rsidRPr="00AB104F" w:rsidTr="00447F8E">
        <w:tc>
          <w:tcPr>
            <w:tcW w:w="959"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Week</w:t>
            </w:r>
          </w:p>
        </w:tc>
        <w:tc>
          <w:tcPr>
            <w:tcW w:w="5845"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Topics</w:t>
            </w:r>
          </w:p>
        </w:tc>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Teaching Methods</w:t>
            </w:r>
          </w:p>
        </w:tc>
      </w:tr>
      <w:tr w:rsidR="000E4FF9"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4FF9" w:rsidRPr="00AB104F" w:rsidRDefault="000E4FF9" w:rsidP="00447F8E">
            <w:pPr>
              <w:spacing w:after="0"/>
              <w:jc w:val="center"/>
              <w:rPr>
                <w:sz w:val="20"/>
                <w:szCs w:val="20"/>
                <w:lang w:val="en-US"/>
              </w:rPr>
            </w:pPr>
            <w:r w:rsidRPr="00AB104F">
              <w:rPr>
                <w:rFonts w:cs="Calibri"/>
                <w:sz w:val="20"/>
                <w:szCs w:val="20"/>
                <w:lang w:val="en-US"/>
              </w:rPr>
              <w:t>1</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557AD4" w:rsidRDefault="000E4FF9" w:rsidP="00BA344C">
            <w:proofErr w:type="spellStart"/>
            <w:r w:rsidRPr="00557AD4">
              <w:t>Geology</w:t>
            </w:r>
            <w:proofErr w:type="spellEnd"/>
            <w:r w:rsidRPr="00557AD4">
              <w:t xml:space="preserve"> of </w:t>
            </w:r>
            <w:proofErr w:type="spellStart"/>
            <w:r w:rsidRPr="00557AD4">
              <w:t>carbonate</w:t>
            </w:r>
            <w:proofErr w:type="spellEnd"/>
            <w:r w:rsidRPr="00557AD4">
              <w:t xml:space="preserve"> </w:t>
            </w:r>
            <w:proofErr w:type="spellStart"/>
            <w:r w:rsidRPr="00557AD4">
              <w:t>platforms</w:t>
            </w:r>
            <w:proofErr w:type="spellEnd"/>
            <w:r w:rsidRPr="00557AD4">
              <w:t xml:space="preserve"> </w:t>
            </w:r>
            <w:proofErr w:type="spellStart"/>
            <w:r w:rsidRPr="00557AD4">
              <w:t>and</w:t>
            </w:r>
            <w:proofErr w:type="spellEnd"/>
            <w:r w:rsidRPr="00557AD4">
              <w:t xml:space="preserve"> </w:t>
            </w:r>
            <w:proofErr w:type="spellStart"/>
            <w:r w:rsidRPr="00557AD4">
              <w:t>reefs</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4FF9" w:rsidRPr="00200FF1" w:rsidRDefault="000E4FF9" w:rsidP="00760297">
            <w:pPr>
              <w:spacing w:after="0" w:line="240" w:lineRule="auto"/>
              <w:rPr>
                <w:rFonts w:asciiTheme="minorHAnsi" w:hAnsiTheme="minorHAnsi" w:cstheme="minorHAnsi"/>
                <w:lang w:val="en-US"/>
              </w:rPr>
            </w:pPr>
            <w:r w:rsidRPr="00200FF1">
              <w:rPr>
                <w:rFonts w:asciiTheme="minorHAnsi" w:hAnsiTheme="minorHAnsi" w:cstheme="minorHAnsi"/>
                <w:shd w:val="clear" w:color="auto" w:fill="FFFFFF"/>
                <w:lang w:val="en-US"/>
              </w:rPr>
              <w:t>Lecture, discussion, sampling.</w:t>
            </w:r>
          </w:p>
        </w:tc>
      </w:tr>
      <w:tr w:rsidR="000E4FF9"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4FF9" w:rsidRPr="00AB104F" w:rsidRDefault="000E4FF9" w:rsidP="00290FC7">
            <w:pPr>
              <w:spacing w:after="0"/>
              <w:jc w:val="center"/>
              <w:rPr>
                <w:sz w:val="20"/>
                <w:szCs w:val="20"/>
                <w:lang w:val="en-US"/>
              </w:rPr>
            </w:pPr>
            <w:r w:rsidRPr="00AB104F">
              <w:rPr>
                <w:rFonts w:cs="Calibri"/>
                <w:sz w:val="20"/>
                <w:szCs w:val="20"/>
                <w:lang w:val="en-US"/>
              </w:rPr>
              <w:t>2</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557AD4" w:rsidRDefault="000E4FF9" w:rsidP="00BA344C">
            <w:proofErr w:type="spellStart"/>
            <w:r w:rsidRPr="00557AD4">
              <w:t>Formation</w:t>
            </w:r>
            <w:proofErr w:type="spellEnd"/>
            <w:r w:rsidRPr="00557AD4">
              <w:t xml:space="preserve"> </w:t>
            </w:r>
            <w:proofErr w:type="spellStart"/>
            <w:r w:rsidRPr="00557AD4">
              <w:t>and</w:t>
            </w:r>
            <w:proofErr w:type="spellEnd"/>
            <w:r w:rsidRPr="00557AD4">
              <w:t xml:space="preserve"> </w:t>
            </w:r>
            <w:proofErr w:type="spellStart"/>
            <w:r w:rsidRPr="00557AD4">
              <w:t>development</w:t>
            </w:r>
            <w:proofErr w:type="spellEnd"/>
            <w:r w:rsidRPr="00557AD4">
              <w:t xml:space="preserve"> of </w:t>
            </w:r>
            <w:proofErr w:type="spellStart"/>
            <w:r w:rsidRPr="00557AD4">
              <w:t>carbonate</w:t>
            </w:r>
            <w:proofErr w:type="spellEnd"/>
            <w:r w:rsidRPr="00557AD4">
              <w:t xml:space="preserve"> </w:t>
            </w:r>
            <w:proofErr w:type="spellStart"/>
            <w:r w:rsidRPr="00557AD4">
              <w:t>platforms</w:t>
            </w:r>
            <w:proofErr w:type="spellEnd"/>
            <w:r w:rsidRPr="00557AD4">
              <w:t xml:space="preserve"> </w:t>
            </w:r>
            <w:proofErr w:type="spellStart"/>
            <w:r w:rsidRPr="00557AD4">
              <w:t>and</w:t>
            </w:r>
            <w:proofErr w:type="spellEnd"/>
            <w:r w:rsidRPr="00557AD4">
              <w:t xml:space="preserve"> </w:t>
            </w:r>
            <w:proofErr w:type="spellStart"/>
            <w:r w:rsidRPr="00557AD4">
              <w:t>reefs</w:t>
            </w:r>
            <w:proofErr w:type="spellEnd"/>
            <w:r w:rsidRPr="00557AD4">
              <w:t xml:space="preserve"> in </w:t>
            </w:r>
            <w:proofErr w:type="spellStart"/>
            <w:r w:rsidRPr="00557AD4">
              <w:t>geological</w:t>
            </w:r>
            <w:proofErr w:type="spellEnd"/>
            <w:r w:rsidRPr="00557AD4">
              <w:t xml:space="preserve"> </w:t>
            </w:r>
            <w:proofErr w:type="spellStart"/>
            <w:r w:rsidRPr="00557AD4">
              <w:t>process</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200FF1" w:rsidRDefault="000E4FF9"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0E4FF9"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4FF9" w:rsidRPr="00AB104F" w:rsidRDefault="000E4FF9" w:rsidP="00290FC7">
            <w:pPr>
              <w:spacing w:after="0"/>
              <w:jc w:val="center"/>
              <w:rPr>
                <w:sz w:val="20"/>
                <w:szCs w:val="20"/>
                <w:lang w:val="en-US"/>
              </w:rPr>
            </w:pPr>
            <w:r w:rsidRPr="00AB104F">
              <w:rPr>
                <w:rFonts w:cs="Calibri"/>
                <w:sz w:val="20"/>
                <w:szCs w:val="20"/>
                <w:lang w:val="en-US"/>
              </w:rPr>
              <w:t>3</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557AD4" w:rsidRDefault="000E4FF9" w:rsidP="00BA344C">
            <w:proofErr w:type="spellStart"/>
            <w:r w:rsidRPr="00557AD4">
              <w:t>Carbonate</w:t>
            </w:r>
            <w:proofErr w:type="spellEnd"/>
            <w:r w:rsidRPr="00557AD4">
              <w:t xml:space="preserve"> </w:t>
            </w:r>
            <w:proofErr w:type="spellStart"/>
            <w:r w:rsidRPr="00557AD4">
              <w:t>platforms</w:t>
            </w:r>
            <w:proofErr w:type="spellEnd"/>
            <w:r w:rsidRPr="00557AD4">
              <w:t xml:space="preserve"> </w:t>
            </w:r>
            <w:proofErr w:type="spellStart"/>
            <w:r w:rsidRPr="00557AD4">
              <w:t>and</w:t>
            </w:r>
            <w:proofErr w:type="spellEnd"/>
            <w:r w:rsidRPr="00557AD4">
              <w:t xml:space="preserve"> </w:t>
            </w:r>
            <w:proofErr w:type="spellStart"/>
            <w:r w:rsidRPr="00557AD4">
              <w:t>living</w:t>
            </w:r>
            <w:proofErr w:type="spellEnd"/>
            <w:r w:rsidRPr="00557AD4">
              <w:t xml:space="preserve"> </w:t>
            </w:r>
            <w:proofErr w:type="spellStart"/>
            <w:r w:rsidRPr="00557AD4">
              <w:t>conditions</w:t>
            </w:r>
            <w:proofErr w:type="spellEnd"/>
            <w:r w:rsidRPr="00557AD4">
              <w:t xml:space="preserve"> of </w:t>
            </w:r>
            <w:proofErr w:type="spellStart"/>
            <w:r w:rsidRPr="00557AD4">
              <w:t>reefs</w:t>
            </w:r>
            <w:proofErr w:type="spellEnd"/>
            <w:r w:rsidRPr="00557AD4">
              <w:t xml:space="preserve"> </w:t>
            </w:r>
            <w:proofErr w:type="spellStart"/>
            <w:r w:rsidRPr="00557AD4">
              <w:t>and</w:t>
            </w:r>
            <w:proofErr w:type="spellEnd"/>
            <w:r w:rsidRPr="00557AD4">
              <w:t xml:space="preserve"> </w:t>
            </w:r>
            <w:proofErr w:type="spellStart"/>
            <w:r w:rsidRPr="00557AD4">
              <w:t>their</w:t>
            </w:r>
            <w:proofErr w:type="spellEnd"/>
            <w:r w:rsidRPr="00557AD4">
              <w:t xml:space="preserve"> </w:t>
            </w:r>
            <w:proofErr w:type="spellStart"/>
            <w:r w:rsidRPr="00557AD4">
              <w:t>change</w:t>
            </w:r>
            <w:proofErr w:type="spellEnd"/>
            <w:r w:rsidRPr="00557AD4">
              <w:t xml:space="preserve"> </w:t>
            </w:r>
            <w:proofErr w:type="spellStart"/>
            <w:r w:rsidRPr="00557AD4">
              <w:t>over</w:t>
            </w:r>
            <w:proofErr w:type="spellEnd"/>
            <w:r w:rsidRPr="00557AD4">
              <w:t xml:space="preserve"> time</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200FF1" w:rsidRDefault="000E4FF9"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0E4FF9"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4FF9" w:rsidRPr="00AB104F" w:rsidRDefault="000E4FF9" w:rsidP="00290FC7">
            <w:pPr>
              <w:spacing w:after="0"/>
              <w:jc w:val="center"/>
              <w:rPr>
                <w:sz w:val="20"/>
                <w:szCs w:val="20"/>
                <w:lang w:val="en-US"/>
              </w:rPr>
            </w:pPr>
            <w:r w:rsidRPr="00AB104F">
              <w:rPr>
                <w:rFonts w:cs="Calibri"/>
                <w:sz w:val="20"/>
                <w:szCs w:val="20"/>
                <w:lang w:val="en-US"/>
              </w:rPr>
              <w:t>4</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557AD4" w:rsidRDefault="000E4FF9" w:rsidP="00BA344C">
            <w:r w:rsidRPr="00557AD4">
              <w:t xml:space="preserve">How </w:t>
            </w:r>
            <w:proofErr w:type="spellStart"/>
            <w:r w:rsidRPr="00557AD4">
              <w:t>carbonate</w:t>
            </w:r>
            <w:proofErr w:type="spellEnd"/>
            <w:r w:rsidRPr="00557AD4">
              <w:t xml:space="preserve"> </w:t>
            </w:r>
            <w:proofErr w:type="spellStart"/>
            <w:r w:rsidRPr="00557AD4">
              <w:t>platforms</w:t>
            </w:r>
            <w:proofErr w:type="spellEnd"/>
            <w:r w:rsidRPr="00557AD4">
              <w:t xml:space="preserve"> </w:t>
            </w:r>
            <w:proofErr w:type="spellStart"/>
            <w:r w:rsidRPr="00557AD4">
              <w:t>and</w:t>
            </w:r>
            <w:proofErr w:type="spellEnd"/>
            <w:r w:rsidRPr="00557AD4">
              <w:t xml:space="preserve"> </w:t>
            </w:r>
            <w:proofErr w:type="spellStart"/>
            <w:r w:rsidRPr="00557AD4">
              <w:t>reef-forming</w:t>
            </w:r>
            <w:proofErr w:type="spellEnd"/>
            <w:r w:rsidRPr="00557AD4">
              <w:t xml:space="preserve"> </w:t>
            </w:r>
            <w:proofErr w:type="spellStart"/>
            <w:r w:rsidRPr="00557AD4">
              <w:t>organisms</w:t>
            </w:r>
            <w:proofErr w:type="spellEnd"/>
            <w:r w:rsidRPr="00557AD4">
              <w:t xml:space="preserve"> </w:t>
            </w:r>
            <w:proofErr w:type="spellStart"/>
            <w:r w:rsidRPr="00557AD4">
              <w:t>change</w:t>
            </w:r>
            <w:proofErr w:type="spellEnd"/>
            <w:r w:rsidRPr="00557AD4">
              <w:t xml:space="preserve"> in </w:t>
            </w:r>
            <w:proofErr w:type="spellStart"/>
            <w:r w:rsidRPr="00557AD4">
              <w:t>geological</w:t>
            </w:r>
            <w:proofErr w:type="spellEnd"/>
            <w:r w:rsidRPr="00557AD4">
              <w:t xml:space="preserve"> </w:t>
            </w:r>
            <w:proofErr w:type="spellStart"/>
            <w:r w:rsidRPr="00557AD4">
              <w:t>processes</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200FF1" w:rsidRDefault="000E4FF9"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0E4FF9"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4FF9" w:rsidRPr="00AB104F" w:rsidRDefault="000E4FF9" w:rsidP="00290FC7">
            <w:pPr>
              <w:spacing w:after="0"/>
              <w:jc w:val="center"/>
              <w:rPr>
                <w:rFonts w:cs="Calibri"/>
                <w:sz w:val="20"/>
                <w:szCs w:val="20"/>
                <w:lang w:val="en-US"/>
              </w:rPr>
            </w:pPr>
            <w:r w:rsidRPr="00AB104F">
              <w:rPr>
                <w:rFonts w:cs="Calibri"/>
                <w:sz w:val="20"/>
                <w:szCs w:val="20"/>
                <w:lang w:val="en-US"/>
              </w:rPr>
              <w:t>5</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557AD4" w:rsidRDefault="000E4FF9" w:rsidP="00BA344C">
            <w:proofErr w:type="spellStart"/>
            <w:r w:rsidRPr="00557AD4">
              <w:t>Diagenesis</w:t>
            </w:r>
            <w:proofErr w:type="spellEnd"/>
            <w:r w:rsidRPr="00557AD4">
              <w:t xml:space="preserve"> </w:t>
            </w:r>
            <w:proofErr w:type="spellStart"/>
            <w:r w:rsidRPr="00557AD4">
              <w:t>and</w:t>
            </w:r>
            <w:proofErr w:type="spellEnd"/>
            <w:r w:rsidRPr="00557AD4">
              <w:t xml:space="preserve"> </w:t>
            </w:r>
            <w:proofErr w:type="spellStart"/>
            <w:r w:rsidRPr="00557AD4">
              <w:t>porosity</w:t>
            </w:r>
            <w:proofErr w:type="spellEnd"/>
            <w:r w:rsidRPr="00557AD4">
              <w:t xml:space="preserve"> </w:t>
            </w:r>
            <w:proofErr w:type="spellStart"/>
            <w:r w:rsidRPr="00557AD4">
              <w:t>and</w:t>
            </w:r>
            <w:proofErr w:type="spellEnd"/>
            <w:r w:rsidRPr="00557AD4">
              <w:t xml:space="preserve"> </w:t>
            </w:r>
            <w:proofErr w:type="spellStart"/>
            <w:r w:rsidRPr="00557AD4">
              <w:t>economic</w:t>
            </w:r>
            <w:proofErr w:type="spellEnd"/>
            <w:r w:rsidRPr="00557AD4">
              <w:t xml:space="preserve"> </w:t>
            </w:r>
            <w:proofErr w:type="spellStart"/>
            <w:r w:rsidRPr="00557AD4">
              <w:t>potential</w:t>
            </w:r>
            <w:proofErr w:type="spellEnd"/>
            <w:r w:rsidRPr="00557AD4">
              <w:t xml:space="preserve"> of </w:t>
            </w:r>
            <w:proofErr w:type="spellStart"/>
            <w:r w:rsidRPr="00557AD4">
              <w:t>platforms</w:t>
            </w:r>
            <w:proofErr w:type="spellEnd"/>
            <w:r w:rsidRPr="00557AD4">
              <w:t xml:space="preserve"> </w:t>
            </w:r>
            <w:proofErr w:type="spellStart"/>
            <w:r w:rsidRPr="00557AD4">
              <w:t>and</w:t>
            </w:r>
            <w:proofErr w:type="spellEnd"/>
            <w:r w:rsidRPr="00557AD4">
              <w:t xml:space="preserve"> </w:t>
            </w:r>
            <w:proofErr w:type="spellStart"/>
            <w:r w:rsidRPr="00557AD4">
              <w:t>reefs</w:t>
            </w:r>
            <w:proofErr w:type="spellEnd"/>
            <w:r w:rsidRPr="00557AD4">
              <w:t xml:space="preserve"> in </w:t>
            </w:r>
            <w:proofErr w:type="spellStart"/>
            <w:r w:rsidRPr="00557AD4">
              <w:t>terms</w:t>
            </w:r>
            <w:proofErr w:type="spellEnd"/>
            <w:r w:rsidRPr="00557AD4">
              <w:t xml:space="preserve"> of </w:t>
            </w:r>
            <w:proofErr w:type="spellStart"/>
            <w:r w:rsidRPr="00557AD4">
              <w:t>oil</w:t>
            </w:r>
            <w:proofErr w:type="spellEnd"/>
            <w:r w:rsidRPr="00557AD4">
              <w:t xml:space="preserve"> </w:t>
            </w:r>
            <w:proofErr w:type="spellStart"/>
            <w:r w:rsidRPr="00557AD4">
              <w:t>and</w:t>
            </w:r>
            <w:proofErr w:type="spellEnd"/>
            <w:r w:rsidRPr="00557AD4">
              <w:t xml:space="preserve"> </w:t>
            </w:r>
            <w:proofErr w:type="spellStart"/>
            <w:r w:rsidRPr="00557AD4">
              <w:t>natural</w:t>
            </w:r>
            <w:proofErr w:type="spellEnd"/>
            <w:r w:rsidRPr="00557AD4">
              <w:t xml:space="preserve"> </w:t>
            </w:r>
            <w:proofErr w:type="spellStart"/>
            <w:r w:rsidRPr="00557AD4">
              <w:t>gas</w:t>
            </w:r>
            <w:proofErr w:type="spellEnd"/>
            <w:r w:rsidRPr="00557AD4">
              <w:t>,</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200FF1" w:rsidRDefault="000E4FF9"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0E4FF9"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4FF9" w:rsidRPr="00AB104F" w:rsidRDefault="000E4FF9" w:rsidP="00290FC7">
            <w:pPr>
              <w:spacing w:after="0"/>
              <w:jc w:val="center"/>
              <w:rPr>
                <w:sz w:val="20"/>
                <w:szCs w:val="20"/>
                <w:lang w:val="en-US"/>
              </w:rPr>
            </w:pPr>
            <w:r w:rsidRPr="00AB104F">
              <w:rPr>
                <w:rFonts w:cs="Calibri"/>
                <w:sz w:val="20"/>
                <w:szCs w:val="20"/>
                <w:lang w:val="en-US"/>
              </w:rPr>
              <w:t>6</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557AD4" w:rsidRDefault="000E4FF9" w:rsidP="00BA344C">
            <w:proofErr w:type="spellStart"/>
            <w:r w:rsidRPr="00557AD4">
              <w:t>Permian</w:t>
            </w:r>
            <w:proofErr w:type="spellEnd"/>
            <w:r w:rsidRPr="00557AD4">
              <w:t xml:space="preserve"> </w:t>
            </w:r>
            <w:proofErr w:type="spellStart"/>
            <w:r w:rsidRPr="00557AD4">
              <w:t>Carbonate</w:t>
            </w:r>
            <w:proofErr w:type="spellEnd"/>
            <w:r w:rsidRPr="00557AD4">
              <w:t xml:space="preserve"> </w:t>
            </w:r>
            <w:proofErr w:type="spellStart"/>
            <w:r w:rsidRPr="00557AD4">
              <w:t>platforms</w:t>
            </w:r>
            <w:proofErr w:type="spellEnd"/>
            <w:r w:rsidRPr="00557AD4">
              <w:t xml:space="preserve"> </w:t>
            </w:r>
            <w:proofErr w:type="spellStart"/>
            <w:r w:rsidRPr="00557AD4">
              <w:t>and</w:t>
            </w:r>
            <w:proofErr w:type="spellEnd"/>
            <w:r w:rsidRPr="00557AD4">
              <w:t xml:space="preserve"> </w:t>
            </w:r>
            <w:proofErr w:type="spellStart"/>
            <w:r w:rsidRPr="00557AD4">
              <w:t>reefs</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200FF1" w:rsidRDefault="000E4FF9"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0E4FF9"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4FF9" w:rsidRPr="00AB104F" w:rsidRDefault="000E4FF9" w:rsidP="00290FC7">
            <w:pPr>
              <w:spacing w:after="0"/>
              <w:jc w:val="center"/>
              <w:rPr>
                <w:sz w:val="20"/>
                <w:szCs w:val="20"/>
                <w:lang w:val="en-US"/>
              </w:rPr>
            </w:pPr>
            <w:r w:rsidRPr="00AB104F">
              <w:rPr>
                <w:rFonts w:cs="Calibri"/>
                <w:sz w:val="20"/>
                <w:szCs w:val="20"/>
                <w:lang w:val="en-US"/>
              </w:rPr>
              <w:t>7</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557AD4" w:rsidRDefault="000E4FF9" w:rsidP="00BA344C">
            <w:proofErr w:type="spellStart"/>
            <w:r w:rsidRPr="00557AD4">
              <w:t>Triassic</w:t>
            </w:r>
            <w:proofErr w:type="spellEnd"/>
            <w:r w:rsidRPr="00557AD4">
              <w:t xml:space="preserve"> </w:t>
            </w:r>
            <w:proofErr w:type="spellStart"/>
            <w:r w:rsidRPr="00557AD4">
              <w:t>Carbonate</w:t>
            </w:r>
            <w:proofErr w:type="spellEnd"/>
            <w:r w:rsidRPr="00557AD4">
              <w:t xml:space="preserve"> </w:t>
            </w:r>
            <w:proofErr w:type="spellStart"/>
            <w:r w:rsidRPr="00557AD4">
              <w:t>platforms</w:t>
            </w:r>
            <w:proofErr w:type="spellEnd"/>
            <w:r w:rsidRPr="00557AD4">
              <w:t xml:space="preserve"> </w:t>
            </w:r>
            <w:proofErr w:type="spellStart"/>
            <w:r w:rsidRPr="00557AD4">
              <w:t>and</w:t>
            </w:r>
            <w:proofErr w:type="spellEnd"/>
            <w:r w:rsidRPr="00557AD4">
              <w:t xml:space="preserve"> </w:t>
            </w:r>
            <w:proofErr w:type="spellStart"/>
            <w:r w:rsidRPr="00557AD4">
              <w:t>reefs</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200FF1" w:rsidRDefault="000E4FF9"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0E4FF9"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4FF9" w:rsidRPr="00AB104F" w:rsidRDefault="000E4FF9" w:rsidP="00290FC7">
            <w:pPr>
              <w:spacing w:after="0"/>
              <w:jc w:val="center"/>
              <w:rPr>
                <w:sz w:val="20"/>
                <w:szCs w:val="20"/>
                <w:lang w:val="en-US"/>
              </w:rPr>
            </w:pPr>
            <w:r w:rsidRPr="00AB104F">
              <w:rPr>
                <w:rFonts w:cs="Calibri"/>
                <w:sz w:val="20"/>
                <w:szCs w:val="20"/>
                <w:lang w:val="en-US"/>
              </w:rPr>
              <w:t>8</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557AD4" w:rsidRDefault="000E4FF9" w:rsidP="00BA344C">
            <w:r w:rsidRPr="00557AD4">
              <w:t xml:space="preserve">Jurassic </w:t>
            </w:r>
            <w:proofErr w:type="spellStart"/>
            <w:r w:rsidRPr="00557AD4">
              <w:t>Carbonate</w:t>
            </w:r>
            <w:proofErr w:type="spellEnd"/>
            <w:r w:rsidRPr="00557AD4">
              <w:t xml:space="preserve"> </w:t>
            </w:r>
            <w:proofErr w:type="spellStart"/>
            <w:r w:rsidRPr="00557AD4">
              <w:t>platforms</w:t>
            </w:r>
            <w:proofErr w:type="spellEnd"/>
            <w:r w:rsidRPr="00557AD4">
              <w:t xml:space="preserve"> </w:t>
            </w:r>
            <w:proofErr w:type="spellStart"/>
            <w:r w:rsidRPr="00557AD4">
              <w:t>and</w:t>
            </w:r>
            <w:proofErr w:type="spellEnd"/>
            <w:r w:rsidRPr="00557AD4">
              <w:t xml:space="preserve"> </w:t>
            </w:r>
            <w:proofErr w:type="spellStart"/>
            <w:r w:rsidRPr="00557AD4">
              <w:t>reefs</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200FF1" w:rsidRDefault="000E4FF9"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0E4FF9"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4FF9" w:rsidRPr="00AB104F" w:rsidRDefault="000E4FF9" w:rsidP="00290FC7">
            <w:pPr>
              <w:spacing w:after="0"/>
              <w:jc w:val="center"/>
              <w:rPr>
                <w:sz w:val="20"/>
                <w:szCs w:val="20"/>
                <w:lang w:val="en-US"/>
              </w:rPr>
            </w:pPr>
            <w:r w:rsidRPr="00AB104F">
              <w:rPr>
                <w:rFonts w:cs="Calibri"/>
                <w:sz w:val="20"/>
                <w:szCs w:val="20"/>
                <w:lang w:val="en-US"/>
              </w:rPr>
              <w:t>9</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557AD4" w:rsidRDefault="000E4FF9" w:rsidP="00BA344C">
            <w:proofErr w:type="spellStart"/>
            <w:proofErr w:type="gramStart"/>
            <w:r w:rsidRPr="00557AD4">
              <w:t>Cretaceous</w:t>
            </w:r>
            <w:proofErr w:type="spellEnd"/>
            <w:r w:rsidRPr="00557AD4">
              <w:t xml:space="preserve">  </w:t>
            </w:r>
            <w:proofErr w:type="spellStart"/>
            <w:r w:rsidRPr="00557AD4">
              <w:t>Carbonate</w:t>
            </w:r>
            <w:proofErr w:type="spellEnd"/>
            <w:proofErr w:type="gramEnd"/>
            <w:r w:rsidRPr="00557AD4">
              <w:t xml:space="preserve"> </w:t>
            </w:r>
            <w:proofErr w:type="spellStart"/>
            <w:r w:rsidRPr="00557AD4">
              <w:t>platforms</w:t>
            </w:r>
            <w:proofErr w:type="spellEnd"/>
            <w:r w:rsidRPr="00557AD4">
              <w:t xml:space="preserve"> </w:t>
            </w:r>
            <w:proofErr w:type="spellStart"/>
            <w:r w:rsidRPr="00557AD4">
              <w:t>and</w:t>
            </w:r>
            <w:proofErr w:type="spellEnd"/>
            <w:r w:rsidRPr="00557AD4">
              <w:t xml:space="preserve"> </w:t>
            </w:r>
            <w:proofErr w:type="spellStart"/>
            <w:r w:rsidRPr="00557AD4">
              <w:t>reefs</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200FF1" w:rsidRDefault="000E4FF9"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0E4FF9"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4FF9" w:rsidRPr="00AB104F" w:rsidRDefault="000E4FF9" w:rsidP="00290FC7">
            <w:pPr>
              <w:spacing w:after="0"/>
              <w:jc w:val="center"/>
              <w:rPr>
                <w:sz w:val="20"/>
                <w:szCs w:val="20"/>
                <w:lang w:val="en-US"/>
              </w:rPr>
            </w:pPr>
            <w:r w:rsidRPr="00AB104F">
              <w:rPr>
                <w:rFonts w:cs="Calibri"/>
                <w:sz w:val="20"/>
                <w:szCs w:val="20"/>
                <w:lang w:val="en-US"/>
              </w:rPr>
              <w:t>10</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557AD4" w:rsidRDefault="000E4FF9" w:rsidP="00BA344C">
            <w:proofErr w:type="spellStart"/>
            <w:r w:rsidRPr="00557AD4">
              <w:t>Cretaceous</w:t>
            </w:r>
            <w:proofErr w:type="spellEnd"/>
            <w:r w:rsidRPr="00557AD4">
              <w:t xml:space="preserve"> </w:t>
            </w:r>
            <w:proofErr w:type="spellStart"/>
            <w:r w:rsidRPr="00557AD4">
              <w:t>Carbonate</w:t>
            </w:r>
            <w:proofErr w:type="spellEnd"/>
            <w:r w:rsidRPr="00557AD4">
              <w:t xml:space="preserve"> </w:t>
            </w:r>
            <w:proofErr w:type="spellStart"/>
            <w:r w:rsidRPr="00557AD4">
              <w:t>platforms</w:t>
            </w:r>
            <w:proofErr w:type="spellEnd"/>
            <w:r w:rsidRPr="00557AD4">
              <w:t xml:space="preserve"> </w:t>
            </w:r>
            <w:proofErr w:type="spellStart"/>
            <w:r w:rsidRPr="00557AD4">
              <w:t>and</w:t>
            </w:r>
            <w:proofErr w:type="spellEnd"/>
            <w:r w:rsidRPr="00557AD4">
              <w:t xml:space="preserve"> </w:t>
            </w:r>
            <w:proofErr w:type="spellStart"/>
            <w:r w:rsidRPr="00557AD4">
              <w:t>reefs</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200FF1" w:rsidRDefault="000E4FF9"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0E4FF9"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4FF9" w:rsidRPr="00AB104F" w:rsidRDefault="000E4FF9" w:rsidP="00290FC7">
            <w:pPr>
              <w:spacing w:after="0"/>
              <w:jc w:val="center"/>
              <w:rPr>
                <w:sz w:val="20"/>
                <w:szCs w:val="20"/>
                <w:lang w:val="en-US"/>
              </w:rPr>
            </w:pPr>
            <w:r w:rsidRPr="00AB104F">
              <w:rPr>
                <w:rFonts w:cs="Calibri"/>
                <w:sz w:val="20"/>
                <w:szCs w:val="20"/>
                <w:lang w:val="en-US"/>
              </w:rPr>
              <w:lastRenderedPageBreak/>
              <w:t>11</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557AD4" w:rsidRDefault="000E4FF9" w:rsidP="00BA344C">
            <w:proofErr w:type="spellStart"/>
            <w:r w:rsidRPr="00557AD4">
              <w:t>Tertiary</w:t>
            </w:r>
            <w:proofErr w:type="spellEnd"/>
            <w:r w:rsidRPr="00557AD4">
              <w:t xml:space="preserve"> </w:t>
            </w:r>
            <w:proofErr w:type="spellStart"/>
            <w:r w:rsidRPr="00557AD4">
              <w:t>Carbonate</w:t>
            </w:r>
            <w:proofErr w:type="spellEnd"/>
            <w:r w:rsidRPr="00557AD4">
              <w:t xml:space="preserve"> </w:t>
            </w:r>
            <w:proofErr w:type="spellStart"/>
            <w:r w:rsidRPr="00557AD4">
              <w:t>platforms</w:t>
            </w:r>
            <w:proofErr w:type="spellEnd"/>
            <w:r w:rsidRPr="00557AD4">
              <w:t xml:space="preserve"> </w:t>
            </w:r>
            <w:proofErr w:type="spellStart"/>
            <w:r w:rsidRPr="00557AD4">
              <w:t>and</w:t>
            </w:r>
            <w:proofErr w:type="spellEnd"/>
            <w:r w:rsidRPr="00557AD4">
              <w:t xml:space="preserve"> </w:t>
            </w:r>
            <w:proofErr w:type="spellStart"/>
            <w:r w:rsidRPr="00557AD4">
              <w:t>reefs</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200FF1" w:rsidRDefault="000E4FF9"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0E4FF9"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4FF9" w:rsidRPr="00AB104F" w:rsidRDefault="000E4FF9" w:rsidP="00290FC7">
            <w:pPr>
              <w:spacing w:after="0"/>
              <w:jc w:val="center"/>
              <w:rPr>
                <w:sz w:val="20"/>
                <w:szCs w:val="20"/>
                <w:lang w:val="en-US"/>
              </w:rPr>
            </w:pPr>
            <w:r w:rsidRPr="00AB104F">
              <w:rPr>
                <w:rFonts w:cs="Calibri"/>
                <w:sz w:val="20"/>
                <w:szCs w:val="20"/>
                <w:lang w:val="en-US"/>
              </w:rPr>
              <w:t>12</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557AD4" w:rsidRDefault="000E4FF9" w:rsidP="00BA344C">
            <w:proofErr w:type="spellStart"/>
            <w:r w:rsidRPr="00557AD4">
              <w:t>Field</w:t>
            </w:r>
            <w:proofErr w:type="spellEnd"/>
            <w:r w:rsidRPr="00557AD4">
              <w:t xml:space="preserve"> </w:t>
            </w:r>
            <w:proofErr w:type="spellStart"/>
            <w:r w:rsidRPr="00557AD4">
              <w:t>trip</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200FF1" w:rsidRDefault="000E4FF9"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0E4FF9"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4FF9" w:rsidRPr="00AB104F" w:rsidRDefault="000E4FF9" w:rsidP="00290FC7">
            <w:pPr>
              <w:spacing w:after="0"/>
              <w:jc w:val="center"/>
              <w:rPr>
                <w:sz w:val="20"/>
                <w:szCs w:val="20"/>
                <w:lang w:val="en-US"/>
              </w:rPr>
            </w:pPr>
            <w:r w:rsidRPr="00AB104F">
              <w:rPr>
                <w:rFonts w:cs="Calibri"/>
                <w:sz w:val="20"/>
                <w:szCs w:val="20"/>
                <w:lang w:val="en-US"/>
              </w:rPr>
              <w:t>13</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557AD4" w:rsidRDefault="000E4FF9" w:rsidP="00BA344C">
            <w:proofErr w:type="spellStart"/>
            <w:r w:rsidRPr="00557AD4">
              <w:t>Economical</w:t>
            </w:r>
            <w:proofErr w:type="spellEnd"/>
            <w:r w:rsidRPr="00557AD4">
              <w:t xml:space="preserve"> </w:t>
            </w:r>
            <w:proofErr w:type="spellStart"/>
            <w:r w:rsidRPr="00557AD4">
              <w:t>potential</w:t>
            </w:r>
            <w:proofErr w:type="spellEnd"/>
            <w:r w:rsidRPr="00557AD4">
              <w:t xml:space="preserve"> of </w:t>
            </w:r>
            <w:proofErr w:type="spellStart"/>
            <w:r w:rsidRPr="00557AD4">
              <w:t>reefs</w:t>
            </w:r>
            <w:proofErr w:type="spellEnd"/>
            <w:r w:rsidRPr="00557AD4">
              <w:t xml:space="preserve"> </w:t>
            </w:r>
            <w:proofErr w:type="spellStart"/>
            <w:r w:rsidRPr="00557AD4">
              <w:t>and</w:t>
            </w:r>
            <w:proofErr w:type="spellEnd"/>
            <w:r w:rsidRPr="00557AD4">
              <w:t xml:space="preserve"> </w:t>
            </w:r>
            <w:proofErr w:type="spellStart"/>
            <w:r w:rsidRPr="00557AD4">
              <w:t>carbonate</w:t>
            </w:r>
            <w:proofErr w:type="spellEnd"/>
            <w:r w:rsidRPr="00557AD4">
              <w:t xml:space="preserve"> </w:t>
            </w:r>
            <w:proofErr w:type="spellStart"/>
            <w:r w:rsidRPr="00557AD4">
              <w:t>platforms</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200FF1" w:rsidRDefault="000E4FF9"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0E4FF9" w:rsidRPr="00AB104F" w:rsidTr="003D2D84">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4FF9" w:rsidRPr="00AB104F" w:rsidRDefault="000E4FF9" w:rsidP="00290FC7">
            <w:pPr>
              <w:spacing w:after="0"/>
              <w:jc w:val="center"/>
              <w:rPr>
                <w:sz w:val="20"/>
                <w:szCs w:val="20"/>
                <w:lang w:val="en-US"/>
              </w:rPr>
            </w:pPr>
            <w:r w:rsidRPr="00AB104F">
              <w:rPr>
                <w:rFonts w:cs="Calibri"/>
                <w:sz w:val="20"/>
                <w:szCs w:val="20"/>
                <w:lang w:val="en-US"/>
              </w:rPr>
              <w:t xml:space="preserve">14. </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Default="000E4FF9" w:rsidP="00BA344C">
            <w:proofErr w:type="spellStart"/>
            <w:r w:rsidRPr="000E4FF9">
              <w:t>Economical</w:t>
            </w:r>
            <w:proofErr w:type="spellEnd"/>
            <w:r w:rsidRPr="000E4FF9">
              <w:t xml:space="preserve"> </w:t>
            </w:r>
            <w:proofErr w:type="spellStart"/>
            <w:r w:rsidRPr="000E4FF9">
              <w:t>potential</w:t>
            </w:r>
            <w:proofErr w:type="spellEnd"/>
            <w:r w:rsidRPr="000E4FF9">
              <w:t xml:space="preserve"> of </w:t>
            </w:r>
            <w:proofErr w:type="spellStart"/>
            <w:r w:rsidRPr="000E4FF9">
              <w:t>reefs</w:t>
            </w:r>
            <w:proofErr w:type="spellEnd"/>
            <w:r w:rsidRPr="000E4FF9">
              <w:t xml:space="preserve"> </w:t>
            </w:r>
            <w:proofErr w:type="spellStart"/>
            <w:r w:rsidRPr="000E4FF9">
              <w:t>and</w:t>
            </w:r>
            <w:proofErr w:type="spellEnd"/>
            <w:r w:rsidRPr="000E4FF9">
              <w:t xml:space="preserve"> </w:t>
            </w:r>
            <w:proofErr w:type="spellStart"/>
            <w:r w:rsidRPr="000E4FF9">
              <w:t>carbonate</w:t>
            </w:r>
            <w:proofErr w:type="spellEnd"/>
            <w:r w:rsidRPr="000E4FF9">
              <w:t xml:space="preserve"> </w:t>
            </w:r>
            <w:proofErr w:type="spellStart"/>
            <w:r w:rsidRPr="000E4FF9">
              <w:t>platforms</w:t>
            </w:r>
            <w:proofErr w:type="spellEnd"/>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4FF9" w:rsidRPr="00200FF1" w:rsidRDefault="000E4FF9"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290FC7" w:rsidRPr="00AB104F" w:rsidTr="006C27BA">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AB104F" w:rsidRDefault="00290FC7" w:rsidP="00290FC7">
            <w:pPr>
              <w:spacing w:after="0"/>
              <w:jc w:val="center"/>
              <w:rPr>
                <w:sz w:val="20"/>
                <w:szCs w:val="20"/>
                <w:lang w:val="en-US"/>
              </w:rPr>
            </w:pPr>
            <w:r w:rsidRPr="00AB104F">
              <w:rPr>
                <w:rFonts w:cs="Calibri"/>
                <w:sz w:val="20"/>
                <w:szCs w:val="20"/>
                <w:lang w:val="en-US"/>
              </w:rPr>
              <w:t>15</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200FF1" w:rsidRDefault="000E4FF9" w:rsidP="00290FC7">
            <w:pPr>
              <w:spacing w:after="0"/>
              <w:rPr>
                <w:rFonts w:asciiTheme="minorHAnsi" w:hAnsiTheme="minorHAnsi" w:cstheme="minorHAnsi"/>
                <w:lang w:val="en-US"/>
              </w:rPr>
            </w:pPr>
            <w:r w:rsidRPr="000E4FF9">
              <w:rPr>
                <w:rFonts w:asciiTheme="minorHAnsi" w:hAnsiTheme="minorHAnsi" w:cstheme="minorHAnsi"/>
                <w:shd w:val="clear" w:color="auto" w:fill="FFFFFF"/>
                <w:lang w:val="en-US"/>
              </w:rPr>
              <w:t>General Evaluation</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90FC7" w:rsidRPr="00200FF1" w:rsidRDefault="00290FC7"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290FC7" w:rsidRPr="00AB104F" w:rsidTr="006C27BA">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AB104F" w:rsidRDefault="00290FC7" w:rsidP="00290FC7">
            <w:pPr>
              <w:spacing w:after="0"/>
              <w:jc w:val="center"/>
              <w:rPr>
                <w:sz w:val="20"/>
                <w:szCs w:val="20"/>
                <w:lang w:val="en-US"/>
              </w:rPr>
            </w:pPr>
            <w:r w:rsidRPr="00AB104F">
              <w:rPr>
                <w:rFonts w:cs="Calibri"/>
                <w:sz w:val="20"/>
                <w:szCs w:val="20"/>
                <w:lang w:val="en-US"/>
              </w:rPr>
              <w:t>16</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90FC7" w:rsidRPr="00200FF1" w:rsidRDefault="000E4FF9" w:rsidP="00290FC7">
            <w:pPr>
              <w:spacing w:after="0"/>
              <w:rPr>
                <w:rFonts w:asciiTheme="minorHAnsi" w:hAnsiTheme="minorHAnsi" w:cstheme="minorHAnsi"/>
                <w:lang w:val="en-US"/>
              </w:rPr>
            </w:pPr>
            <w:r w:rsidRPr="000E4FF9">
              <w:rPr>
                <w:rFonts w:asciiTheme="minorHAnsi" w:hAnsiTheme="minorHAnsi" w:cstheme="minorHAnsi"/>
                <w:shd w:val="clear" w:color="auto" w:fill="FFFFFF"/>
                <w:lang w:val="en-US"/>
              </w:rPr>
              <w:t>General Evaluation</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90FC7" w:rsidRPr="00200FF1" w:rsidRDefault="00290FC7" w:rsidP="00290FC7">
            <w:pPr>
              <w:rPr>
                <w:rFonts w:asciiTheme="minorHAnsi" w:hAnsiTheme="minorHAnsi" w:cstheme="minorHAnsi"/>
              </w:rPr>
            </w:pPr>
            <w:r w:rsidRPr="00200FF1">
              <w:rPr>
                <w:rFonts w:asciiTheme="minorHAnsi" w:hAnsiTheme="minorHAnsi" w:cstheme="minorHAnsi"/>
                <w:shd w:val="clear" w:color="auto" w:fill="FFFFFF"/>
                <w:lang w:val="en-US"/>
              </w:rPr>
              <w:t>Lecture, discussion, sampling.</w:t>
            </w:r>
          </w:p>
        </w:tc>
      </w:tr>
      <w:tr w:rsidR="00467F73" w:rsidRPr="00AB104F" w:rsidTr="00447F8E">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AB104F" w:rsidRDefault="00467F73" w:rsidP="00447F8E">
            <w:pPr>
              <w:spacing w:after="0"/>
              <w:jc w:val="center"/>
              <w:rPr>
                <w:sz w:val="20"/>
                <w:szCs w:val="20"/>
                <w:lang w:val="en-US"/>
              </w:rPr>
            </w:pPr>
            <w:r w:rsidRPr="00AB104F">
              <w:rPr>
                <w:rFonts w:cs="Calibri"/>
                <w:sz w:val="20"/>
                <w:szCs w:val="20"/>
                <w:lang w:val="en-US"/>
              </w:rPr>
              <w:t>17</w:t>
            </w:r>
          </w:p>
        </w:tc>
        <w:tc>
          <w:tcPr>
            <w:tcW w:w="5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200FF1" w:rsidRDefault="00467F73" w:rsidP="00447F8E">
            <w:pPr>
              <w:spacing w:after="0"/>
              <w:rPr>
                <w:rFonts w:asciiTheme="minorHAnsi" w:hAnsiTheme="minorHAnsi" w:cstheme="minorHAnsi"/>
                <w:lang w:val="en-US"/>
              </w:rPr>
            </w:pPr>
            <w:r w:rsidRPr="00200FF1">
              <w:rPr>
                <w:rFonts w:asciiTheme="minorHAnsi" w:hAnsiTheme="minorHAnsi" w:cstheme="minorHAnsi"/>
                <w:lang w:val="en-US"/>
              </w:rPr>
              <w:t xml:space="preserve">Final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200FF1" w:rsidRDefault="00FE2EAD" w:rsidP="008F66C7">
            <w:pPr>
              <w:spacing w:after="0"/>
              <w:rPr>
                <w:rFonts w:asciiTheme="minorHAnsi" w:hAnsiTheme="minorHAnsi" w:cstheme="minorHAnsi"/>
                <w:lang w:val="en-US"/>
              </w:rPr>
            </w:pPr>
            <w:r w:rsidRPr="00200FF1">
              <w:rPr>
                <w:rFonts w:asciiTheme="minorHAnsi" w:hAnsiTheme="minorHAnsi" w:cstheme="minorHAnsi"/>
                <w:lang w:val="en-US"/>
              </w:rPr>
              <w:t>W</w:t>
            </w:r>
            <w:r w:rsidR="00FC3405" w:rsidRPr="00200FF1">
              <w:rPr>
                <w:rFonts w:asciiTheme="minorHAnsi" w:hAnsiTheme="minorHAnsi" w:cstheme="minorHAnsi"/>
                <w:lang w:val="en-US"/>
              </w:rPr>
              <w:t>ritten exam</w:t>
            </w:r>
          </w:p>
        </w:tc>
      </w:tr>
    </w:tbl>
    <w:p w:rsidR="005E2978" w:rsidRPr="00374B15" w:rsidRDefault="005E2978" w:rsidP="00585E26">
      <w:pPr>
        <w:spacing w:after="0"/>
        <w:rPr>
          <w:rFonts w:cs="Calibri"/>
          <w:sz w:val="20"/>
          <w:szCs w:val="20"/>
          <w:lang w:val="en-US"/>
        </w:rPr>
      </w:pPr>
    </w:p>
    <w:tbl>
      <w:tblPr>
        <w:tblW w:w="5313" w:type="pct"/>
        <w:tblCellMar>
          <w:left w:w="0" w:type="dxa"/>
          <w:right w:w="0" w:type="dxa"/>
        </w:tblCellMar>
        <w:tblLook w:val="00A0" w:firstRow="1" w:lastRow="0" w:firstColumn="1" w:lastColumn="0" w:noHBand="0" w:noVBand="0"/>
      </w:tblPr>
      <w:tblGrid>
        <w:gridCol w:w="1020"/>
        <w:gridCol w:w="7317"/>
        <w:gridCol w:w="562"/>
        <w:gridCol w:w="144"/>
        <w:gridCol w:w="281"/>
        <w:gridCol w:w="427"/>
        <w:gridCol w:w="364"/>
      </w:tblGrid>
      <w:tr w:rsidR="005E2978" w:rsidRPr="00AB104F" w:rsidTr="005E2978">
        <w:trPr>
          <w:gridAfter w:val="1"/>
          <w:wAfter w:w="180" w:type="pct"/>
        </w:trPr>
        <w:tc>
          <w:tcPr>
            <w:tcW w:w="4121" w:type="pct"/>
            <w:gridSpan w:val="2"/>
            <w:tcBorders>
              <w:top w:val="nil"/>
              <w:left w:val="nil"/>
              <w:bottom w:val="single" w:sz="4" w:space="0" w:color="000000"/>
              <w:right w:val="single" w:sz="4" w:space="0" w:color="000000"/>
            </w:tcBorders>
            <w:tcMar>
              <w:left w:w="108" w:type="dxa"/>
              <w:right w:w="108" w:type="dxa"/>
            </w:tcMar>
          </w:tcPr>
          <w:p w:rsidR="005E2978" w:rsidRPr="00AB104F" w:rsidRDefault="005E2978" w:rsidP="00447F8E">
            <w:pPr>
              <w:spacing w:after="0"/>
              <w:rPr>
                <w:sz w:val="20"/>
                <w:szCs w:val="20"/>
                <w:lang w:val="en-US"/>
              </w:rPr>
            </w:pPr>
            <w:r w:rsidRPr="00AB104F">
              <w:rPr>
                <w:rFonts w:cs="Calibri"/>
                <w:b/>
                <w:color w:val="FFFFFF"/>
                <w:sz w:val="20"/>
                <w:szCs w:val="20"/>
                <w:lang w:val="en-US"/>
              </w:rPr>
              <w:t> </w:t>
            </w:r>
          </w:p>
        </w:tc>
        <w:tc>
          <w:tcPr>
            <w:tcW w:w="349" w:type="pct"/>
            <w:gridSpan w:val="2"/>
            <w:tcBorders>
              <w:top w:val="nil"/>
              <w:left w:val="nil"/>
              <w:bottom w:val="single" w:sz="4" w:space="0" w:color="000000"/>
              <w:right w:val="single" w:sz="4" w:space="0" w:color="000000"/>
            </w:tcBorders>
          </w:tcPr>
          <w:p w:rsidR="005E2978" w:rsidRPr="00AB104F" w:rsidRDefault="005E2978" w:rsidP="00447F8E">
            <w:pPr>
              <w:spacing w:after="0"/>
              <w:rPr>
                <w:rFonts w:cs="Calibri"/>
                <w:b/>
                <w:color w:val="FFFFFF"/>
                <w:sz w:val="20"/>
                <w:szCs w:val="20"/>
                <w:lang w:val="en-US"/>
              </w:rPr>
            </w:pPr>
          </w:p>
        </w:tc>
        <w:tc>
          <w:tcPr>
            <w:tcW w:w="350" w:type="pct"/>
            <w:gridSpan w:val="2"/>
            <w:tcBorders>
              <w:top w:val="nil"/>
              <w:left w:val="nil"/>
              <w:bottom w:val="single" w:sz="4" w:space="0" w:color="000000"/>
              <w:right w:val="single" w:sz="4" w:space="0" w:color="000000"/>
            </w:tcBorders>
          </w:tcPr>
          <w:p w:rsidR="005E2978" w:rsidRPr="00AB104F" w:rsidRDefault="005E2978" w:rsidP="00447F8E">
            <w:pPr>
              <w:spacing w:after="0"/>
              <w:rPr>
                <w:rFonts w:cs="Calibri"/>
                <w:b/>
                <w:color w:val="FFFFFF"/>
                <w:sz w:val="20"/>
                <w:szCs w:val="20"/>
                <w:lang w:val="en-US"/>
              </w:rPr>
            </w:pPr>
          </w:p>
        </w:tc>
      </w:tr>
      <w:tr w:rsidR="005E2978" w:rsidRPr="00AB104F" w:rsidTr="005E2978">
        <w:tc>
          <w:tcPr>
            <w:tcW w:w="4121" w:type="pct"/>
            <w:gridSpan w:val="2"/>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5E2978" w:rsidRPr="00AB104F" w:rsidRDefault="005E2978" w:rsidP="00447F8E">
            <w:pPr>
              <w:spacing w:after="0"/>
              <w:jc w:val="center"/>
              <w:rPr>
                <w:sz w:val="20"/>
                <w:szCs w:val="20"/>
                <w:lang w:val="en-US"/>
              </w:rPr>
            </w:pPr>
            <w:r w:rsidRPr="00AB104F">
              <w:rPr>
                <w:rFonts w:cs="Calibri"/>
                <w:b/>
                <w:color w:val="FFFFFF"/>
                <w:sz w:val="20"/>
                <w:szCs w:val="20"/>
                <w:lang w:val="en-US"/>
              </w:rPr>
              <w:t>Program Outcomes</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5E2978" w:rsidRPr="00AB104F" w:rsidRDefault="005E2978" w:rsidP="00447F8E">
            <w:pPr>
              <w:spacing w:after="0"/>
              <w:jc w:val="center"/>
              <w:rPr>
                <w:sz w:val="20"/>
                <w:szCs w:val="20"/>
                <w:lang w:val="en-US"/>
              </w:rPr>
            </w:pPr>
            <w:r w:rsidRPr="00AB104F">
              <w:rPr>
                <w:rFonts w:cs="Calibri"/>
                <w:sz w:val="20"/>
                <w:szCs w:val="20"/>
                <w:lang w:val="en-US"/>
              </w:rPr>
              <w:t>01</w:t>
            </w:r>
          </w:p>
        </w:tc>
        <w:tc>
          <w:tcPr>
            <w:tcW w:w="210"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5E2978" w:rsidRPr="00AB104F" w:rsidRDefault="005E2978" w:rsidP="00447F8E">
            <w:pPr>
              <w:spacing w:after="0"/>
              <w:jc w:val="center"/>
              <w:rPr>
                <w:sz w:val="20"/>
                <w:szCs w:val="20"/>
                <w:lang w:val="en-US"/>
              </w:rPr>
            </w:pPr>
            <w:r w:rsidRPr="00AB104F">
              <w:rPr>
                <w:rFonts w:cs="Calibri"/>
                <w:sz w:val="20"/>
                <w:szCs w:val="20"/>
                <w:lang w:val="en-US"/>
              </w:rPr>
              <w:t>02</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5E2978" w:rsidRPr="00AB104F" w:rsidRDefault="005E2978" w:rsidP="00447F8E">
            <w:pPr>
              <w:spacing w:after="0"/>
              <w:jc w:val="center"/>
              <w:rPr>
                <w:sz w:val="20"/>
                <w:szCs w:val="20"/>
                <w:lang w:val="en-US"/>
              </w:rPr>
            </w:pPr>
            <w:r w:rsidRPr="00AB104F">
              <w:rPr>
                <w:rFonts w:cs="Calibri"/>
                <w:sz w:val="20"/>
                <w:szCs w:val="20"/>
                <w:lang w:val="en-US"/>
              </w:rPr>
              <w:t>03</w:t>
            </w:r>
          </w:p>
        </w:tc>
        <w:tc>
          <w:tcPr>
            <w:tcW w:w="180" w:type="pct"/>
            <w:tcBorders>
              <w:top w:val="single" w:sz="4" w:space="0" w:color="000000"/>
              <w:left w:val="single" w:sz="4" w:space="0" w:color="000000"/>
              <w:bottom w:val="single" w:sz="4" w:space="0" w:color="000000"/>
              <w:right w:val="single" w:sz="4" w:space="0" w:color="000000"/>
            </w:tcBorders>
          </w:tcPr>
          <w:p w:rsidR="005E2978" w:rsidRPr="00AB104F" w:rsidRDefault="005E2978" w:rsidP="00447F8E">
            <w:pPr>
              <w:spacing w:after="0"/>
              <w:jc w:val="center"/>
              <w:rPr>
                <w:rFonts w:cs="Calibri"/>
                <w:sz w:val="20"/>
                <w:szCs w:val="20"/>
                <w:lang w:val="en-US"/>
              </w:rPr>
            </w:pPr>
            <w:r>
              <w:rPr>
                <w:rFonts w:cs="Calibri"/>
                <w:sz w:val="20"/>
                <w:szCs w:val="20"/>
                <w:lang w:val="en-US"/>
              </w:rPr>
              <w:t>04</w:t>
            </w:r>
          </w:p>
        </w:tc>
      </w:tr>
      <w:tr w:rsidR="00FA4652" w:rsidRPr="00AB104F" w:rsidTr="00A742EC">
        <w:tc>
          <w:tcPr>
            <w:tcW w:w="50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374B15" w:rsidRDefault="00FA4652" w:rsidP="00FA4652">
            <w:pPr>
              <w:spacing w:after="0"/>
              <w:jc w:val="both"/>
              <w:rPr>
                <w:rFonts w:ascii="Times New Roman" w:hAnsi="Times New Roman"/>
                <w:sz w:val="20"/>
                <w:szCs w:val="20"/>
                <w:lang w:val="en-US"/>
              </w:rPr>
            </w:pPr>
            <w:r w:rsidRPr="00374B15">
              <w:rPr>
                <w:rFonts w:ascii="Times New Roman" w:hAnsi="Times New Roman"/>
                <w:sz w:val="20"/>
                <w:szCs w:val="20"/>
                <w:lang w:val="en-US"/>
              </w:rPr>
              <w:t xml:space="preserve">PO 01 </w:t>
            </w:r>
          </w:p>
        </w:tc>
        <w:tc>
          <w:tcPr>
            <w:tcW w:w="361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374B15" w:rsidRDefault="000E4FF9" w:rsidP="00FA4652">
            <w:pPr>
              <w:spacing w:after="0" w:line="240" w:lineRule="auto"/>
              <w:ind w:left="34"/>
              <w:jc w:val="both"/>
              <w:rPr>
                <w:rFonts w:ascii="Times New Roman" w:hAnsi="Times New Roman"/>
                <w:sz w:val="20"/>
                <w:szCs w:val="20"/>
                <w:lang w:val="en-US"/>
              </w:rPr>
            </w:pPr>
            <w:r w:rsidRPr="000E4FF9">
              <w:rPr>
                <w:rFonts w:asciiTheme="minorHAnsi" w:hAnsiTheme="minorHAnsi" w:cstheme="minorHAnsi"/>
                <w:color w:val="000000"/>
                <w:shd w:val="clear" w:color="auto" w:fill="FFFFFF"/>
                <w:lang w:val="en-US"/>
              </w:rPr>
              <w:t>Evaluate the definition and economic dimension of carbonate platforms and reefs</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210"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4</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4</w:t>
            </w:r>
          </w:p>
        </w:tc>
        <w:tc>
          <w:tcPr>
            <w:tcW w:w="180" w:type="pct"/>
            <w:tcBorders>
              <w:top w:val="single" w:sz="4" w:space="0" w:color="000000"/>
              <w:left w:val="single" w:sz="4" w:space="0" w:color="000000"/>
              <w:bottom w:val="single" w:sz="4" w:space="0" w:color="000000"/>
              <w:right w:val="single" w:sz="4" w:space="0" w:color="000000"/>
            </w:tcBorders>
            <w:vAlign w:val="center"/>
          </w:tcPr>
          <w:p w:rsidR="00FA4652" w:rsidRPr="00185461" w:rsidRDefault="00FA4652" w:rsidP="00FA4652">
            <w:pPr>
              <w:spacing w:after="0" w:line="240" w:lineRule="auto"/>
              <w:jc w:val="center"/>
            </w:pPr>
            <w:r>
              <w:t>5</w:t>
            </w:r>
          </w:p>
        </w:tc>
      </w:tr>
      <w:tr w:rsidR="00FA4652" w:rsidRPr="00AB104F" w:rsidTr="00A742EC">
        <w:tc>
          <w:tcPr>
            <w:tcW w:w="50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374B15" w:rsidRDefault="00FA4652" w:rsidP="00FA4652">
            <w:pPr>
              <w:spacing w:after="0"/>
              <w:jc w:val="both"/>
              <w:rPr>
                <w:rFonts w:ascii="Times New Roman" w:hAnsi="Times New Roman"/>
                <w:sz w:val="20"/>
                <w:szCs w:val="20"/>
                <w:lang w:val="en-US"/>
              </w:rPr>
            </w:pPr>
            <w:r w:rsidRPr="00374B15">
              <w:rPr>
                <w:rFonts w:ascii="Times New Roman" w:hAnsi="Times New Roman"/>
                <w:sz w:val="20"/>
                <w:szCs w:val="20"/>
                <w:lang w:val="en-US"/>
              </w:rPr>
              <w:t>PO 02</w:t>
            </w:r>
          </w:p>
        </w:tc>
        <w:tc>
          <w:tcPr>
            <w:tcW w:w="361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374B15" w:rsidRDefault="000E4FF9" w:rsidP="00FA4652">
            <w:pPr>
              <w:spacing w:after="0" w:line="240" w:lineRule="auto"/>
              <w:ind w:left="34"/>
              <w:jc w:val="both"/>
              <w:rPr>
                <w:rFonts w:ascii="Times New Roman" w:hAnsi="Times New Roman"/>
                <w:sz w:val="20"/>
                <w:szCs w:val="20"/>
                <w:lang w:val="en-US"/>
              </w:rPr>
            </w:pPr>
            <w:r w:rsidRPr="000E4FF9">
              <w:rPr>
                <w:rFonts w:asciiTheme="minorHAnsi" w:hAnsiTheme="minorHAnsi" w:cstheme="minorHAnsi"/>
                <w:color w:val="000000"/>
                <w:shd w:val="clear" w:color="auto" w:fill="FFFFFF"/>
                <w:lang w:val="en-US"/>
              </w:rPr>
              <w:t>Formation and development of carbonate platforms and reefs, their distribution in Europe and Turkey</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713067" w:rsidP="00FA4652">
            <w:pPr>
              <w:spacing w:after="0" w:line="240" w:lineRule="auto"/>
              <w:jc w:val="center"/>
            </w:pPr>
            <w:r>
              <w:t>4</w:t>
            </w:r>
          </w:p>
        </w:tc>
        <w:tc>
          <w:tcPr>
            <w:tcW w:w="210"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180" w:type="pct"/>
            <w:tcBorders>
              <w:top w:val="single" w:sz="4" w:space="0" w:color="000000"/>
              <w:left w:val="single" w:sz="4" w:space="0" w:color="000000"/>
              <w:bottom w:val="single" w:sz="4" w:space="0" w:color="000000"/>
              <w:right w:val="single" w:sz="4" w:space="0" w:color="000000"/>
            </w:tcBorders>
            <w:vAlign w:val="center"/>
          </w:tcPr>
          <w:p w:rsidR="00FA4652" w:rsidRPr="00185461" w:rsidRDefault="00713067" w:rsidP="00FA4652">
            <w:pPr>
              <w:spacing w:after="0" w:line="240" w:lineRule="auto"/>
              <w:jc w:val="center"/>
            </w:pPr>
            <w:r>
              <w:t>4</w:t>
            </w:r>
          </w:p>
        </w:tc>
      </w:tr>
      <w:tr w:rsidR="00FA4652" w:rsidRPr="00AB104F" w:rsidTr="00A742EC">
        <w:tc>
          <w:tcPr>
            <w:tcW w:w="50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374B15" w:rsidRDefault="00FA4652" w:rsidP="00FA4652">
            <w:pPr>
              <w:spacing w:after="0"/>
              <w:jc w:val="both"/>
              <w:rPr>
                <w:rFonts w:ascii="Times New Roman" w:hAnsi="Times New Roman"/>
                <w:sz w:val="20"/>
                <w:szCs w:val="20"/>
                <w:lang w:val="en-US"/>
              </w:rPr>
            </w:pPr>
            <w:r w:rsidRPr="00374B15">
              <w:rPr>
                <w:rFonts w:ascii="Times New Roman" w:hAnsi="Times New Roman"/>
                <w:sz w:val="20"/>
                <w:szCs w:val="20"/>
                <w:lang w:val="en-US"/>
              </w:rPr>
              <w:t>PO 03</w:t>
            </w:r>
          </w:p>
        </w:tc>
        <w:tc>
          <w:tcPr>
            <w:tcW w:w="361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374B15" w:rsidRDefault="000E4FF9" w:rsidP="00FA4652">
            <w:pPr>
              <w:spacing w:after="0" w:line="240" w:lineRule="auto"/>
              <w:ind w:left="34"/>
              <w:jc w:val="both"/>
              <w:rPr>
                <w:rFonts w:ascii="Times New Roman" w:hAnsi="Times New Roman"/>
                <w:sz w:val="20"/>
                <w:szCs w:val="20"/>
                <w:lang w:val="en-US"/>
              </w:rPr>
            </w:pPr>
            <w:r w:rsidRPr="000E4FF9">
              <w:rPr>
                <w:rFonts w:asciiTheme="minorHAnsi" w:hAnsiTheme="minorHAnsi" w:cstheme="minorHAnsi"/>
                <w:color w:val="000000"/>
                <w:shd w:val="clear" w:color="auto" w:fill="FFFFFF"/>
                <w:lang w:val="en-US"/>
              </w:rPr>
              <w:t>Evolution of reef-building fauna and flora in time</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210"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4</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4</w:t>
            </w:r>
          </w:p>
        </w:tc>
        <w:tc>
          <w:tcPr>
            <w:tcW w:w="180" w:type="pct"/>
            <w:tcBorders>
              <w:top w:val="single" w:sz="4" w:space="0" w:color="000000"/>
              <w:left w:val="single" w:sz="4" w:space="0" w:color="000000"/>
              <w:bottom w:val="single" w:sz="4" w:space="0" w:color="000000"/>
              <w:right w:val="single" w:sz="4" w:space="0" w:color="000000"/>
            </w:tcBorders>
            <w:vAlign w:val="center"/>
          </w:tcPr>
          <w:p w:rsidR="00FA4652" w:rsidRPr="00185461" w:rsidRDefault="00FA4652" w:rsidP="00FA4652">
            <w:pPr>
              <w:spacing w:after="0" w:line="240" w:lineRule="auto"/>
              <w:jc w:val="center"/>
            </w:pPr>
            <w:r>
              <w:t>5</w:t>
            </w:r>
          </w:p>
        </w:tc>
      </w:tr>
      <w:tr w:rsidR="00FA4652" w:rsidRPr="00AB104F" w:rsidTr="00A742EC">
        <w:tc>
          <w:tcPr>
            <w:tcW w:w="50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374B15" w:rsidRDefault="00FA4652" w:rsidP="00FA4652">
            <w:pPr>
              <w:spacing w:after="0"/>
              <w:jc w:val="both"/>
              <w:rPr>
                <w:rFonts w:ascii="Times New Roman" w:hAnsi="Times New Roman"/>
                <w:sz w:val="20"/>
                <w:szCs w:val="20"/>
                <w:lang w:val="en-US"/>
              </w:rPr>
            </w:pPr>
            <w:r w:rsidRPr="00374B15">
              <w:rPr>
                <w:rFonts w:ascii="Times New Roman" w:hAnsi="Times New Roman"/>
                <w:sz w:val="20"/>
                <w:szCs w:val="20"/>
                <w:lang w:val="en-US"/>
              </w:rPr>
              <w:t>PO 04</w:t>
            </w:r>
          </w:p>
        </w:tc>
        <w:tc>
          <w:tcPr>
            <w:tcW w:w="361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374B15" w:rsidRDefault="000E4FF9" w:rsidP="00FA4652">
            <w:pPr>
              <w:spacing w:after="0" w:line="240" w:lineRule="auto"/>
              <w:ind w:left="34"/>
              <w:jc w:val="both"/>
              <w:rPr>
                <w:rFonts w:ascii="Times New Roman" w:hAnsi="Times New Roman"/>
                <w:sz w:val="20"/>
                <w:szCs w:val="20"/>
                <w:lang w:val="en-US"/>
              </w:rPr>
            </w:pPr>
            <w:r w:rsidRPr="000E4FF9">
              <w:rPr>
                <w:rFonts w:asciiTheme="minorHAnsi" w:hAnsiTheme="minorHAnsi" w:cstheme="minorHAnsi"/>
                <w:color w:val="000000"/>
                <w:shd w:val="clear" w:color="auto" w:fill="FFFFFF"/>
                <w:lang w:val="en-US"/>
              </w:rPr>
              <w:t>Understands the principles of biological evolution</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210"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180" w:type="pct"/>
            <w:tcBorders>
              <w:top w:val="single" w:sz="4" w:space="0" w:color="000000"/>
              <w:left w:val="single" w:sz="4" w:space="0" w:color="000000"/>
              <w:bottom w:val="single" w:sz="4" w:space="0" w:color="000000"/>
              <w:right w:val="single" w:sz="4" w:space="0" w:color="000000"/>
            </w:tcBorders>
            <w:vAlign w:val="center"/>
          </w:tcPr>
          <w:p w:rsidR="00FA4652" w:rsidRPr="00185461" w:rsidRDefault="00FA4652" w:rsidP="00FA4652">
            <w:pPr>
              <w:spacing w:after="0" w:line="240" w:lineRule="auto"/>
              <w:jc w:val="center"/>
            </w:pPr>
            <w:r>
              <w:t>5</w:t>
            </w:r>
          </w:p>
        </w:tc>
      </w:tr>
      <w:tr w:rsidR="00FA4652" w:rsidRPr="00AB104F" w:rsidTr="00A742EC">
        <w:tc>
          <w:tcPr>
            <w:tcW w:w="50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374B15" w:rsidRDefault="00FA4652" w:rsidP="00FA4652">
            <w:pPr>
              <w:spacing w:after="0"/>
              <w:jc w:val="both"/>
              <w:rPr>
                <w:rFonts w:ascii="Times New Roman" w:hAnsi="Times New Roman"/>
                <w:sz w:val="20"/>
                <w:szCs w:val="20"/>
                <w:lang w:val="en-US"/>
              </w:rPr>
            </w:pPr>
            <w:r>
              <w:rPr>
                <w:rFonts w:ascii="Times New Roman" w:hAnsi="Times New Roman"/>
                <w:sz w:val="20"/>
                <w:szCs w:val="20"/>
                <w:lang w:val="en-US"/>
              </w:rPr>
              <w:t>PO 05</w:t>
            </w:r>
          </w:p>
        </w:tc>
        <w:tc>
          <w:tcPr>
            <w:tcW w:w="361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615494" w:rsidRDefault="000E4FF9" w:rsidP="00FA4652">
            <w:pPr>
              <w:spacing w:after="0" w:line="240" w:lineRule="auto"/>
              <w:ind w:left="34"/>
              <w:jc w:val="both"/>
              <w:rPr>
                <w:rFonts w:asciiTheme="minorHAnsi" w:hAnsiTheme="minorHAnsi" w:cstheme="minorHAnsi"/>
                <w:color w:val="000000"/>
                <w:shd w:val="clear" w:color="auto" w:fill="FFFFFF"/>
                <w:lang w:val="en-US"/>
              </w:rPr>
            </w:pPr>
            <w:r w:rsidRPr="000E4FF9">
              <w:rPr>
                <w:rFonts w:asciiTheme="minorHAnsi" w:hAnsiTheme="minorHAnsi" w:cstheme="minorHAnsi"/>
                <w:color w:val="000000"/>
                <w:shd w:val="clear" w:color="auto" w:fill="FFFFFF"/>
                <w:lang w:val="en-US"/>
              </w:rPr>
              <w:t>Sea-level changes</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210"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180" w:type="pct"/>
            <w:tcBorders>
              <w:top w:val="single" w:sz="4" w:space="0" w:color="000000"/>
              <w:left w:val="single" w:sz="4" w:space="0" w:color="000000"/>
              <w:bottom w:val="single" w:sz="4" w:space="0" w:color="000000"/>
              <w:right w:val="single" w:sz="4" w:space="0" w:color="000000"/>
            </w:tcBorders>
            <w:vAlign w:val="center"/>
          </w:tcPr>
          <w:p w:rsidR="00FA4652" w:rsidRPr="00185461" w:rsidRDefault="00FA4652" w:rsidP="00FA4652">
            <w:pPr>
              <w:spacing w:after="0" w:line="240" w:lineRule="auto"/>
              <w:jc w:val="center"/>
            </w:pPr>
            <w:r>
              <w:t>5</w:t>
            </w:r>
          </w:p>
        </w:tc>
      </w:tr>
      <w:tr w:rsidR="00FA4652" w:rsidRPr="00AB104F" w:rsidTr="00A742EC">
        <w:tc>
          <w:tcPr>
            <w:tcW w:w="50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Default="00FA4652" w:rsidP="00FA4652">
            <w:pPr>
              <w:spacing w:after="0"/>
              <w:jc w:val="both"/>
              <w:rPr>
                <w:rFonts w:ascii="Times New Roman" w:hAnsi="Times New Roman"/>
                <w:sz w:val="20"/>
                <w:szCs w:val="20"/>
                <w:lang w:val="en-US"/>
              </w:rPr>
            </w:pPr>
            <w:r>
              <w:rPr>
                <w:rFonts w:ascii="Times New Roman" w:hAnsi="Times New Roman"/>
                <w:sz w:val="20"/>
                <w:szCs w:val="20"/>
                <w:lang w:val="en-US"/>
              </w:rPr>
              <w:t>PO 06</w:t>
            </w:r>
          </w:p>
        </w:tc>
        <w:tc>
          <w:tcPr>
            <w:tcW w:w="361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376D4A" w:rsidRDefault="000E4FF9" w:rsidP="00FA4652">
            <w:pPr>
              <w:spacing w:after="0" w:line="240" w:lineRule="auto"/>
              <w:ind w:left="34"/>
              <w:jc w:val="both"/>
              <w:rPr>
                <w:rFonts w:asciiTheme="minorHAnsi" w:hAnsiTheme="minorHAnsi" w:cstheme="minorHAnsi"/>
                <w:color w:val="000000"/>
                <w:shd w:val="clear" w:color="auto" w:fill="FFFFFF"/>
                <w:lang w:val="en-US"/>
              </w:rPr>
            </w:pPr>
            <w:r w:rsidRPr="000E4FF9">
              <w:rPr>
                <w:rFonts w:asciiTheme="minorHAnsi" w:hAnsiTheme="minorHAnsi" w:cstheme="minorHAnsi"/>
                <w:color w:val="000000"/>
                <w:shd w:val="clear" w:color="auto" w:fill="FFFFFF"/>
                <w:lang w:val="en-US"/>
              </w:rPr>
              <w:t>Paleoceanography</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4</w:t>
            </w:r>
          </w:p>
        </w:tc>
        <w:tc>
          <w:tcPr>
            <w:tcW w:w="210"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FA4652" w:rsidP="00FA4652">
            <w:pPr>
              <w:spacing w:after="0" w:line="240" w:lineRule="auto"/>
              <w:jc w:val="center"/>
            </w:pPr>
            <w:r>
              <w:t>5</w:t>
            </w:r>
          </w:p>
        </w:tc>
        <w:tc>
          <w:tcPr>
            <w:tcW w:w="180" w:type="pct"/>
            <w:tcBorders>
              <w:top w:val="single" w:sz="4" w:space="0" w:color="000000"/>
              <w:left w:val="single" w:sz="4" w:space="0" w:color="000000"/>
              <w:bottom w:val="single" w:sz="4" w:space="0" w:color="000000"/>
              <w:right w:val="single" w:sz="4" w:space="0" w:color="000000"/>
            </w:tcBorders>
            <w:vAlign w:val="center"/>
          </w:tcPr>
          <w:p w:rsidR="00FA4652" w:rsidRPr="00185461" w:rsidRDefault="00FA4652" w:rsidP="00FA4652">
            <w:pPr>
              <w:spacing w:after="0" w:line="240" w:lineRule="auto"/>
              <w:jc w:val="center"/>
            </w:pPr>
            <w:r>
              <w:t>4</w:t>
            </w:r>
          </w:p>
        </w:tc>
      </w:tr>
      <w:tr w:rsidR="00FA4652" w:rsidRPr="00AB104F" w:rsidTr="00A742EC">
        <w:tc>
          <w:tcPr>
            <w:tcW w:w="50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Default="00FA4652" w:rsidP="00FA4652">
            <w:pPr>
              <w:spacing w:after="0"/>
              <w:jc w:val="both"/>
              <w:rPr>
                <w:rFonts w:ascii="Times New Roman" w:hAnsi="Times New Roman"/>
                <w:sz w:val="20"/>
                <w:szCs w:val="20"/>
                <w:lang w:val="en-US"/>
              </w:rPr>
            </w:pPr>
            <w:r>
              <w:rPr>
                <w:rFonts w:ascii="Times New Roman" w:hAnsi="Times New Roman"/>
                <w:sz w:val="20"/>
                <w:szCs w:val="20"/>
                <w:lang w:val="en-US"/>
              </w:rPr>
              <w:t>PO 07</w:t>
            </w:r>
          </w:p>
        </w:tc>
        <w:tc>
          <w:tcPr>
            <w:tcW w:w="361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376D4A" w:rsidRDefault="000E4FF9" w:rsidP="00FA4652">
            <w:pPr>
              <w:spacing w:after="0" w:line="240" w:lineRule="auto"/>
              <w:ind w:left="34"/>
              <w:jc w:val="both"/>
              <w:rPr>
                <w:rFonts w:asciiTheme="minorHAnsi" w:hAnsiTheme="minorHAnsi" w:cstheme="minorHAnsi"/>
                <w:color w:val="000000"/>
                <w:shd w:val="clear" w:color="auto" w:fill="FFFFFF"/>
                <w:lang w:val="en-US"/>
              </w:rPr>
            </w:pPr>
            <w:r w:rsidRPr="000E4FF9">
              <w:rPr>
                <w:rFonts w:asciiTheme="minorHAnsi" w:hAnsiTheme="minorHAnsi" w:cstheme="minorHAnsi"/>
                <w:color w:val="000000"/>
                <w:shd w:val="clear" w:color="auto" w:fill="FFFFFF"/>
                <w:lang w:val="en-US"/>
              </w:rPr>
              <w:t xml:space="preserve">Economic potential of reefs and </w:t>
            </w:r>
            <w:r w:rsidR="00757E3C" w:rsidRPr="00757E3C">
              <w:rPr>
                <w:rFonts w:asciiTheme="minorHAnsi" w:hAnsiTheme="minorHAnsi" w:cstheme="minorHAnsi"/>
                <w:color w:val="000000"/>
                <w:shd w:val="clear" w:color="auto" w:fill="FFFFFF"/>
                <w:lang w:val="en-US"/>
              </w:rPr>
              <w:t>carbonate platforms and reefs</w:t>
            </w:r>
            <w:r w:rsidRPr="000E4FF9">
              <w:rPr>
                <w:rFonts w:asciiTheme="minorHAnsi" w:hAnsiTheme="minorHAnsi" w:cstheme="minorHAnsi"/>
                <w:color w:val="000000"/>
                <w:shd w:val="clear" w:color="auto" w:fill="FFFFFF"/>
                <w:lang w:val="en-US"/>
              </w:rPr>
              <w:t xml:space="preserve"> importance in oil exploration</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757E3C" w:rsidP="00FA4652">
            <w:pPr>
              <w:spacing w:after="0" w:line="240" w:lineRule="auto"/>
              <w:jc w:val="center"/>
            </w:pPr>
            <w:r>
              <w:t>5</w:t>
            </w:r>
          </w:p>
        </w:tc>
        <w:tc>
          <w:tcPr>
            <w:tcW w:w="210"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757E3C" w:rsidP="00FA4652">
            <w:pPr>
              <w:spacing w:after="0" w:line="240" w:lineRule="auto"/>
              <w:jc w:val="center"/>
            </w:pPr>
            <w:r>
              <w:t>5</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A4652" w:rsidRPr="00185461" w:rsidRDefault="00757E3C" w:rsidP="00FA4652">
            <w:pPr>
              <w:spacing w:after="0" w:line="240" w:lineRule="auto"/>
              <w:jc w:val="center"/>
            </w:pPr>
            <w:r>
              <w:t>5</w:t>
            </w:r>
          </w:p>
        </w:tc>
        <w:tc>
          <w:tcPr>
            <w:tcW w:w="180" w:type="pct"/>
            <w:tcBorders>
              <w:top w:val="single" w:sz="4" w:space="0" w:color="000000"/>
              <w:left w:val="single" w:sz="4" w:space="0" w:color="000000"/>
              <w:bottom w:val="single" w:sz="4" w:space="0" w:color="000000"/>
              <w:right w:val="single" w:sz="4" w:space="0" w:color="000000"/>
            </w:tcBorders>
            <w:vAlign w:val="center"/>
          </w:tcPr>
          <w:p w:rsidR="00FA4652" w:rsidRPr="00185461" w:rsidRDefault="00757E3C" w:rsidP="00FA4652">
            <w:pPr>
              <w:spacing w:after="0" w:line="240" w:lineRule="auto"/>
              <w:jc w:val="center"/>
            </w:pPr>
            <w:r>
              <w:t>5</w:t>
            </w:r>
          </w:p>
        </w:tc>
      </w:tr>
    </w:tbl>
    <w:p w:rsidR="00DF018D" w:rsidRDefault="00467F73" w:rsidP="00585E26">
      <w:pPr>
        <w:spacing w:after="0"/>
        <w:rPr>
          <w:rFonts w:cs="Calibri"/>
          <w:sz w:val="20"/>
          <w:szCs w:val="20"/>
          <w:lang w:val="en-US"/>
        </w:rPr>
      </w:pPr>
      <w:r w:rsidRPr="00582197">
        <w:rPr>
          <w:rFonts w:cs="Calibri"/>
          <w:sz w:val="20"/>
          <w:szCs w:val="20"/>
          <w:lang w:val="en-US"/>
        </w:rPr>
        <w:t>* 1: Very Low 2: Low 3: Medium 4: High 5: Very high</w:t>
      </w:r>
    </w:p>
    <w:p w:rsidR="00DF018D" w:rsidRPr="00582197" w:rsidRDefault="00DF018D" w:rsidP="00585E26">
      <w:pPr>
        <w:spacing w:after="0"/>
        <w:rPr>
          <w:sz w:val="20"/>
          <w:szCs w:val="20"/>
          <w:lang w:val="en-US"/>
        </w:rPr>
      </w:pPr>
    </w:p>
    <w:tbl>
      <w:tblPr>
        <w:tblW w:w="10206" w:type="dxa"/>
        <w:tblCellMar>
          <w:left w:w="0" w:type="dxa"/>
          <w:right w:w="0" w:type="dxa"/>
        </w:tblCellMar>
        <w:tblLook w:val="00A0" w:firstRow="1" w:lastRow="0" w:firstColumn="1" w:lastColumn="0" w:noHBand="0" w:noVBand="0"/>
      </w:tblPr>
      <w:tblGrid>
        <w:gridCol w:w="3401"/>
        <w:gridCol w:w="1698"/>
        <w:gridCol w:w="1699"/>
        <w:gridCol w:w="1709"/>
        <w:gridCol w:w="1699"/>
      </w:tblGrid>
      <w:tr w:rsidR="00467F73" w:rsidRPr="00AB104F" w:rsidTr="00447F8E">
        <w:tc>
          <w:tcPr>
            <w:tcW w:w="0" w:type="auto"/>
            <w:gridSpan w:val="5"/>
            <w:tcBorders>
              <w:top w:val="single" w:sz="4" w:space="0" w:color="000000"/>
              <w:left w:val="single" w:sz="4" w:space="0" w:color="000000"/>
              <w:bottom w:val="single" w:sz="4" w:space="0" w:color="000000"/>
              <w:right w:val="single" w:sz="4" w:space="0" w:color="000000"/>
            </w:tcBorders>
            <w:shd w:val="solid" w:color="E36C0A" w:fill="auto"/>
            <w:tcMar>
              <w:left w:w="108" w:type="dxa"/>
              <w:right w:w="108" w:type="dxa"/>
            </w:tcMar>
          </w:tcPr>
          <w:p w:rsidR="00467F73" w:rsidRPr="00AB104F" w:rsidRDefault="00467F73" w:rsidP="00447F8E">
            <w:pPr>
              <w:spacing w:after="0"/>
              <w:rPr>
                <w:sz w:val="20"/>
                <w:szCs w:val="20"/>
                <w:lang w:val="en-US"/>
              </w:rPr>
            </w:pPr>
            <w:r w:rsidRPr="00AB104F">
              <w:rPr>
                <w:rFonts w:cs="Calibri"/>
                <w:b/>
                <w:color w:val="FFFFFF"/>
                <w:sz w:val="20"/>
                <w:szCs w:val="20"/>
                <w:lang w:val="en-US"/>
              </w:rPr>
              <w:t xml:space="preserve">Student workload / ECTS account </w:t>
            </w:r>
          </w:p>
        </w:tc>
      </w:tr>
      <w:tr w:rsidR="00467F73" w:rsidRPr="00AB104F" w:rsidTr="00DF018D">
        <w:tc>
          <w:tcPr>
            <w:tcW w:w="34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Activities</w:t>
            </w:r>
          </w:p>
        </w:tc>
        <w:tc>
          <w:tcPr>
            <w:tcW w:w="1698"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Number</w:t>
            </w:r>
          </w:p>
        </w:tc>
        <w:tc>
          <w:tcPr>
            <w:tcW w:w="1699"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Preparation</w:t>
            </w:r>
          </w:p>
        </w:tc>
        <w:tc>
          <w:tcPr>
            <w:tcW w:w="1709"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Duration of Activity</w:t>
            </w:r>
          </w:p>
        </w:tc>
        <w:tc>
          <w:tcPr>
            <w:tcW w:w="1699"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AB104F" w:rsidRDefault="00467F73" w:rsidP="00447F8E">
            <w:pPr>
              <w:spacing w:after="0"/>
              <w:jc w:val="center"/>
              <w:rPr>
                <w:sz w:val="20"/>
                <w:szCs w:val="20"/>
                <w:lang w:val="en-US"/>
              </w:rPr>
            </w:pPr>
            <w:r w:rsidRPr="00AB104F">
              <w:rPr>
                <w:rFonts w:cs="Calibri"/>
                <w:b/>
                <w:color w:val="FFFFFF"/>
                <w:sz w:val="20"/>
                <w:szCs w:val="20"/>
                <w:lang w:val="en-US"/>
              </w:rPr>
              <w:t>Total Workload</w:t>
            </w:r>
          </w:p>
        </w:tc>
      </w:tr>
      <w:tr w:rsidR="00F3673E" w:rsidRPr="00AB104F" w:rsidTr="00192C6A">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2D6875" w:rsidRDefault="00F3673E" w:rsidP="0079380B">
            <w:proofErr w:type="spellStart"/>
            <w:r w:rsidRPr="002D6875">
              <w:t>Hours</w:t>
            </w:r>
            <w:proofErr w:type="spellEnd"/>
            <w:r w:rsidRPr="002D6875">
              <w:t xml:space="preserve"> </w:t>
            </w:r>
            <w:proofErr w:type="spellStart"/>
            <w:r w:rsidRPr="002D6875">
              <w:t>for</w:t>
            </w:r>
            <w:proofErr w:type="spellEnd"/>
            <w:r w:rsidRPr="002D6875">
              <w:t xml:space="preserve"> </w:t>
            </w:r>
            <w:proofErr w:type="spellStart"/>
            <w:r w:rsidRPr="002D6875">
              <w:t>off</w:t>
            </w:r>
            <w:proofErr w:type="spellEnd"/>
            <w:r w:rsidRPr="002D6875">
              <w:t xml:space="preserve"> </w:t>
            </w:r>
            <w:proofErr w:type="spellStart"/>
            <w:r w:rsidRPr="002D6875">
              <w:t>the</w:t>
            </w:r>
            <w:proofErr w:type="spellEnd"/>
            <w:r w:rsidRPr="002D6875">
              <w:t xml:space="preserve"> </w:t>
            </w:r>
            <w:proofErr w:type="spellStart"/>
            <w:r w:rsidRPr="002D6875">
              <w:t>classroom</w:t>
            </w:r>
            <w:proofErr w:type="spellEnd"/>
            <w:r w:rsidRPr="002D6875">
              <w:t xml:space="preserve"> </w:t>
            </w:r>
            <w:proofErr w:type="spellStart"/>
            <w:r w:rsidRPr="002D6875">
              <w:t>studies</w:t>
            </w:r>
            <w:proofErr w:type="spellEnd"/>
          </w:p>
        </w:tc>
        <w:tc>
          <w:tcPr>
            <w:tcW w:w="1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15</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w:t>
            </w:r>
          </w:p>
        </w:tc>
        <w:tc>
          <w:tcPr>
            <w:tcW w:w="1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4</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60</w:t>
            </w:r>
          </w:p>
        </w:tc>
      </w:tr>
      <w:tr w:rsidR="00F3673E" w:rsidRPr="00AB104F" w:rsidTr="00192C6A">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2D6875" w:rsidRDefault="00F3673E" w:rsidP="0079380B">
            <w:proofErr w:type="spellStart"/>
            <w:r w:rsidRPr="002D6875">
              <w:t>Assignments</w:t>
            </w:r>
            <w:proofErr w:type="spellEnd"/>
          </w:p>
        </w:tc>
        <w:tc>
          <w:tcPr>
            <w:tcW w:w="1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10</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w:t>
            </w:r>
          </w:p>
        </w:tc>
        <w:tc>
          <w:tcPr>
            <w:tcW w:w="1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5</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50</w:t>
            </w:r>
          </w:p>
        </w:tc>
      </w:tr>
      <w:tr w:rsidR="00F3673E" w:rsidRPr="00AB104F" w:rsidTr="00192C6A">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2D6875" w:rsidRDefault="00F3673E" w:rsidP="0079380B">
            <w:r w:rsidRPr="002D6875">
              <w:t>Presentation</w:t>
            </w:r>
          </w:p>
        </w:tc>
        <w:tc>
          <w:tcPr>
            <w:tcW w:w="1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4</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w:t>
            </w:r>
          </w:p>
        </w:tc>
        <w:tc>
          <w:tcPr>
            <w:tcW w:w="1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10</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40</w:t>
            </w:r>
          </w:p>
        </w:tc>
      </w:tr>
      <w:tr w:rsidR="00F3673E" w:rsidRPr="00AB104F" w:rsidTr="00192C6A">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2D6875" w:rsidRDefault="00F3673E" w:rsidP="0079380B">
            <w:proofErr w:type="spellStart"/>
            <w:r w:rsidRPr="002D6875">
              <w:t>Mid-terms</w:t>
            </w:r>
            <w:proofErr w:type="spellEnd"/>
          </w:p>
        </w:tc>
        <w:tc>
          <w:tcPr>
            <w:tcW w:w="1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0</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w:t>
            </w:r>
          </w:p>
        </w:tc>
        <w:tc>
          <w:tcPr>
            <w:tcW w:w="1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0</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0</w:t>
            </w:r>
          </w:p>
        </w:tc>
      </w:tr>
      <w:tr w:rsidR="00F3673E" w:rsidRPr="00AB104F" w:rsidTr="00192C6A">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2D6875" w:rsidRDefault="00F3673E" w:rsidP="0079380B">
            <w:proofErr w:type="spellStart"/>
            <w:r w:rsidRPr="002D6875">
              <w:t>Projects</w:t>
            </w:r>
            <w:proofErr w:type="spellEnd"/>
          </w:p>
        </w:tc>
        <w:tc>
          <w:tcPr>
            <w:tcW w:w="1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0</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w:t>
            </w:r>
          </w:p>
        </w:tc>
        <w:tc>
          <w:tcPr>
            <w:tcW w:w="1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0</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0</w:t>
            </w:r>
          </w:p>
        </w:tc>
      </w:tr>
      <w:tr w:rsidR="00F3673E" w:rsidRPr="00AB104F" w:rsidTr="00192C6A">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Default="00F3673E" w:rsidP="0079380B">
            <w:r w:rsidRPr="002D6875">
              <w:t xml:space="preserve">Final </w:t>
            </w:r>
            <w:proofErr w:type="spellStart"/>
            <w:r w:rsidRPr="002D6875">
              <w:t>Examination</w:t>
            </w:r>
            <w:proofErr w:type="spellEnd"/>
          </w:p>
        </w:tc>
        <w:tc>
          <w:tcPr>
            <w:tcW w:w="1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0</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w:t>
            </w:r>
          </w:p>
        </w:tc>
        <w:tc>
          <w:tcPr>
            <w:tcW w:w="1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0</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0</w:t>
            </w:r>
          </w:p>
        </w:tc>
      </w:tr>
      <w:tr w:rsidR="00F3673E" w:rsidRPr="00AB104F" w:rsidTr="00192C6A">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2D6875" w:rsidRDefault="00F3673E" w:rsidP="0079380B">
            <w:proofErr w:type="spellStart"/>
            <w:r w:rsidRPr="002D6875">
              <w:t>Hours</w:t>
            </w:r>
            <w:proofErr w:type="spellEnd"/>
            <w:r w:rsidRPr="002D6875">
              <w:t xml:space="preserve"> </w:t>
            </w:r>
            <w:proofErr w:type="spellStart"/>
            <w:r w:rsidRPr="002D6875">
              <w:t>for</w:t>
            </w:r>
            <w:proofErr w:type="spellEnd"/>
            <w:r w:rsidRPr="002D6875">
              <w:t xml:space="preserve"> </w:t>
            </w:r>
            <w:proofErr w:type="spellStart"/>
            <w:r w:rsidRPr="002D6875">
              <w:t>off</w:t>
            </w:r>
            <w:proofErr w:type="spellEnd"/>
            <w:r w:rsidRPr="002D6875">
              <w:t xml:space="preserve"> </w:t>
            </w:r>
            <w:proofErr w:type="spellStart"/>
            <w:r w:rsidRPr="002D6875">
              <w:t>the</w:t>
            </w:r>
            <w:proofErr w:type="spellEnd"/>
            <w:r w:rsidRPr="002D6875">
              <w:t xml:space="preserve"> </w:t>
            </w:r>
            <w:proofErr w:type="spellStart"/>
            <w:r w:rsidRPr="002D6875">
              <w:t>classroom</w:t>
            </w:r>
            <w:proofErr w:type="spellEnd"/>
            <w:r w:rsidRPr="002D6875">
              <w:t xml:space="preserve"> </w:t>
            </w:r>
            <w:proofErr w:type="spellStart"/>
            <w:r w:rsidRPr="002D6875">
              <w:t>studies</w:t>
            </w:r>
            <w:proofErr w:type="spellEnd"/>
          </w:p>
        </w:tc>
        <w:tc>
          <w:tcPr>
            <w:tcW w:w="1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1</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w:t>
            </w:r>
          </w:p>
        </w:tc>
        <w:tc>
          <w:tcPr>
            <w:tcW w:w="1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30</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3673E" w:rsidRPr="00844897" w:rsidRDefault="00F3673E" w:rsidP="00F3673E">
            <w:pPr>
              <w:jc w:val="center"/>
            </w:pPr>
            <w:r w:rsidRPr="00844897">
              <w:t>30</w:t>
            </w:r>
          </w:p>
        </w:tc>
      </w:tr>
      <w:tr w:rsidR="00DF018D" w:rsidRPr="00AB104F" w:rsidTr="003636BB">
        <w:tc>
          <w:tcPr>
            <w:tcW w:w="3401"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DF018D" w:rsidRPr="00DF018D" w:rsidRDefault="00DF018D" w:rsidP="00DF018D">
            <w:pPr>
              <w:keepNext/>
              <w:spacing w:after="0" w:line="240" w:lineRule="auto"/>
              <w:rPr>
                <w:rFonts w:ascii="Times New Roman" w:hAnsi="Times New Roman"/>
                <w:sz w:val="20"/>
                <w:szCs w:val="20"/>
              </w:rPr>
            </w:pPr>
            <w:r w:rsidRPr="00DF018D">
              <w:rPr>
                <w:rFonts w:ascii="Times New Roman" w:hAnsi="Times New Roman"/>
                <w:color w:val="000000"/>
                <w:sz w:val="20"/>
                <w:szCs w:val="20"/>
                <w:shd w:val="clear" w:color="auto" w:fill="FFFFFF"/>
              </w:rPr>
              <w:t xml:space="preserve">Total </w:t>
            </w:r>
            <w:proofErr w:type="spellStart"/>
            <w:r w:rsidRPr="00DF018D">
              <w:rPr>
                <w:rFonts w:ascii="Times New Roman" w:hAnsi="Times New Roman"/>
                <w:color w:val="000000"/>
                <w:sz w:val="20"/>
                <w:szCs w:val="20"/>
                <w:shd w:val="clear" w:color="auto" w:fill="FFFFFF"/>
              </w:rPr>
              <w:t>Workload</w:t>
            </w:r>
            <w:proofErr w:type="spellEnd"/>
            <w:r w:rsidRPr="00DF018D">
              <w:rPr>
                <w:rFonts w:ascii="Times New Roman" w:hAnsi="Times New Roman"/>
                <w:color w:val="000000"/>
                <w:sz w:val="20"/>
                <w:szCs w:val="20"/>
                <w:shd w:val="clear" w:color="auto" w:fill="FFFFFF"/>
              </w:rPr>
              <w:t xml:space="preserve"> (</w:t>
            </w:r>
            <w:proofErr w:type="spellStart"/>
            <w:r w:rsidRPr="00DF018D">
              <w:rPr>
                <w:rFonts w:ascii="Times New Roman" w:hAnsi="Times New Roman"/>
                <w:color w:val="000000"/>
                <w:sz w:val="20"/>
                <w:szCs w:val="20"/>
                <w:shd w:val="clear" w:color="auto" w:fill="FFFFFF"/>
              </w:rPr>
              <w:t>Hour</w:t>
            </w:r>
            <w:proofErr w:type="spellEnd"/>
            <w:r w:rsidRPr="00DF018D">
              <w:rPr>
                <w:rFonts w:ascii="Times New Roman" w:hAnsi="Times New Roman"/>
                <w:color w:val="000000"/>
                <w:sz w:val="20"/>
                <w:szCs w:val="20"/>
                <w:shd w:val="clear" w:color="auto" w:fill="FFFFFF"/>
              </w:rPr>
              <w:t>)</w:t>
            </w:r>
          </w:p>
        </w:tc>
        <w:tc>
          <w:tcPr>
            <w:tcW w:w="1698" w:type="dxa"/>
            <w:tcBorders>
              <w:top w:val="single" w:sz="4" w:space="0" w:color="000000"/>
              <w:left w:val="single" w:sz="4" w:space="0" w:color="auto"/>
              <w:bottom w:val="single" w:sz="4" w:space="0" w:color="000000"/>
              <w:right w:val="single" w:sz="4" w:space="0" w:color="auto"/>
            </w:tcBorders>
            <w:vAlign w:val="center"/>
          </w:tcPr>
          <w:p w:rsidR="00DF018D" w:rsidRPr="00DF018D" w:rsidRDefault="00DF018D" w:rsidP="00541315">
            <w:pPr>
              <w:keepNext/>
              <w:spacing w:after="0" w:line="240" w:lineRule="auto"/>
              <w:jc w:val="center"/>
              <w:rPr>
                <w:rFonts w:ascii="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auto"/>
            </w:tcBorders>
          </w:tcPr>
          <w:p w:rsidR="00DF018D" w:rsidRPr="00DF018D" w:rsidRDefault="00DF018D" w:rsidP="00541315">
            <w:pPr>
              <w:keepNext/>
              <w:spacing w:after="0" w:line="240" w:lineRule="auto"/>
              <w:jc w:val="center"/>
              <w:rPr>
                <w:rFonts w:ascii="Times New Roman" w:hAnsi="Times New Roman"/>
                <w:sz w:val="20"/>
                <w:szCs w:val="20"/>
              </w:rPr>
            </w:pPr>
          </w:p>
        </w:tc>
        <w:tc>
          <w:tcPr>
            <w:tcW w:w="1709" w:type="dxa"/>
            <w:tcBorders>
              <w:top w:val="single" w:sz="4" w:space="0" w:color="000000"/>
              <w:left w:val="single" w:sz="4" w:space="0" w:color="auto"/>
              <w:bottom w:val="single" w:sz="4" w:space="0" w:color="000000"/>
              <w:right w:val="single" w:sz="4" w:space="0" w:color="000000"/>
            </w:tcBorders>
            <w:vAlign w:val="center"/>
          </w:tcPr>
          <w:p w:rsidR="00DF018D" w:rsidRPr="00DF018D" w:rsidRDefault="00DF018D" w:rsidP="00541315">
            <w:pPr>
              <w:keepNext/>
              <w:spacing w:after="0" w:line="240" w:lineRule="auto"/>
              <w:jc w:val="center"/>
              <w:rPr>
                <w:rFonts w:ascii="Times New Roman" w:hAnsi="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F3673E" w:rsidP="00541315">
            <w:pPr>
              <w:keepNext/>
              <w:spacing w:after="0" w:line="240" w:lineRule="auto"/>
              <w:jc w:val="center"/>
              <w:rPr>
                <w:rFonts w:ascii="Times New Roman" w:hAnsi="Times New Roman"/>
                <w:sz w:val="20"/>
                <w:szCs w:val="20"/>
              </w:rPr>
            </w:pPr>
            <w:r>
              <w:rPr>
                <w:rFonts w:ascii="Times New Roman" w:hAnsi="Times New Roman"/>
                <w:sz w:val="20"/>
                <w:szCs w:val="20"/>
              </w:rPr>
              <w:t>180</w:t>
            </w:r>
          </w:p>
        </w:tc>
      </w:tr>
      <w:tr w:rsidR="00DF018D" w:rsidRPr="00AB104F" w:rsidTr="00DF018D">
        <w:tc>
          <w:tcPr>
            <w:tcW w:w="8507"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DF018D" w:rsidP="00447F8E">
            <w:pPr>
              <w:spacing w:after="0"/>
              <w:jc w:val="right"/>
              <w:rPr>
                <w:rFonts w:ascii="Times New Roman" w:hAnsi="Times New Roman"/>
                <w:sz w:val="20"/>
                <w:szCs w:val="20"/>
                <w:lang w:val="en-US"/>
              </w:rPr>
            </w:pPr>
            <w:r w:rsidRPr="00DF018D">
              <w:rPr>
                <w:rFonts w:ascii="Times New Roman" w:hAnsi="Times New Roman"/>
                <w:color w:val="A6A6A6"/>
                <w:sz w:val="20"/>
                <w:szCs w:val="20"/>
                <w:lang w:val="en-US"/>
              </w:rPr>
              <w:t>Roll [Total Workload (hours) / week work load (30)] =</w:t>
            </w:r>
            <w:r w:rsidRPr="00DF018D">
              <w:rPr>
                <w:rFonts w:ascii="Times New Roman" w:hAnsi="Times New Roman"/>
                <w:sz w:val="20"/>
                <w:szCs w:val="20"/>
                <w:lang w:val="en-US"/>
              </w:rPr>
              <w:t xml:space="preserve"> ECTS Credit</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DF018D" w:rsidRDefault="00F3673E" w:rsidP="00447F8E">
            <w:pPr>
              <w:spacing w:after="0"/>
              <w:jc w:val="center"/>
              <w:rPr>
                <w:rFonts w:ascii="Times New Roman" w:hAnsi="Times New Roman"/>
                <w:sz w:val="20"/>
                <w:szCs w:val="20"/>
                <w:lang w:val="en-US"/>
              </w:rPr>
            </w:pPr>
            <w:r>
              <w:rPr>
                <w:rFonts w:ascii="Times New Roman" w:hAnsi="Times New Roman"/>
                <w:sz w:val="20"/>
                <w:szCs w:val="20"/>
              </w:rPr>
              <w:t>180/30=6</w:t>
            </w:r>
          </w:p>
        </w:tc>
      </w:tr>
    </w:tbl>
    <w:p w:rsidR="00467F73" w:rsidRPr="00582197" w:rsidRDefault="00467F73" w:rsidP="00DF018D">
      <w:pPr>
        <w:spacing w:after="0"/>
        <w:rPr>
          <w:sz w:val="20"/>
          <w:szCs w:val="20"/>
          <w:lang w:val="en-US"/>
        </w:rPr>
      </w:pPr>
    </w:p>
    <w:sectPr w:rsidR="00467F73" w:rsidRPr="00582197" w:rsidSect="00265DE6">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1D7B"/>
    <w:multiLevelType w:val="hybridMultilevel"/>
    <w:tmpl w:val="E72E8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F3200A"/>
    <w:multiLevelType w:val="hybridMultilevel"/>
    <w:tmpl w:val="80F4AD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5B0645"/>
    <w:multiLevelType w:val="multilevel"/>
    <w:tmpl w:val="7830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654C6"/>
    <w:multiLevelType w:val="multilevel"/>
    <w:tmpl w:val="D50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EB5F3A"/>
    <w:multiLevelType w:val="hybridMultilevel"/>
    <w:tmpl w:val="0630CD3E"/>
    <w:lvl w:ilvl="0" w:tplc="041F0001">
      <w:start w:val="1"/>
      <w:numFmt w:val="bullet"/>
      <w:lvlText w:val=""/>
      <w:lvlJc w:val="left"/>
      <w:pPr>
        <w:ind w:left="720" w:hanging="360"/>
      </w:pPr>
      <w:rPr>
        <w:rFonts w:ascii="Symbol" w:hAnsi="Symbol" w:hint="default"/>
      </w:rPr>
    </w:lvl>
    <w:lvl w:ilvl="1" w:tplc="7282620C">
      <w:start w:val="6"/>
      <w:numFmt w:val="bullet"/>
      <w:lvlText w:val="•"/>
      <w:lvlJc w:val="left"/>
      <w:pPr>
        <w:ind w:left="1440" w:hanging="360"/>
      </w:pPr>
      <w:rPr>
        <w:rFonts w:ascii="Calibri" w:eastAsia="Times New Roman" w:hAnsi="Calibri" w:cstheme="minorHAns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7F223E"/>
    <w:multiLevelType w:val="hybridMultilevel"/>
    <w:tmpl w:val="80F4ADC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3B197B47"/>
    <w:multiLevelType w:val="hybridMultilevel"/>
    <w:tmpl w:val="595A3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2042400"/>
    <w:multiLevelType w:val="hybridMultilevel"/>
    <w:tmpl w:val="A4EC6F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20E5BF3"/>
    <w:multiLevelType w:val="hybridMultilevel"/>
    <w:tmpl w:val="615A11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616018F"/>
    <w:multiLevelType w:val="hybridMultilevel"/>
    <w:tmpl w:val="17628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9"/>
  </w:num>
  <w:num w:numId="6">
    <w:abstractNumId w:val="1"/>
  </w:num>
  <w:num w:numId="7">
    <w:abstractNumId w:val="4"/>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26"/>
    <w:rsid w:val="0003072F"/>
    <w:rsid w:val="000528BA"/>
    <w:rsid w:val="000563A3"/>
    <w:rsid w:val="00060B85"/>
    <w:rsid w:val="000839EC"/>
    <w:rsid w:val="000945D5"/>
    <w:rsid w:val="000A1E1E"/>
    <w:rsid w:val="000A3882"/>
    <w:rsid w:val="000B201D"/>
    <w:rsid w:val="000B3771"/>
    <w:rsid w:val="000C505D"/>
    <w:rsid w:val="000E4FF9"/>
    <w:rsid w:val="000E75E6"/>
    <w:rsid w:val="000F3B35"/>
    <w:rsid w:val="0011135D"/>
    <w:rsid w:val="00140155"/>
    <w:rsid w:val="001525EB"/>
    <w:rsid w:val="00192006"/>
    <w:rsid w:val="001A58B0"/>
    <w:rsid w:val="001F5A5E"/>
    <w:rsid w:val="00200FF1"/>
    <w:rsid w:val="0020532D"/>
    <w:rsid w:val="00206C5C"/>
    <w:rsid w:val="00230279"/>
    <w:rsid w:val="00234022"/>
    <w:rsid w:val="00265DE6"/>
    <w:rsid w:val="00287839"/>
    <w:rsid w:val="00290FC7"/>
    <w:rsid w:val="002A709D"/>
    <w:rsid w:val="002B546F"/>
    <w:rsid w:val="002D6C44"/>
    <w:rsid w:val="00303400"/>
    <w:rsid w:val="00305D0F"/>
    <w:rsid w:val="00320281"/>
    <w:rsid w:val="00336509"/>
    <w:rsid w:val="00366A51"/>
    <w:rsid w:val="00374B15"/>
    <w:rsid w:val="00376D4A"/>
    <w:rsid w:val="00384244"/>
    <w:rsid w:val="003B6CC1"/>
    <w:rsid w:val="003F2F02"/>
    <w:rsid w:val="00417B31"/>
    <w:rsid w:val="00425153"/>
    <w:rsid w:val="00447CDC"/>
    <w:rsid w:val="00447F8E"/>
    <w:rsid w:val="00450751"/>
    <w:rsid w:val="00467F73"/>
    <w:rsid w:val="00480B79"/>
    <w:rsid w:val="004857BF"/>
    <w:rsid w:val="004921A2"/>
    <w:rsid w:val="004B137D"/>
    <w:rsid w:val="004E5D80"/>
    <w:rsid w:val="0054417B"/>
    <w:rsid w:val="00560D7B"/>
    <w:rsid w:val="00582197"/>
    <w:rsid w:val="00585B49"/>
    <w:rsid w:val="00585E26"/>
    <w:rsid w:val="00587EC6"/>
    <w:rsid w:val="005E2978"/>
    <w:rsid w:val="005E4400"/>
    <w:rsid w:val="005F1CEA"/>
    <w:rsid w:val="00610B7A"/>
    <w:rsid w:val="00611DFC"/>
    <w:rsid w:val="00615494"/>
    <w:rsid w:val="00626891"/>
    <w:rsid w:val="00631A19"/>
    <w:rsid w:val="006A0B29"/>
    <w:rsid w:val="006C1726"/>
    <w:rsid w:val="006F3490"/>
    <w:rsid w:val="00702BC8"/>
    <w:rsid w:val="00703F38"/>
    <w:rsid w:val="00713067"/>
    <w:rsid w:val="007131FA"/>
    <w:rsid w:val="0071439B"/>
    <w:rsid w:val="00717D47"/>
    <w:rsid w:val="00757E3C"/>
    <w:rsid w:val="00760297"/>
    <w:rsid w:val="00763BC5"/>
    <w:rsid w:val="00790605"/>
    <w:rsid w:val="00791CC2"/>
    <w:rsid w:val="00793941"/>
    <w:rsid w:val="007C43F2"/>
    <w:rsid w:val="007D5792"/>
    <w:rsid w:val="007D62FC"/>
    <w:rsid w:val="007F51C2"/>
    <w:rsid w:val="00814C9C"/>
    <w:rsid w:val="00817146"/>
    <w:rsid w:val="0083046E"/>
    <w:rsid w:val="0083272B"/>
    <w:rsid w:val="008361B4"/>
    <w:rsid w:val="00872013"/>
    <w:rsid w:val="008800B0"/>
    <w:rsid w:val="00883656"/>
    <w:rsid w:val="008B0D78"/>
    <w:rsid w:val="008C19E3"/>
    <w:rsid w:val="008C2657"/>
    <w:rsid w:val="008C6F3E"/>
    <w:rsid w:val="008E5885"/>
    <w:rsid w:val="008F66C7"/>
    <w:rsid w:val="008F75CE"/>
    <w:rsid w:val="00901677"/>
    <w:rsid w:val="009069ED"/>
    <w:rsid w:val="00906EB2"/>
    <w:rsid w:val="00916579"/>
    <w:rsid w:val="00943C6D"/>
    <w:rsid w:val="009A072D"/>
    <w:rsid w:val="009A37AF"/>
    <w:rsid w:val="009A4B35"/>
    <w:rsid w:val="009C0713"/>
    <w:rsid w:val="00A01944"/>
    <w:rsid w:val="00A16704"/>
    <w:rsid w:val="00A275EA"/>
    <w:rsid w:val="00A45F9B"/>
    <w:rsid w:val="00A50E14"/>
    <w:rsid w:val="00A62359"/>
    <w:rsid w:val="00AB104F"/>
    <w:rsid w:val="00B00A19"/>
    <w:rsid w:val="00B10739"/>
    <w:rsid w:val="00B371AF"/>
    <w:rsid w:val="00B6128C"/>
    <w:rsid w:val="00B65ABB"/>
    <w:rsid w:val="00B76DDF"/>
    <w:rsid w:val="00B87B8E"/>
    <w:rsid w:val="00BB763A"/>
    <w:rsid w:val="00BD2C85"/>
    <w:rsid w:val="00BF4B0F"/>
    <w:rsid w:val="00C20A1E"/>
    <w:rsid w:val="00C3182D"/>
    <w:rsid w:val="00C33AA8"/>
    <w:rsid w:val="00C66E91"/>
    <w:rsid w:val="00C9356F"/>
    <w:rsid w:val="00CB4DA0"/>
    <w:rsid w:val="00CB7556"/>
    <w:rsid w:val="00D12749"/>
    <w:rsid w:val="00D43FBC"/>
    <w:rsid w:val="00D64774"/>
    <w:rsid w:val="00D87FC9"/>
    <w:rsid w:val="00D96D54"/>
    <w:rsid w:val="00D96F1E"/>
    <w:rsid w:val="00DA145D"/>
    <w:rsid w:val="00DC565B"/>
    <w:rsid w:val="00DF018D"/>
    <w:rsid w:val="00DF4161"/>
    <w:rsid w:val="00E16E99"/>
    <w:rsid w:val="00E21FA4"/>
    <w:rsid w:val="00E66679"/>
    <w:rsid w:val="00E95C28"/>
    <w:rsid w:val="00EA214D"/>
    <w:rsid w:val="00EC7F54"/>
    <w:rsid w:val="00EE1F30"/>
    <w:rsid w:val="00EF3DE5"/>
    <w:rsid w:val="00F05FA0"/>
    <w:rsid w:val="00F24BE3"/>
    <w:rsid w:val="00F25D8E"/>
    <w:rsid w:val="00F30B83"/>
    <w:rsid w:val="00F320FA"/>
    <w:rsid w:val="00F3673E"/>
    <w:rsid w:val="00F643E5"/>
    <w:rsid w:val="00FA4652"/>
    <w:rsid w:val="00FB762C"/>
    <w:rsid w:val="00FC3405"/>
    <w:rsid w:val="00FE2EAD"/>
    <w:rsid w:val="00FE6C73"/>
    <w:rsid w:val="00FF1229"/>
    <w:rsid w:val="00FF213E"/>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020784-01B1-4142-BA18-60EAFD6C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E6"/>
    <w:pPr>
      <w:spacing w:after="200" w:line="276" w:lineRule="auto"/>
    </w:pPr>
  </w:style>
  <w:style w:type="paragraph" w:styleId="Balk1">
    <w:name w:val="heading 1"/>
    <w:basedOn w:val="Normal"/>
    <w:link w:val="Balk1Char"/>
    <w:uiPriority w:val="99"/>
    <w:qFormat/>
    <w:rsid w:val="000839EC"/>
    <w:pPr>
      <w:spacing w:before="100" w:beforeAutospacing="1" w:after="100" w:afterAutospacing="1" w:line="240" w:lineRule="auto"/>
      <w:outlineLvl w:val="0"/>
    </w:pPr>
    <w:rPr>
      <w:rFonts w:ascii="Times New Roman" w:hAnsi="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839EC"/>
    <w:rPr>
      <w:rFonts w:ascii="Times New Roman" w:hAnsi="Times New Roman" w:cs="Times New Roman"/>
      <w:b/>
      <w:bCs/>
      <w:kern w:val="36"/>
      <w:sz w:val="48"/>
      <w:szCs w:val="48"/>
    </w:rPr>
  </w:style>
  <w:style w:type="character" w:customStyle="1" w:styleId="hps">
    <w:name w:val="hps"/>
    <w:basedOn w:val="VarsaylanParagrafYazTipi"/>
    <w:uiPriority w:val="99"/>
    <w:rsid w:val="000B201D"/>
    <w:rPr>
      <w:rFonts w:cs="Times New Roman"/>
    </w:rPr>
  </w:style>
  <w:style w:type="character" w:customStyle="1" w:styleId="atn">
    <w:name w:val="atn"/>
    <w:basedOn w:val="VarsaylanParagrafYazTipi"/>
    <w:uiPriority w:val="99"/>
    <w:rsid w:val="000B201D"/>
    <w:rPr>
      <w:rFonts w:cs="Times New Roman"/>
    </w:rPr>
  </w:style>
  <w:style w:type="character" w:customStyle="1" w:styleId="shorttext">
    <w:name w:val="short_text"/>
    <w:basedOn w:val="VarsaylanParagrafYazTipi"/>
    <w:uiPriority w:val="99"/>
    <w:rsid w:val="002A709D"/>
    <w:rPr>
      <w:rFonts w:cs="Times New Roman"/>
    </w:rPr>
  </w:style>
  <w:style w:type="character" w:styleId="Kpr">
    <w:name w:val="Hyperlink"/>
    <w:basedOn w:val="VarsaylanParagrafYazTipi"/>
    <w:uiPriority w:val="99"/>
    <w:rsid w:val="000A3882"/>
    <w:rPr>
      <w:rFonts w:cs="Times New Roman"/>
      <w:color w:val="0000FF"/>
      <w:u w:val="single"/>
    </w:rPr>
  </w:style>
  <w:style w:type="character" w:customStyle="1" w:styleId="girinti">
    <w:name w:val="girinti"/>
    <w:basedOn w:val="VarsaylanParagrafYazTipi"/>
    <w:rsid w:val="00791CC2"/>
  </w:style>
  <w:style w:type="paragraph" w:styleId="ListeParagraf">
    <w:name w:val="List Paragraph"/>
    <w:basedOn w:val="Normal"/>
    <w:uiPriority w:val="34"/>
    <w:qFormat/>
    <w:rsid w:val="005E4400"/>
    <w:pPr>
      <w:ind w:left="720"/>
      <w:contextualSpacing/>
    </w:pPr>
  </w:style>
  <w:style w:type="paragraph" w:styleId="stbilgi">
    <w:name w:val="header"/>
    <w:basedOn w:val="Normal"/>
    <w:link w:val="stbilgiChar"/>
    <w:uiPriority w:val="99"/>
    <w:unhideWhenUsed/>
    <w:rsid w:val="004921A2"/>
    <w:pPr>
      <w:tabs>
        <w:tab w:val="center" w:pos="4536"/>
        <w:tab w:val="right" w:pos="9072"/>
      </w:tabs>
      <w:spacing w:after="0" w:line="240" w:lineRule="auto"/>
    </w:pPr>
    <w:rPr>
      <w:rFonts w:eastAsia="Calibri"/>
      <w:lang w:eastAsia="en-US"/>
    </w:rPr>
  </w:style>
  <w:style w:type="character" w:customStyle="1" w:styleId="stbilgiChar">
    <w:name w:val="Üstbilgi Char"/>
    <w:basedOn w:val="VarsaylanParagrafYazTipi"/>
    <w:link w:val="stbilgi"/>
    <w:uiPriority w:val="99"/>
    <w:rsid w:val="004921A2"/>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33897">
      <w:marLeft w:val="0"/>
      <w:marRight w:val="0"/>
      <w:marTop w:val="0"/>
      <w:marBottom w:val="0"/>
      <w:divBdr>
        <w:top w:val="none" w:sz="0" w:space="0" w:color="auto"/>
        <w:left w:val="none" w:sz="0" w:space="0" w:color="auto"/>
        <w:bottom w:val="none" w:sz="0" w:space="0" w:color="auto"/>
        <w:right w:val="none" w:sz="0" w:space="0" w:color="auto"/>
      </w:divBdr>
      <w:divsChild>
        <w:div w:id="339233912">
          <w:marLeft w:val="0"/>
          <w:marRight w:val="0"/>
          <w:marTop w:val="0"/>
          <w:marBottom w:val="0"/>
          <w:divBdr>
            <w:top w:val="none" w:sz="0" w:space="0" w:color="auto"/>
            <w:left w:val="none" w:sz="0" w:space="0" w:color="auto"/>
            <w:bottom w:val="none" w:sz="0" w:space="0" w:color="auto"/>
            <w:right w:val="none" w:sz="0" w:space="0" w:color="auto"/>
          </w:divBdr>
          <w:divsChild>
            <w:div w:id="339233884">
              <w:marLeft w:val="0"/>
              <w:marRight w:val="0"/>
              <w:marTop w:val="0"/>
              <w:marBottom w:val="0"/>
              <w:divBdr>
                <w:top w:val="none" w:sz="0" w:space="0" w:color="auto"/>
                <w:left w:val="none" w:sz="0" w:space="0" w:color="auto"/>
                <w:bottom w:val="none" w:sz="0" w:space="0" w:color="auto"/>
                <w:right w:val="none" w:sz="0" w:space="0" w:color="auto"/>
              </w:divBdr>
              <w:divsChild>
                <w:div w:id="339233891">
                  <w:marLeft w:val="0"/>
                  <w:marRight w:val="0"/>
                  <w:marTop w:val="0"/>
                  <w:marBottom w:val="0"/>
                  <w:divBdr>
                    <w:top w:val="none" w:sz="0" w:space="0" w:color="auto"/>
                    <w:left w:val="none" w:sz="0" w:space="0" w:color="auto"/>
                    <w:bottom w:val="none" w:sz="0" w:space="0" w:color="auto"/>
                    <w:right w:val="none" w:sz="0" w:space="0" w:color="auto"/>
                  </w:divBdr>
                  <w:divsChild>
                    <w:div w:id="339233893">
                      <w:marLeft w:val="0"/>
                      <w:marRight w:val="0"/>
                      <w:marTop w:val="0"/>
                      <w:marBottom w:val="0"/>
                      <w:divBdr>
                        <w:top w:val="none" w:sz="0" w:space="0" w:color="auto"/>
                        <w:left w:val="none" w:sz="0" w:space="0" w:color="auto"/>
                        <w:bottom w:val="none" w:sz="0" w:space="0" w:color="auto"/>
                        <w:right w:val="none" w:sz="0" w:space="0" w:color="auto"/>
                      </w:divBdr>
                      <w:divsChild>
                        <w:div w:id="339233886">
                          <w:marLeft w:val="0"/>
                          <w:marRight w:val="0"/>
                          <w:marTop w:val="0"/>
                          <w:marBottom w:val="0"/>
                          <w:divBdr>
                            <w:top w:val="none" w:sz="0" w:space="0" w:color="auto"/>
                            <w:left w:val="none" w:sz="0" w:space="0" w:color="auto"/>
                            <w:bottom w:val="none" w:sz="0" w:space="0" w:color="auto"/>
                            <w:right w:val="none" w:sz="0" w:space="0" w:color="auto"/>
                          </w:divBdr>
                          <w:divsChild>
                            <w:div w:id="339233896">
                              <w:marLeft w:val="0"/>
                              <w:marRight w:val="0"/>
                              <w:marTop w:val="0"/>
                              <w:marBottom w:val="0"/>
                              <w:divBdr>
                                <w:top w:val="none" w:sz="0" w:space="0" w:color="auto"/>
                                <w:left w:val="none" w:sz="0" w:space="0" w:color="auto"/>
                                <w:bottom w:val="none" w:sz="0" w:space="0" w:color="auto"/>
                                <w:right w:val="none" w:sz="0" w:space="0" w:color="auto"/>
                              </w:divBdr>
                              <w:divsChild>
                                <w:div w:id="339233898">
                                  <w:marLeft w:val="0"/>
                                  <w:marRight w:val="0"/>
                                  <w:marTop w:val="0"/>
                                  <w:marBottom w:val="0"/>
                                  <w:divBdr>
                                    <w:top w:val="none" w:sz="0" w:space="0" w:color="auto"/>
                                    <w:left w:val="none" w:sz="0" w:space="0" w:color="auto"/>
                                    <w:bottom w:val="none" w:sz="0" w:space="0" w:color="auto"/>
                                    <w:right w:val="none" w:sz="0" w:space="0" w:color="auto"/>
                                  </w:divBdr>
                                  <w:divsChild>
                                    <w:div w:id="339233907">
                                      <w:marLeft w:val="0"/>
                                      <w:marRight w:val="0"/>
                                      <w:marTop w:val="0"/>
                                      <w:marBottom w:val="0"/>
                                      <w:divBdr>
                                        <w:top w:val="single" w:sz="6" w:space="0" w:color="F5F5F5"/>
                                        <w:left w:val="single" w:sz="6" w:space="0" w:color="F5F5F5"/>
                                        <w:bottom w:val="single" w:sz="6" w:space="0" w:color="F5F5F5"/>
                                        <w:right w:val="single" w:sz="6" w:space="0" w:color="F5F5F5"/>
                                      </w:divBdr>
                                      <w:divsChild>
                                        <w:div w:id="339233921">
                                          <w:marLeft w:val="0"/>
                                          <w:marRight w:val="0"/>
                                          <w:marTop w:val="0"/>
                                          <w:marBottom w:val="0"/>
                                          <w:divBdr>
                                            <w:top w:val="none" w:sz="0" w:space="0" w:color="auto"/>
                                            <w:left w:val="none" w:sz="0" w:space="0" w:color="auto"/>
                                            <w:bottom w:val="none" w:sz="0" w:space="0" w:color="auto"/>
                                            <w:right w:val="none" w:sz="0" w:space="0" w:color="auto"/>
                                          </w:divBdr>
                                          <w:divsChild>
                                            <w:div w:id="3392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3903">
      <w:marLeft w:val="0"/>
      <w:marRight w:val="0"/>
      <w:marTop w:val="0"/>
      <w:marBottom w:val="0"/>
      <w:divBdr>
        <w:top w:val="none" w:sz="0" w:space="0" w:color="auto"/>
        <w:left w:val="none" w:sz="0" w:space="0" w:color="auto"/>
        <w:bottom w:val="none" w:sz="0" w:space="0" w:color="auto"/>
        <w:right w:val="none" w:sz="0" w:space="0" w:color="auto"/>
      </w:divBdr>
    </w:div>
    <w:div w:id="339233904">
      <w:marLeft w:val="0"/>
      <w:marRight w:val="0"/>
      <w:marTop w:val="0"/>
      <w:marBottom w:val="0"/>
      <w:divBdr>
        <w:top w:val="none" w:sz="0" w:space="0" w:color="auto"/>
        <w:left w:val="none" w:sz="0" w:space="0" w:color="auto"/>
        <w:bottom w:val="none" w:sz="0" w:space="0" w:color="auto"/>
        <w:right w:val="none" w:sz="0" w:space="0" w:color="auto"/>
      </w:divBdr>
      <w:divsChild>
        <w:div w:id="339233906">
          <w:marLeft w:val="0"/>
          <w:marRight w:val="0"/>
          <w:marTop w:val="0"/>
          <w:marBottom w:val="0"/>
          <w:divBdr>
            <w:top w:val="none" w:sz="0" w:space="0" w:color="auto"/>
            <w:left w:val="none" w:sz="0" w:space="0" w:color="auto"/>
            <w:bottom w:val="none" w:sz="0" w:space="0" w:color="auto"/>
            <w:right w:val="none" w:sz="0" w:space="0" w:color="auto"/>
          </w:divBdr>
        </w:div>
      </w:divsChild>
    </w:div>
    <w:div w:id="339233909">
      <w:marLeft w:val="0"/>
      <w:marRight w:val="0"/>
      <w:marTop w:val="0"/>
      <w:marBottom w:val="0"/>
      <w:divBdr>
        <w:top w:val="none" w:sz="0" w:space="0" w:color="auto"/>
        <w:left w:val="none" w:sz="0" w:space="0" w:color="auto"/>
        <w:bottom w:val="none" w:sz="0" w:space="0" w:color="auto"/>
        <w:right w:val="none" w:sz="0" w:space="0" w:color="auto"/>
      </w:divBdr>
      <w:divsChild>
        <w:div w:id="339233916">
          <w:marLeft w:val="0"/>
          <w:marRight w:val="0"/>
          <w:marTop w:val="0"/>
          <w:marBottom w:val="0"/>
          <w:divBdr>
            <w:top w:val="none" w:sz="0" w:space="0" w:color="auto"/>
            <w:left w:val="none" w:sz="0" w:space="0" w:color="auto"/>
            <w:bottom w:val="none" w:sz="0" w:space="0" w:color="auto"/>
            <w:right w:val="none" w:sz="0" w:space="0" w:color="auto"/>
          </w:divBdr>
          <w:divsChild>
            <w:div w:id="339233899">
              <w:marLeft w:val="0"/>
              <w:marRight w:val="0"/>
              <w:marTop w:val="0"/>
              <w:marBottom w:val="0"/>
              <w:divBdr>
                <w:top w:val="none" w:sz="0" w:space="0" w:color="auto"/>
                <w:left w:val="none" w:sz="0" w:space="0" w:color="auto"/>
                <w:bottom w:val="none" w:sz="0" w:space="0" w:color="auto"/>
                <w:right w:val="none" w:sz="0" w:space="0" w:color="auto"/>
              </w:divBdr>
              <w:divsChild>
                <w:div w:id="339233892">
                  <w:marLeft w:val="0"/>
                  <w:marRight w:val="0"/>
                  <w:marTop w:val="0"/>
                  <w:marBottom w:val="0"/>
                  <w:divBdr>
                    <w:top w:val="none" w:sz="0" w:space="0" w:color="auto"/>
                    <w:left w:val="none" w:sz="0" w:space="0" w:color="auto"/>
                    <w:bottom w:val="none" w:sz="0" w:space="0" w:color="auto"/>
                    <w:right w:val="none" w:sz="0" w:space="0" w:color="auto"/>
                  </w:divBdr>
                  <w:divsChild>
                    <w:div w:id="339233914">
                      <w:marLeft w:val="0"/>
                      <w:marRight w:val="0"/>
                      <w:marTop w:val="0"/>
                      <w:marBottom w:val="0"/>
                      <w:divBdr>
                        <w:top w:val="none" w:sz="0" w:space="0" w:color="auto"/>
                        <w:left w:val="none" w:sz="0" w:space="0" w:color="auto"/>
                        <w:bottom w:val="none" w:sz="0" w:space="0" w:color="auto"/>
                        <w:right w:val="none" w:sz="0" w:space="0" w:color="auto"/>
                      </w:divBdr>
                      <w:divsChild>
                        <w:div w:id="339233905">
                          <w:marLeft w:val="0"/>
                          <w:marRight w:val="0"/>
                          <w:marTop w:val="0"/>
                          <w:marBottom w:val="0"/>
                          <w:divBdr>
                            <w:top w:val="none" w:sz="0" w:space="0" w:color="auto"/>
                            <w:left w:val="none" w:sz="0" w:space="0" w:color="auto"/>
                            <w:bottom w:val="none" w:sz="0" w:space="0" w:color="auto"/>
                            <w:right w:val="none" w:sz="0" w:space="0" w:color="auto"/>
                          </w:divBdr>
                          <w:divsChild>
                            <w:div w:id="339233900">
                              <w:marLeft w:val="0"/>
                              <w:marRight w:val="0"/>
                              <w:marTop w:val="0"/>
                              <w:marBottom w:val="0"/>
                              <w:divBdr>
                                <w:top w:val="none" w:sz="0" w:space="0" w:color="auto"/>
                                <w:left w:val="none" w:sz="0" w:space="0" w:color="auto"/>
                                <w:bottom w:val="none" w:sz="0" w:space="0" w:color="auto"/>
                                <w:right w:val="none" w:sz="0" w:space="0" w:color="auto"/>
                              </w:divBdr>
                              <w:divsChild>
                                <w:div w:id="339233913">
                                  <w:marLeft w:val="0"/>
                                  <w:marRight w:val="0"/>
                                  <w:marTop w:val="0"/>
                                  <w:marBottom w:val="0"/>
                                  <w:divBdr>
                                    <w:top w:val="none" w:sz="0" w:space="0" w:color="auto"/>
                                    <w:left w:val="none" w:sz="0" w:space="0" w:color="auto"/>
                                    <w:bottom w:val="none" w:sz="0" w:space="0" w:color="auto"/>
                                    <w:right w:val="none" w:sz="0" w:space="0" w:color="auto"/>
                                  </w:divBdr>
                                  <w:divsChild>
                                    <w:div w:id="339233888">
                                      <w:marLeft w:val="0"/>
                                      <w:marRight w:val="0"/>
                                      <w:marTop w:val="0"/>
                                      <w:marBottom w:val="0"/>
                                      <w:divBdr>
                                        <w:top w:val="single" w:sz="6" w:space="0" w:color="F5F5F5"/>
                                        <w:left w:val="single" w:sz="6" w:space="0" w:color="F5F5F5"/>
                                        <w:bottom w:val="single" w:sz="6" w:space="0" w:color="F5F5F5"/>
                                        <w:right w:val="single" w:sz="6" w:space="0" w:color="F5F5F5"/>
                                      </w:divBdr>
                                      <w:divsChild>
                                        <w:div w:id="339233885">
                                          <w:marLeft w:val="0"/>
                                          <w:marRight w:val="0"/>
                                          <w:marTop w:val="0"/>
                                          <w:marBottom w:val="0"/>
                                          <w:divBdr>
                                            <w:top w:val="none" w:sz="0" w:space="0" w:color="auto"/>
                                            <w:left w:val="none" w:sz="0" w:space="0" w:color="auto"/>
                                            <w:bottom w:val="none" w:sz="0" w:space="0" w:color="auto"/>
                                            <w:right w:val="none" w:sz="0" w:space="0" w:color="auto"/>
                                          </w:divBdr>
                                          <w:divsChild>
                                            <w:div w:id="3392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3911">
      <w:marLeft w:val="0"/>
      <w:marRight w:val="0"/>
      <w:marTop w:val="0"/>
      <w:marBottom w:val="0"/>
      <w:divBdr>
        <w:top w:val="none" w:sz="0" w:space="0" w:color="auto"/>
        <w:left w:val="none" w:sz="0" w:space="0" w:color="auto"/>
        <w:bottom w:val="none" w:sz="0" w:space="0" w:color="auto"/>
        <w:right w:val="none" w:sz="0" w:space="0" w:color="auto"/>
      </w:divBdr>
      <w:divsChild>
        <w:div w:id="339233902">
          <w:marLeft w:val="0"/>
          <w:marRight w:val="0"/>
          <w:marTop w:val="0"/>
          <w:marBottom w:val="0"/>
          <w:divBdr>
            <w:top w:val="none" w:sz="0" w:space="0" w:color="auto"/>
            <w:left w:val="none" w:sz="0" w:space="0" w:color="auto"/>
            <w:bottom w:val="none" w:sz="0" w:space="0" w:color="auto"/>
            <w:right w:val="none" w:sz="0" w:space="0" w:color="auto"/>
          </w:divBdr>
        </w:div>
      </w:divsChild>
    </w:div>
    <w:div w:id="339233915">
      <w:marLeft w:val="0"/>
      <w:marRight w:val="0"/>
      <w:marTop w:val="0"/>
      <w:marBottom w:val="0"/>
      <w:divBdr>
        <w:top w:val="none" w:sz="0" w:space="0" w:color="auto"/>
        <w:left w:val="none" w:sz="0" w:space="0" w:color="auto"/>
        <w:bottom w:val="none" w:sz="0" w:space="0" w:color="auto"/>
        <w:right w:val="none" w:sz="0" w:space="0" w:color="auto"/>
      </w:divBdr>
      <w:divsChild>
        <w:div w:id="339233919">
          <w:marLeft w:val="0"/>
          <w:marRight w:val="0"/>
          <w:marTop w:val="0"/>
          <w:marBottom w:val="0"/>
          <w:divBdr>
            <w:top w:val="none" w:sz="0" w:space="0" w:color="auto"/>
            <w:left w:val="none" w:sz="0" w:space="0" w:color="auto"/>
            <w:bottom w:val="none" w:sz="0" w:space="0" w:color="auto"/>
            <w:right w:val="none" w:sz="0" w:space="0" w:color="auto"/>
          </w:divBdr>
          <w:divsChild>
            <w:div w:id="339233890">
              <w:marLeft w:val="0"/>
              <w:marRight w:val="0"/>
              <w:marTop w:val="0"/>
              <w:marBottom w:val="0"/>
              <w:divBdr>
                <w:top w:val="none" w:sz="0" w:space="0" w:color="auto"/>
                <w:left w:val="none" w:sz="0" w:space="0" w:color="auto"/>
                <w:bottom w:val="none" w:sz="0" w:space="0" w:color="auto"/>
                <w:right w:val="none" w:sz="0" w:space="0" w:color="auto"/>
              </w:divBdr>
              <w:divsChild>
                <w:div w:id="339233883">
                  <w:marLeft w:val="0"/>
                  <w:marRight w:val="0"/>
                  <w:marTop w:val="0"/>
                  <w:marBottom w:val="0"/>
                  <w:divBdr>
                    <w:top w:val="none" w:sz="0" w:space="0" w:color="auto"/>
                    <w:left w:val="none" w:sz="0" w:space="0" w:color="auto"/>
                    <w:bottom w:val="none" w:sz="0" w:space="0" w:color="auto"/>
                    <w:right w:val="none" w:sz="0" w:space="0" w:color="auto"/>
                  </w:divBdr>
                  <w:divsChild>
                    <w:div w:id="339233910">
                      <w:marLeft w:val="0"/>
                      <w:marRight w:val="0"/>
                      <w:marTop w:val="0"/>
                      <w:marBottom w:val="0"/>
                      <w:divBdr>
                        <w:top w:val="none" w:sz="0" w:space="0" w:color="auto"/>
                        <w:left w:val="none" w:sz="0" w:space="0" w:color="auto"/>
                        <w:bottom w:val="none" w:sz="0" w:space="0" w:color="auto"/>
                        <w:right w:val="none" w:sz="0" w:space="0" w:color="auto"/>
                      </w:divBdr>
                      <w:divsChild>
                        <w:div w:id="339233901">
                          <w:marLeft w:val="0"/>
                          <w:marRight w:val="0"/>
                          <w:marTop w:val="0"/>
                          <w:marBottom w:val="0"/>
                          <w:divBdr>
                            <w:top w:val="none" w:sz="0" w:space="0" w:color="auto"/>
                            <w:left w:val="none" w:sz="0" w:space="0" w:color="auto"/>
                            <w:bottom w:val="none" w:sz="0" w:space="0" w:color="auto"/>
                            <w:right w:val="none" w:sz="0" w:space="0" w:color="auto"/>
                          </w:divBdr>
                          <w:divsChild>
                            <w:div w:id="339233908">
                              <w:marLeft w:val="0"/>
                              <w:marRight w:val="0"/>
                              <w:marTop w:val="0"/>
                              <w:marBottom w:val="0"/>
                              <w:divBdr>
                                <w:top w:val="none" w:sz="0" w:space="0" w:color="auto"/>
                                <w:left w:val="none" w:sz="0" w:space="0" w:color="auto"/>
                                <w:bottom w:val="none" w:sz="0" w:space="0" w:color="auto"/>
                                <w:right w:val="none" w:sz="0" w:space="0" w:color="auto"/>
                              </w:divBdr>
                              <w:divsChild>
                                <w:div w:id="339233895">
                                  <w:marLeft w:val="0"/>
                                  <w:marRight w:val="0"/>
                                  <w:marTop w:val="0"/>
                                  <w:marBottom w:val="0"/>
                                  <w:divBdr>
                                    <w:top w:val="none" w:sz="0" w:space="0" w:color="auto"/>
                                    <w:left w:val="none" w:sz="0" w:space="0" w:color="auto"/>
                                    <w:bottom w:val="none" w:sz="0" w:space="0" w:color="auto"/>
                                    <w:right w:val="none" w:sz="0" w:space="0" w:color="auto"/>
                                  </w:divBdr>
                                  <w:divsChild>
                                    <w:div w:id="339233887">
                                      <w:marLeft w:val="0"/>
                                      <w:marRight w:val="0"/>
                                      <w:marTop w:val="0"/>
                                      <w:marBottom w:val="0"/>
                                      <w:divBdr>
                                        <w:top w:val="single" w:sz="6" w:space="0" w:color="F5F5F5"/>
                                        <w:left w:val="single" w:sz="6" w:space="0" w:color="F5F5F5"/>
                                        <w:bottom w:val="single" w:sz="6" w:space="0" w:color="F5F5F5"/>
                                        <w:right w:val="single" w:sz="6" w:space="0" w:color="F5F5F5"/>
                                      </w:divBdr>
                                      <w:divsChild>
                                        <w:div w:id="339233920">
                                          <w:marLeft w:val="0"/>
                                          <w:marRight w:val="0"/>
                                          <w:marTop w:val="0"/>
                                          <w:marBottom w:val="0"/>
                                          <w:divBdr>
                                            <w:top w:val="none" w:sz="0" w:space="0" w:color="auto"/>
                                            <w:left w:val="none" w:sz="0" w:space="0" w:color="auto"/>
                                            <w:bottom w:val="none" w:sz="0" w:space="0" w:color="auto"/>
                                            <w:right w:val="none" w:sz="0" w:space="0" w:color="auto"/>
                                          </w:divBdr>
                                          <w:divsChild>
                                            <w:div w:id="3392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39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933DF-41C3-475F-977E-B21B7273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COURSE DETAILS</vt:lpstr>
    </vt:vector>
  </TitlesOfParts>
  <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DETAILS</dc:title>
  <dc:creator>sony</dc:creator>
  <cp:lastModifiedBy>İnci Türk TOĞRUL</cp:lastModifiedBy>
  <cp:revision>3</cp:revision>
  <dcterms:created xsi:type="dcterms:W3CDTF">2019-07-09T10:15:00Z</dcterms:created>
  <dcterms:modified xsi:type="dcterms:W3CDTF">2019-07-09T11:37:00Z</dcterms:modified>
</cp:coreProperties>
</file>