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A" w:rsidRDefault="0064434A" w:rsidP="0064434A">
      <w:pPr>
        <w:tabs>
          <w:tab w:val="left" w:pos="4224"/>
        </w:tabs>
        <w:jc w:val="center"/>
        <w:rPr>
          <w:rFonts w:ascii="Gotham Narrow Ultra" w:eastAsiaTheme="minorEastAsia" w:hAnsi="Gotham Narrow Ultra"/>
          <w:color w:val="00637D"/>
          <w:kern w:val="24"/>
          <w:sz w:val="72"/>
          <w:szCs w:val="72"/>
        </w:rPr>
      </w:pPr>
      <w:r w:rsidRPr="00D72C63">
        <w:rPr>
          <w:rFonts w:ascii="Gotham Narrow Ultra" w:eastAsiaTheme="minorEastAsia" w:hAnsi="Gotham Narrow Ultra"/>
          <w:color w:val="00637D"/>
          <w:kern w:val="24"/>
          <w:sz w:val="72"/>
          <w:szCs w:val="72"/>
        </w:rPr>
        <w:drawing>
          <wp:inline distT="0" distB="0" distL="0" distR="0">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rsidR="0064434A"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p>
    <w:p w:rsidR="0064434A" w:rsidRPr="001E1ADB"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r w:rsidRPr="001E1ADB">
        <w:rPr>
          <w:rFonts w:ascii="Gotham Narrow Ultra" w:eastAsiaTheme="minorEastAsia" w:hAnsi="Gotham Narrow Ultra"/>
          <w:color w:val="00637D"/>
          <w:kern w:val="24"/>
          <w:sz w:val="72"/>
          <w:szCs w:val="72"/>
        </w:rPr>
        <w:t>T.C.</w:t>
      </w:r>
    </w:p>
    <w:p w:rsidR="0064434A" w:rsidRDefault="0064434A" w:rsidP="0064434A">
      <w:pPr>
        <w:tabs>
          <w:tab w:val="left" w:pos="4224"/>
        </w:tabs>
        <w:spacing w:line="360" w:lineRule="auto"/>
        <w:ind w:left="675"/>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rsidR="0064434A" w:rsidRPr="001E1ADB" w:rsidRDefault="00882C64" w:rsidP="0064434A">
      <w:pPr>
        <w:tabs>
          <w:tab w:val="left" w:pos="4224"/>
        </w:tabs>
        <w:spacing w:line="360" w:lineRule="auto"/>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Proje Ofisi Koordinat</w:t>
      </w:r>
      <w:r>
        <w:rPr>
          <w:rFonts w:ascii="Gotham Narrow Ultra" w:eastAsiaTheme="minorEastAsia" w:hAnsi="Gotham Narrow Ultra" w:hint="eastAsia"/>
          <w:color w:val="00637D"/>
          <w:kern w:val="24"/>
          <w:sz w:val="72"/>
          <w:szCs w:val="72"/>
        </w:rPr>
        <w:t>ö</w:t>
      </w:r>
      <w:r>
        <w:rPr>
          <w:rFonts w:ascii="Gotham Narrow Ultra" w:eastAsiaTheme="minorEastAsia" w:hAnsi="Gotham Narrow Ultra"/>
          <w:color w:val="00637D"/>
          <w:kern w:val="24"/>
          <w:sz w:val="72"/>
          <w:szCs w:val="72"/>
        </w:rPr>
        <w:t>rl</w:t>
      </w:r>
      <w:r>
        <w:rPr>
          <w:rFonts w:ascii="Gotham Narrow Ultra" w:eastAsiaTheme="minorEastAsia" w:hAnsi="Gotham Narrow Ultra" w:hint="eastAsia"/>
          <w:color w:val="00637D"/>
          <w:kern w:val="24"/>
          <w:sz w:val="72"/>
          <w:szCs w:val="72"/>
        </w:rPr>
        <w:t>üğü</w:t>
      </w: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Pr="0071380E" w:rsidRDefault="0033398D"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2023</w:t>
      </w:r>
      <w:r w:rsidR="0064434A">
        <w:rPr>
          <w:rFonts w:ascii="Gotham Narrow Ultra" w:hAnsi="Gotham Narrow Ultra" w:cstheme="minorBidi"/>
          <w:color w:val="00637D"/>
          <w:kern w:val="24"/>
          <w:sz w:val="72"/>
          <w:szCs w:val="72"/>
        </w:rPr>
        <w:t xml:space="preserve"> Y</w:t>
      </w:r>
      <w:r w:rsidR="0064434A" w:rsidRPr="0071380E">
        <w:rPr>
          <w:rFonts w:ascii="Gotham Narrow Ultra" w:hAnsi="Gotham Narrow Ultra" w:cstheme="minorBidi"/>
          <w:color w:val="00637D"/>
          <w:kern w:val="24"/>
          <w:sz w:val="72"/>
          <w:szCs w:val="72"/>
        </w:rPr>
        <w:t>ılı</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rsidR="009E627C" w:rsidRPr="00965C26" w:rsidRDefault="00A039F9" w:rsidP="009E627C">
          <w:pPr>
            <w:pStyle w:val="T1"/>
            <w:tabs>
              <w:tab w:val="right" w:leader="dot" w:pos="10456"/>
            </w:tabs>
            <w:spacing w:before="120" w:after="120" w:line="360" w:lineRule="auto"/>
            <w:jc w:val="both"/>
            <w:rPr>
              <w:rFonts w:asciiTheme="minorHAnsi" w:eastAsiaTheme="minorEastAsia" w:hAnsiTheme="minorHAnsi" w:cstheme="minorBidi"/>
              <w:bCs w:val="0"/>
              <w:noProof/>
              <w:sz w:val="24"/>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58384676" w:history="1">
            <w:r w:rsidR="009E627C" w:rsidRPr="00965C26">
              <w:rPr>
                <w:rStyle w:val="Kpr"/>
                <w:rFonts w:asciiTheme="minorHAnsi" w:hAnsiTheme="minorHAnsi" w:cstheme="minorHAnsi"/>
                <w:noProof/>
                <w:sz w:val="24"/>
              </w:rPr>
              <w:t>1. BİRİM HAKKINDA BİLGİLER</w:t>
            </w:r>
            <w:r w:rsidR="009E627C" w:rsidRPr="00965C26">
              <w:rPr>
                <w:rFonts w:asciiTheme="minorHAnsi" w:hAnsiTheme="minorHAnsi"/>
                <w:noProof/>
                <w:webHidden/>
                <w:sz w:val="24"/>
              </w:rPr>
              <w:tab/>
            </w:r>
            <w:r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_Toc158384676 \h </w:instrText>
            </w:r>
            <w:r w:rsidRPr="00965C26">
              <w:rPr>
                <w:rFonts w:asciiTheme="minorHAnsi" w:hAnsiTheme="minorHAnsi"/>
                <w:noProof/>
                <w:webHidden/>
                <w:sz w:val="24"/>
              </w:rPr>
            </w:r>
            <w:r w:rsidRPr="00965C26">
              <w:rPr>
                <w:rFonts w:asciiTheme="minorHAnsi" w:hAnsiTheme="minorHAnsi"/>
                <w:noProof/>
                <w:webHidden/>
                <w:sz w:val="24"/>
              </w:rPr>
              <w:fldChar w:fldCharType="separate"/>
            </w:r>
            <w:r w:rsidR="002425E8">
              <w:rPr>
                <w:rFonts w:asciiTheme="minorHAnsi" w:hAnsiTheme="minorHAnsi"/>
                <w:noProof/>
                <w:webHidden/>
                <w:sz w:val="24"/>
              </w:rPr>
              <w:t>1</w:t>
            </w:r>
            <w:r w:rsidRPr="00965C26">
              <w:rPr>
                <w:rFonts w:asciiTheme="minorHAnsi" w:hAnsiTheme="minorHAnsi"/>
                <w:noProof/>
                <w:webHidden/>
                <w:sz w:val="24"/>
              </w:rPr>
              <w:fldChar w:fldCharType="end"/>
            </w:r>
          </w:hyperlink>
        </w:p>
        <w:p w:rsidR="009E627C" w:rsidRPr="00965C26" w:rsidRDefault="00DB0378"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7" w:history="1">
            <w:r w:rsidR="009E627C" w:rsidRPr="00965C26">
              <w:rPr>
                <w:rStyle w:val="Kpr"/>
                <w:rFonts w:asciiTheme="minorHAnsi" w:hAnsiTheme="minorHAnsi" w:cstheme="minorHAnsi"/>
                <w:noProof/>
                <w:sz w:val="24"/>
              </w:rPr>
              <w:t>1.1. İletişim Bilgileri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_Toc158384677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DB0378"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8" w:history="1">
            <w:r w:rsidR="009E627C" w:rsidRPr="00965C26">
              <w:rPr>
                <w:rStyle w:val="Kpr"/>
                <w:rFonts w:asciiTheme="minorHAnsi" w:hAnsiTheme="minorHAnsi" w:cstheme="minorHAnsi"/>
                <w:noProof/>
                <w:sz w:val="24"/>
              </w:rPr>
              <w:t>1.2. Tarihsel Gelişimi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_Toc158384678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DB0378"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9" w:history="1">
            <w:r w:rsidR="009E627C" w:rsidRPr="00965C26">
              <w:rPr>
                <w:rStyle w:val="Kpr"/>
                <w:rFonts w:asciiTheme="minorHAnsi" w:hAnsiTheme="minorHAnsi" w:cstheme="minorHAnsi"/>
                <w:noProof/>
                <w:sz w:val="24"/>
              </w:rPr>
              <w:t>1.3. Misyonu, Vizyonu, Değerleri ve Hedefleri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_Toc158384679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E627C" w:rsidRDefault="00DB0378"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0" w:history="1">
            <w:r w:rsidR="009E627C" w:rsidRPr="009E627C">
              <w:rPr>
                <w:rStyle w:val="Kpr"/>
                <w:rFonts w:asciiTheme="minorHAnsi" w:eastAsia="CamberW04-Regular" w:hAnsiTheme="minorHAnsi" w:cstheme="minorHAnsi"/>
                <w:noProof/>
                <w:sz w:val="24"/>
              </w:rPr>
              <w:t>A. LİDERLİK, YÖNETİŞİM VE KALİTE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_Toc158384680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2</w:t>
            </w:r>
            <w:r w:rsidR="00A039F9" w:rsidRPr="009E627C">
              <w:rPr>
                <w:rFonts w:asciiTheme="minorHAnsi" w:hAnsiTheme="minorHAnsi"/>
                <w:noProof/>
                <w:webHidden/>
                <w:sz w:val="24"/>
              </w:rPr>
              <w:fldChar w:fldCharType="end"/>
            </w:r>
          </w:hyperlink>
        </w:p>
        <w:p w:rsidR="009E627C" w:rsidRPr="009E627C" w:rsidRDefault="00DB0378"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1" w:history="1">
            <w:r w:rsidR="009E627C" w:rsidRPr="009E627C">
              <w:rPr>
                <w:rStyle w:val="Kpr"/>
                <w:rFonts w:asciiTheme="minorHAnsi" w:eastAsia="CamberW04-Regular" w:hAnsiTheme="minorHAnsi" w:cstheme="minorHAnsi"/>
                <w:noProof/>
                <w:sz w:val="24"/>
              </w:rPr>
              <w:t>B. EĞİTİM VE ÖĞRETİM</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_Toc158384681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23</w:t>
            </w:r>
            <w:r w:rsidR="00A039F9" w:rsidRPr="009E627C">
              <w:rPr>
                <w:rFonts w:asciiTheme="minorHAnsi" w:hAnsiTheme="minorHAnsi"/>
                <w:noProof/>
                <w:webHidden/>
                <w:sz w:val="24"/>
              </w:rPr>
              <w:fldChar w:fldCharType="end"/>
            </w:r>
          </w:hyperlink>
        </w:p>
        <w:p w:rsidR="009E627C" w:rsidRPr="009E627C" w:rsidRDefault="00DB0378"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2" w:history="1">
            <w:r w:rsidR="009E627C" w:rsidRPr="009E627C">
              <w:rPr>
                <w:rStyle w:val="Kpr"/>
                <w:rFonts w:asciiTheme="minorHAnsi" w:eastAsia="CamberW04-Regular" w:hAnsiTheme="minorHAnsi" w:cstheme="minorHAnsi"/>
                <w:noProof/>
                <w:sz w:val="24"/>
              </w:rPr>
              <w:t>C. ARAŞTIRMA VE GELİŞTİRME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_Toc158384682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44</w:t>
            </w:r>
            <w:r w:rsidR="00A039F9" w:rsidRPr="009E627C">
              <w:rPr>
                <w:rFonts w:asciiTheme="minorHAnsi" w:hAnsiTheme="minorHAnsi"/>
                <w:noProof/>
                <w:webHidden/>
                <w:sz w:val="24"/>
              </w:rPr>
              <w:fldChar w:fldCharType="end"/>
            </w:r>
          </w:hyperlink>
        </w:p>
        <w:p w:rsidR="009E627C" w:rsidRPr="009E627C" w:rsidRDefault="00DB0378"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3" w:history="1">
            <w:r w:rsidR="009E627C" w:rsidRPr="009E627C">
              <w:rPr>
                <w:rStyle w:val="Kpr"/>
                <w:rFonts w:asciiTheme="minorHAnsi" w:eastAsia="CamberW04-Regular" w:hAnsiTheme="minorHAnsi" w:cstheme="minorHAnsi"/>
                <w:noProof/>
                <w:sz w:val="24"/>
              </w:rPr>
              <w:t>D. TOPLUMSAL KATKI</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_Toc158384683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53</w:t>
            </w:r>
            <w:r w:rsidR="00A039F9" w:rsidRPr="009E627C">
              <w:rPr>
                <w:rFonts w:asciiTheme="minorHAnsi" w:hAnsiTheme="minorHAnsi"/>
                <w:noProof/>
                <w:webHidden/>
                <w:sz w:val="24"/>
              </w:rPr>
              <w:fldChar w:fldCharType="end"/>
            </w:r>
          </w:hyperlink>
        </w:p>
        <w:p w:rsidR="009E627C" w:rsidRPr="009E627C" w:rsidRDefault="00DB0378"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4" w:history="1">
            <w:r w:rsidR="009E627C" w:rsidRPr="009E627C">
              <w:rPr>
                <w:rStyle w:val="Kpr"/>
                <w:rFonts w:asciiTheme="minorHAnsi" w:hAnsiTheme="minorHAnsi" w:cstheme="minorHAnsi"/>
                <w:noProof/>
                <w:sz w:val="24"/>
              </w:rPr>
              <w:t>2. SONUÇ VE DEĞERLENDİRME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_Toc158384684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57</w:t>
            </w:r>
            <w:r w:rsidR="00A039F9" w:rsidRPr="009E627C">
              <w:rPr>
                <w:rFonts w:asciiTheme="minorHAnsi" w:hAnsiTheme="minorHAnsi"/>
                <w:noProof/>
                <w:webHidden/>
                <w:sz w:val="24"/>
              </w:rPr>
              <w:fldChar w:fldCharType="end"/>
            </w:r>
          </w:hyperlink>
        </w:p>
        <w:p w:rsidR="0014024E" w:rsidRPr="009E627C" w:rsidRDefault="00A039F9" w:rsidP="009E627C">
          <w:pPr>
            <w:spacing w:before="120" w:after="120" w:line="360" w:lineRule="auto"/>
            <w:jc w:val="both"/>
            <w:rPr>
              <w:sz w:val="24"/>
            </w:rPr>
          </w:pPr>
          <w:r w:rsidRPr="009E627C">
            <w:rPr>
              <w:rFonts w:asciiTheme="minorHAnsi" w:hAnsiTheme="minorHAnsi"/>
              <w:b/>
              <w:bCs/>
              <w:sz w:val="24"/>
            </w:rPr>
            <w:fldChar w:fldCharType="end"/>
          </w:r>
        </w:p>
      </w:sdtContent>
    </w:sdt>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14024E" w:rsidRDefault="0014024E" w:rsidP="00F12D0B">
      <w:pPr>
        <w:spacing w:before="120" w:after="120"/>
        <w:jc w:val="both"/>
        <w:rPr>
          <w:b/>
          <w:color w:val="000000" w:themeColor="text1"/>
          <w:sz w:val="24"/>
        </w:rPr>
        <w:sectPr w:rsidR="0014024E" w:rsidSect="00F70555">
          <w:footerReference w:type="default" r:id="rId10"/>
          <w:pgSz w:w="11906" w:h="16838"/>
          <w:pgMar w:top="720" w:right="720" w:bottom="720" w:left="720" w:header="567" w:footer="567" w:gutter="0"/>
          <w:cols w:space="708"/>
          <w:docGrid w:linePitch="299"/>
        </w:sectPr>
      </w:pPr>
    </w:p>
    <w:p w:rsidR="00F12D0B" w:rsidRPr="00C55709" w:rsidRDefault="0014024E" w:rsidP="00C55709">
      <w:pPr>
        <w:pStyle w:val="Balk1"/>
        <w:spacing w:before="120" w:after="120"/>
        <w:rPr>
          <w:rFonts w:asciiTheme="minorHAnsi" w:hAnsiTheme="minorHAnsi" w:cstheme="minorHAnsi"/>
          <w:color w:val="000000" w:themeColor="text1"/>
          <w:sz w:val="24"/>
        </w:rPr>
      </w:pPr>
      <w:bookmarkStart w:id="0" w:name="_Toc158384676"/>
      <w:r>
        <w:rPr>
          <w:rFonts w:asciiTheme="minorHAnsi" w:hAnsiTheme="minorHAnsi" w:cstheme="minorHAnsi"/>
          <w:color w:val="000000" w:themeColor="text1"/>
          <w:sz w:val="24"/>
        </w:rPr>
        <w:lastRenderedPageBreak/>
        <w:t xml:space="preserve">1. </w:t>
      </w:r>
      <w:r w:rsidR="00F12D0B" w:rsidRPr="00C55709">
        <w:rPr>
          <w:rFonts w:asciiTheme="minorHAnsi" w:hAnsiTheme="minorHAnsi" w:cstheme="minorHAnsi"/>
          <w:color w:val="000000" w:themeColor="text1"/>
          <w:sz w:val="24"/>
        </w:rPr>
        <w:t>BİRİM HAKKINDA BİLGİLER</w:t>
      </w:r>
      <w:bookmarkEnd w:id="0"/>
    </w:p>
    <w:p w:rsidR="00F12D0B" w:rsidRPr="00C55709" w:rsidRDefault="00F12D0B" w:rsidP="00C55709">
      <w:pPr>
        <w:pStyle w:val="Balk2"/>
        <w:spacing w:before="120" w:after="120"/>
        <w:rPr>
          <w:rFonts w:asciiTheme="minorHAnsi" w:hAnsiTheme="minorHAnsi" w:cstheme="minorHAnsi"/>
          <w:color w:val="000000" w:themeColor="text1"/>
        </w:rPr>
      </w:pPr>
      <w:bookmarkStart w:id="1" w:name="_Toc158384677"/>
      <w:r w:rsidRPr="00C55709">
        <w:rPr>
          <w:rFonts w:asciiTheme="minorHAnsi" w:hAnsiTheme="minorHAnsi" w:cstheme="minorHAnsi"/>
          <w:color w:val="000000" w:themeColor="text1"/>
        </w:rPr>
        <w:t>1.</w:t>
      </w:r>
      <w:r w:rsidR="0014024E">
        <w:rPr>
          <w:rFonts w:asciiTheme="minorHAnsi" w:hAnsiTheme="minorHAnsi" w:cstheme="minorHAnsi"/>
          <w:color w:val="000000" w:themeColor="text1"/>
        </w:rPr>
        <w:t>1.</w:t>
      </w:r>
      <w:r w:rsidRPr="00C55709">
        <w:rPr>
          <w:rFonts w:asciiTheme="minorHAnsi" w:hAnsiTheme="minorHAnsi" w:cstheme="minorHAnsi"/>
          <w:color w:val="000000" w:themeColor="text1"/>
        </w:rPr>
        <w:t xml:space="preserve"> İletişim Bilgileri</w:t>
      </w:r>
      <w:bookmarkEnd w:id="1"/>
    </w:p>
    <w:tbl>
      <w:tblPr>
        <w:tblStyle w:val="TabloKlavuzu"/>
        <w:tblW w:w="0" w:type="auto"/>
        <w:tblLook w:val="04A0" w:firstRow="1" w:lastRow="0" w:firstColumn="1" w:lastColumn="0" w:noHBand="0" w:noVBand="1"/>
      </w:tblPr>
      <w:tblGrid>
        <w:gridCol w:w="2547"/>
        <w:gridCol w:w="2693"/>
        <w:gridCol w:w="1701"/>
        <w:gridCol w:w="3515"/>
      </w:tblGrid>
      <w:tr w:rsidR="00F12D0B" w:rsidTr="0064434A">
        <w:trPr>
          <w:trHeight w:val="397"/>
        </w:trPr>
        <w:tc>
          <w:tcPr>
            <w:tcW w:w="10456" w:type="dxa"/>
            <w:gridSpan w:val="4"/>
            <w:vAlign w:val="center"/>
          </w:tcPr>
          <w:p w:rsidR="00F12D0B" w:rsidRPr="00F12D0B" w:rsidRDefault="000879F9" w:rsidP="00F12D0B">
            <w:pPr>
              <w:rPr>
                <w:b/>
                <w:color w:val="000000" w:themeColor="text1"/>
                <w:sz w:val="24"/>
              </w:rPr>
            </w:pPr>
            <w:r>
              <w:rPr>
                <w:b/>
                <w:color w:val="000000" w:themeColor="text1"/>
                <w:sz w:val="24"/>
              </w:rPr>
              <w:t>Proje Ofisi Koordinatörlüğü</w:t>
            </w:r>
          </w:p>
        </w:tc>
      </w:tr>
      <w:tr w:rsidR="000179C6" w:rsidTr="00EF008A">
        <w:trPr>
          <w:trHeight w:val="20"/>
        </w:trPr>
        <w:tc>
          <w:tcPr>
            <w:tcW w:w="2547" w:type="dxa"/>
            <w:vAlign w:val="center"/>
          </w:tcPr>
          <w:p w:rsidR="00F12D0B" w:rsidRPr="00F12D0B" w:rsidRDefault="00F12D0B" w:rsidP="00F12D0B">
            <w:pPr>
              <w:rPr>
                <w:b/>
                <w:color w:val="000000" w:themeColor="text1"/>
                <w:sz w:val="24"/>
              </w:rPr>
            </w:pPr>
            <w:r w:rsidRPr="00F12D0B">
              <w:rPr>
                <w:b/>
                <w:color w:val="000000" w:themeColor="text1"/>
                <w:sz w:val="24"/>
              </w:rPr>
              <w:t>Ünvan Ad SOYAD</w:t>
            </w:r>
          </w:p>
        </w:tc>
        <w:tc>
          <w:tcPr>
            <w:tcW w:w="2693" w:type="dxa"/>
            <w:vAlign w:val="center"/>
          </w:tcPr>
          <w:p w:rsidR="00F12D0B" w:rsidRPr="00F12D0B" w:rsidRDefault="00F12D0B" w:rsidP="00F12D0B">
            <w:pPr>
              <w:rPr>
                <w:b/>
                <w:color w:val="000000" w:themeColor="text1"/>
                <w:sz w:val="24"/>
              </w:rPr>
            </w:pPr>
            <w:r w:rsidRPr="00F12D0B">
              <w:rPr>
                <w:b/>
                <w:color w:val="000000" w:themeColor="text1"/>
                <w:sz w:val="24"/>
              </w:rPr>
              <w:t>Görev</w:t>
            </w:r>
          </w:p>
        </w:tc>
        <w:tc>
          <w:tcPr>
            <w:tcW w:w="1701" w:type="dxa"/>
            <w:vAlign w:val="center"/>
          </w:tcPr>
          <w:p w:rsidR="00F12D0B" w:rsidRPr="00F12D0B" w:rsidRDefault="00F12D0B" w:rsidP="00F12D0B">
            <w:pPr>
              <w:rPr>
                <w:b/>
                <w:color w:val="000000" w:themeColor="text1"/>
                <w:sz w:val="24"/>
              </w:rPr>
            </w:pPr>
            <w:r w:rsidRPr="00F12D0B">
              <w:rPr>
                <w:b/>
                <w:color w:val="000000" w:themeColor="text1"/>
                <w:sz w:val="24"/>
              </w:rPr>
              <w:t>Telefon</w:t>
            </w:r>
          </w:p>
        </w:tc>
        <w:tc>
          <w:tcPr>
            <w:tcW w:w="3515" w:type="dxa"/>
            <w:vAlign w:val="center"/>
          </w:tcPr>
          <w:p w:rsidR="00F12D0B" w:rsidRPr="00F12D0B" w:rsidRDefault="00F12D0B" w:rsidP="00F12D0B">
            <w:pPr>
              <w:rPr>
                <w:b/>
                <w:color w:val="000000" w:themeColor="text1"/>
                <w:sz w:val="24"/>
              </w:rPr>
            </w:pPr>
            <w:r w:rsidRPr="00F12D0B">
              <w:rPr>
                <w:b/>
                <w:color w:val="000000" w:themeColor="text1"/>
                <w:sz w:val="24"/>
              </w:rPr>
              <w:t>e-posta</w:t>
            </w:r>
          </w:p>
        </w:tc>
      </w:tr>
      <w:tr w:rsidR="00F12D0B" w:rsidTr="00EF008A">
        <w:trPr>
          <w:trHeight w:val="20"/>
        </w:trPr>
        <w:tc>
          <w:tcPr>
            <w:tcW w:w="2547" w:type="dxa"/>
            <w:shd w:val="clear" w:color="auto" w:fill="auto"/>
            <w:vAlign w:val="center"/>
          </w:tcPr>
          <w:p w:rsidR="00F12D0B" w:rsidRPr="00EF008A" w:rsidRDefault="00E6356F" w:rsidP="00F12D0B">
            <w:pPr>
              <w:rPr>
                <w:rFonts w:ascii="Times New Roman" w:hAnsi="Times New Roman" w:cs="Times New Roman"/>
                <w:color w:val="000000" w:themeColor="text1"/>
              </w:rPr>
            </w:pPr>
            <w:r>
              <w:rPr>
                <w:rFonts w:ascii="Times New Roman" w:hAnsi="Times New Roman" w:cs="Times New Roman"/>
                <w:color w:val="000000" w:themeColor="text1"/>
              </w:rPr>
              <w:t>Sait KURŞUNOĞLU</w:t>
            </w:r>
          </w:p>
        </w:tc>
        <w:tc>
          <w:tcPr>
            <w:tcW w:w="2693" w:type="dxa"/>
            <w:shd w:val="clear" w:color="auto" w:fill="auto"/>
            <w:vAlign w:val="center"/>
          </w:tcPr>
          <w:p w:rsidR="00F12D0B" w:rsidRPr="00EF008A" w:rsidRDefault="000879F9" w:rsidP="00F12D0B">
            <w:pPr>
              <w:rPr>
                <w:rFonts w:ascii="Times New Roman" w:hAnsi="Times New Roman" w:cs="Times New Roman"/>
                <w:color w:val="000000" w:themeColor="text1"/>
              </w:rPr>
            </w:pPr>
            <w:r w:rsidRPr="00EF008A">
              <w:rPr>
                <w:rFonts w:ascii="Times New Roman" w:hAnsi="Times New Roman" w:cs="Times New Roman"/>
                <w:color w:val="000000" w:themeColor="text1"/>
              </w:rPr>
              <w:t>Koordinatör</w:t>
            </w:r>
          </w:p>
        </w:tc>
        <w:tc>
          <w:tcPr>
            <w:tcW w:w="1701" w:type="dxa"/>
            <w:shd w:val="clear" w:color="auto" w:fill="auto"/>
            <w:vAlign w:val="center"/>
          </w:tcPr>
          <w:p w:rsidR="00F12D0B" w:rsidRPr="00EF008A" w:rsidRDefault="000879F9" w:rsidP="00F12D0B">
            <w:pPr>
              <w:rPr>
                <w:rFonts w:ascii="Times New Roman" w:hAnsi="Times New Roman" w:cs="Times New Roman"/>
                <w:color w:val="000000" w:themeColor="text1"/>
              </w:rPr>
            </w:pPr>
            <w:r w:rsidRPr="00EF008A">
              <w:rPr>
                <w:rFonts w:ascii="Times New Roman" w:hAnsi="Times New Roman" w:cs="Times New Roman"/>
                <w:color w:val="000000" w:themeColor="text1"/>
              </w:rPr>
              <w:t>0 488 217 42 39</w:t>
            </w:r>
          </w:p>
        </w:tc>
        <w:tc>
          <w:tcPr>
            <w:tcW w:w="3515" w:type="dxa"/>
            <w:shd w:val="clear" w:color="auto" w:fill="auto"/>
            <w:vAlign w:val="center"/>
          </w:tcPr>
          <w:p w:rsidR="00F12D0B" w:rsidRPr="00EF008A" w:rsidRDefault="00E6356F" w:rsidP="000179C6">
            <w:pPr>
              <w:rPr>
                <w:rFonts w:ascii="Times New Roman" w:hAnsi="Times New Roman" w:cs="Times New Roman"/>
                <w:color w:val="000000" w:themeColor="text1"/>
              </w:rPr>
            </w:pPr>
            <w:r>
              <w:rPr>
                <w:rFonts w:ascii="Times New Roman" w:hAnsi="Times New Roman" w:cs="Times New Roman"/>
                <w:color w:val="000000" w:themeColor="text1"/>
              </w:rPr>
              <w:t>Sait.kursunoglu</w:t>
            </w:r>
            <w:r w:rsidR="000879F9" w:rsidRPr="00EF008A">
              <w:rPr>
                <w:rFonts w:ascii="Times New Roman" w:hAnsi="Times New Roman" w:cs="Times New Roman"/>
                <w:color w:val="000000" w:themeColor="text1"/>
              </w:rPr>
              <w:t>@batman.edu.tr</w:t>
            </w:r>
          </w:p>
        </w:tc>
      </w:tr>
      <w:tr w:rsidR="000179C6" w:rsidTr="00EF008A">
        <w:trPr>
          <w:trHeight w:val="20"/>
        </w:trPr>
        <w:tc>
          <w:tcPr>
            <w:tcW w:w="2547"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Mehmet Veli KOYUNÇU</w:t>
            </w:r>
          </w:p>
        </w:tc>
        <w:tc>
          <w:tcPr>
            <w:tcW w:w="2693"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Öğr.Gör.</w:t>
            </w:r>
          </w:p>
        </w:tc>
        <w:tc>
          <w:tcPr>
            <w:tcW w:w="1701"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0 488 217 35 00</w:t>
            </w:r>
          </w:p>
        </w:tc>
        <w:tc>
          <w:tcPr>
            <w:tcW w:w="3515"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shd w:val="clear" w:color="auto" w:fill="FFFFFF"/>
              </w:rPr>
              <w:t>mehmetveli.koyuncu@batman.edu.tr</w:t>
            </w:r>
          </w:p>
        </w:tc>
      </w:tr>
      <w:tr w:rsidR="000179C6" w:rsidTr="00EF008A">
        <w:trPr>
          <w:trHeight w:val="20"/>
        </w:trPr>
        <w:tc>
          <w:tcPr>
            <w:tcW w:w="2547"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Zübeyde YILMAZ</w:t>
            </w:r>
          </w:p>
        </w:tc>
        <w:tc>
          <w:tcPr>
            <w:tcW w:w="2693" w:type="dxa"/>
            <w:shd w:val="clear" w:color="auto" w:fill="auto"/>
            <w:vAlign w:val="center"/>
          </w:tcPr>
          <w:p w:rsidR="000179C6"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Bilg.İşlet.</w:t>
            </w:r>
          </w:p>
        </w:tc>
        <w:tc>
          <w:tcPr>
            <w:tcW w:w="1701"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0 488 217 35 00</w:t>
            </w:r>
          </w:p>
        </w:tc>
        <w:tc>
          <w:tcPr>
            <w:tcW w:w="3515" w:type="dxa"/>
            <w:shd w:val="clear" w:color="auto" w:fill="auto"/>
            <w:vAlign w:val="center"/>
          </w:tcPr>
          <w:p w:rsidR="000179C6" w:rsidRPr="00EF008A" w:rsidRDefault="00EF008A" w:rsidP="000179C6">
            <w:pPr>
              <w:rPr>
                <w:rFonts w:ascii="Times New Roman" w:hAnsi="Times New Roman" w:cs="Times New Roman"/>
                <w:color w:val="000000" w:themeColor="text1"/>
              </w:rPr>
            </w:pPr>
            <w:r w:rsidRPr="00EF008A">
              <w:rPr>
                <w:rFonts w:ascii="Times New Roman" w:hAnsi="Times New Roman" w:cs="Times New Roman"/>
                <w:color w:val="000000" w:themeColor="text1"/>
              </w:rPr>
              <w:t>zubeyde.yilmaz@batman.edu.tr</w:t>
            </w:r>
          </w:p>
        </w:tc>
      </w:tr>
      <w:tr w:rsidR="00EF008A" w:rsidTr="00EF008A">
        <w:trPr>
          <w:trHeight w:val="20"/>
        </w:trPr>
        <w:tc>
          <w:tcPr>
            <w:tcW w:w="2547" w:type="dxa"/>
            <w:shd w:val="clear" w:color="auto" w:fill="auto"/>
            <w:vAlign w:val="center"/>
          </w:tcPr>
          <w:p w:rsidR="00EF008A" w:rsidRPr="00EF008A" w:rsidRDefault="00E6356F" w:rsidP="00EF008A">
            <w:pPr>
              <w:rPr>
                <w:rFonts w:ascii="Times New Roman" w:hAnsi="Times New Roman" w:cs="Times New Roman"/>
                <w:color w:val="000000" w:themeColor="text1"/>
              </w:rPr>
            </w:pPr>
            <w:r>
              <w:rPr>
                <w:rFonts w:ascii="Times New Roman" w:hAnsi="Times New Roman" w:cs="Times New Roman"/>
                <w:color w:val="000000" w:themeColor="text1"/>
              </w:rPr>
              <w:t>Sait KURŞUNOĞLU</w:t>
            </w:r>
          </w:p>
        </w:tc>
        <w:tc>
          <w:tcPr>
            <w:tcW w:w="2693"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rPr>
              <w:t>Kalite Komisyonu Başkanı</w:t>
            </w:r>
          </w:p>
        </w:tc>
        <w:tc>
          <w:tcPr>
            <w:tcW w:w="1701"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0 488 217 42 39</w:t>
            </w:r>
          </w:p>
        </w:tc>
        <w:tc>
          <w:tcPr>
            <w:tcW w:w="3515" w:type="dxa"/>
            <w:shd w:val="clear" w:color="auto" w:fill="auto"/>
            <w:vAlign w:val="center"/>
          </w:tcPr>
          <w:p w:rsidR="00EF008A" w:rsidRPr="00EF008A" w:rsidRDefault="00E6356F" w:rsidP="00EF008A">
            <w:pPr>
              <w:rPr>
                <w:rFonts w:ascii="Times New Roman" w:hAnsi="Times New Roman" w:cs="Times New Roman"/>
                <w:color w:val="000000" w:themeColor="text1"/>
              </w:rPr>
            </w:pPr>
            <w:r>
              <w:rPr>
                <w:rFonts w:ascii="Times New Roman" w:hAnsi="Times New Roman" w:cs="Times New Roman"/>
                <w:color w:val="000000" w:themeColor="text1"/>
              </w:rPr>
              <w:t>Sait.kursunoglu</w:t>
            </w:r>
            <w:r w:rsidRPr="00EF008A">
              <w:rPr>
                <w:rFonts w:ascii="Times New Roman" w:hAnsi="Times New Roman" w:cs="Times New Roman"/>
                <w:color w:val="000000" w:themeColor="text1"/>
              </w:rPr>
              <w:t>@batman.edu.tr</w:t>
            </w:r>
            <w:bookmarkStart w:id="2" w:name="_GoBack"/>
            <w:bookmarkEnd w:id="2"/>
          </w:p>
        </w:tc>
      </w:tr>
      <w:tr w:rsidR="00EF008A" w:rsidTr="00EF008A">
        <w:trPr>
          <w:trHeight w:val="20"/>
        </w:trPr>
        <w:tc>
          <w:tcPr>
            <w:tcW w:w="2547"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Mehmet Veli KOYUNÇU</w:t>
            </w:r>
          </w:p>
        </w:tc>
        <w:tc>
          <w:tcPr>
            <w:tcW w:w="2693"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rPr>
              <w:t>Kalite Komisyonu Üyesi</w:t>
            </w:r>
          </w:p>
        </w:tc>
        <w:tc>
          <w:tcPr>
            <w:tcW w:w="1701"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0 488 217 35 00</w:t>
            </w:r>
          </w:p>
        </w:tc>
        <w:tc>
          <w:tcPr>
            <w:tcW w:w="3515"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shd w:val="clear" w:color="auto" w:fill="FFFFFF"/>
              </w:rPr>
              <w:t>mehmetveli.koyuncu@batman.edu.tr</w:t>
            </w:r>
          </w:p>
        </w:tc>
      </w:tr>
      <w:tr w:rsidR="00EF008A" w:rsidTr="00EF008A">
        <w:trPr>
          <w:trHeight w:val="20"/>
        </w:trPr>
        <w:tc>
          <w:tcPr>
            <w:tcW w:w="2547"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Zübeyde YILMAZ</w:t>
            </w:r>
          </w:p>
        </w:tc>
        <w:tc>
          <w:tcPr>
            <w:tcW w:w="2693"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rPr>
              <w:t>Kalite Komisyonu Üyesi</w:t>
            </w:r>
          </w:p>
        </w:tc>
        <w:tc>
          <w:tcPr>
            <w:tcW w:w="1701"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0 488 217 35 00</w:t>
            </w:r>
          </w:p>
        </w:tc>
        <w:tc>
          <w:tcPr>
            <w:tcW w:w="3515" w:type="dxa"/>
            <w:shd w:val="clear" w:color="auto" w:fill="auto"/>
            <w:vAlign w:val="center"/>
          </w:tcPr>
          <w:p w:rsidR="00EF008A" w:rsidRPr="00EF008A" w:rsidRDefault="00EF008A" w:rsidP="00EF008A">
            <w:pPr>
              <w:rPr>
                <w:rFonts w:ascii="Times New Roman" w:hAnsi="Times New Roman" w:cs="Times New Roman"/>
                <w:color w:val="000000" w:themeColor="text1"/>
              </w:rPr>
            </w:pPr>
            <w:r w:rsidRPr="00EF008A">
              <w:rPr>
                <w:rFonts w:ascii="Times New Roman" w:hAnsi="Times New Roman" w:cs="Times New Roman"/>
                <w:color w:val="000000" w:themeColor="text1"/>
              </w:rPr>
              <w:t>zubeyde.yilmaz@batman.edu.tr</w:t>
            </w:r>
          </w:p>
        </w:tc>
      </w:tr>
      <w:tr w:rsidR="00EF008A" w:rsidTr="00EF008A">
        <w:trPr>
          <w:trHeight w:val="20"/>
        </w:trPr>
        <w:tc>
          <w:tcPr>
            <w:tcW w:w="2547" w:type="dxa"/>
            <w:shd w:val="clear" w:color="auto" w:fill="auto"/>
            <w:vAlign w:val="center"/>
          </w:tcPr>
          <w:p w:rsidR="00EF008A" w:rsidRPr="00EF008A" w:rsidRDefault="00EF008A" w:rsidP="00EF008A">
            <w:pPr>
              <w:rPr>
                <w:rFonts w:ascii="Times New Roman" w:hAnsi="Times New Roman" w:cs="Times New Roman"/>
                <w:color w:val="000000" w:themeColor="text1"/>
                <w:sz w:val="24"/>
                <w:szCs w:val="24"/>
              </w:rPr>
            </w:pPr>
          </w:p>
        </w:tc>
        <w:tc>
          <w:tcPr>
            <w:tcW w:w="2693" w:type="dxa"/>
            <w:shd w:val="clear" w:color="auto" w:fill="auto"/>
            <w:vAlign w:val="center"/>
          </w:tcPr>
          <w:p w:rsidR="00EF008A" w:rsidRPr="00EF008A" w:rsidRDefault="00EF008A" w:rsidP="00EF008A">
            <w:pPr>
              <w:rPr>
                <w:rFonts w:ascii="Times New Roman" w:hAnsi="Times New Roman" w:cs="Times New Roman"/>
                <w:color w:val="000000" w:themeColor="text1"/>
                <w:sz w:val="24"/>
                <w:szCs w:val="24"/>
              </w:rPr>
            </w:pPr>
          </w:p>
        </w:tc>
        <w:tc>
          <w:tcPr>
            <w:tcW w:w="1701" w:type="dxa"/>
            <w:shd w:val="clear" w:color="auto" w:fill="auto"/>
            <w:vAlign w:val="center"/>
          </w:tcPr>
          <w:p w:rsidR="00EF008A" w:rsidRPr="00EF008A" w:rsidRDefault="00EF008A" w:rsidP="00EF008A">
            <w:pPr>
              <w:rPr>
                <w:rFonts w:ascii="Times New Roman" w:hAnsi="Times New Roman" w:cs="Times New Roman"/>
                <w:color w:val="000000" w:themeColor="text1"/>
                <w:sz w:val="24"/>
                <w:szCs w:val="24"/>
              </w:rPr>
            </w:pPr>
          </w:p>
        </w:tc>
        <w:tc>
          <w:tcPr>
            <w:tcW w:w="3515" w:type="dxa"/>
            <w:shd w:val="clear" w:color="auto" w:fill="auto"/>
            <w:vAlign w:val="center"/>
          </w:tcPr>
          <w:p w:rsidR="00EF008A" w:rsidRPr="00EF008A" w:rsidRDefault="00EF008A" w:rsidP="00EF008A">
            <w:pPr>
              <w:rPr>
                <w:rFonts w:ascii="Times New Roman" w:hAnsi="Times New Roman" w:cs="Times New Roman"/>
                <w:color w:val="000000" w:themeColor="text1"/>
                <w:sz w:val="24"/>
                <w:szCs w:val="24"/>
              </w:rPr>
            </w:pPr>
          </w:p>
        </w:tc>
      </w:tr>
      <w:tr w:rsidR="000179C6" w:rsidTr="00EF008A">
        <w:trPr>
          <w:trHeight w:val="20"/>
        </w:trPr>
        <w:tc>
          <w:tcPr>
            <w:tcW w:w="2547" w:type="dxa"/>
            <w:shd w:val="clear" w:color="auto" w:fill="auto"/>
            <w:vAlign w:val="center"/>
          </w:tcPr>
          <w:p w:rsidR="000179C6" w:rsidRDefault="000179C6" w:rsidP="000179C6">
            <w:pPr>
              <w:rPr>
                <w:color w:val="000000" w:themeColor="text1"/>
                <w:sz w:val="24"/>
              </w:rPr>
            </w:pPr>
          </w:p>
        </w:tc>
        <w:tc>
          <w:tcPr>
            <w:tcW w:w="2693" w:type="dxa"/>
            <w:shd w:val="clear" w:color="auto" w:fill="auto"/>
            <w:vAlign w:val="center"/>
          </w:tcPr>
          <w:p w:rsidR="000179C6" w:rsidRDefault="000179C6" w:rsidP="000179C6">
            <w:pPr>
              <w:rPr>
                <w:color w:val="000000" w:themeColor="text1"/>
                <w:sz w:val="24"/>
              </w:rPr>
            </w:pPr>
          </w:p>
        </w:tc>
        <w:tc>
          <w:tcPr>
            <w:tcW w:w="1701" w:type="dxa"/>
            <w:shd w:val="clear" w:color="auto" w:fill="auto"/>
            <w:vAlign w:val="center"/>
          </w:tcPr>
          <w:p w:rsidR="000179C6" w:rsidRDefault="000179C6" w:rsidP="000179C6">
            <w:pPr>
              <w:rPr>
                <w:color w:val="000000" w:themeColor="text1"/>
                <w:sz w:val="24"/>
              </w:rPr>
            </w:pPr>
          </w:p>
        </w:tc>
        <w:tc>
          <w:tcPr>
            <w:tcW w:w="3515" w:type="dxa"/>
            <w:shd w:val="clear" w:color="auto" w:fill="auto"/>
            <w:vAlign w:val="center"/>
          </w:tcPr>
          <w:p w:rsidR="000179C6" w:rsidRDefault="000179C6" w:rsidP="000179C6">
            <w:pPr>
              <w:rPr>
                <w:color w:val="000000" w:themeColor="text1"/>
                <w:sz w:val="24"/>
              </w:rPr>
            </w:pPr>
          </w:p>
        </w:tc>
      </w:tr>
    </w:tbl>
    <w:p w:rsidR="00F12D0B" w:rsidRDefault="0014024E" w:rsidP="00C55709">
      <w:pPr>
        <w:pStyle w:val="Balk2"/>
        <w:spacing w:before="120" w:after="120"/>
        <w:ind w:right="62"/>
        <w:rPr>
          <w:rFonts w:asciiTheme="minorHAnsi" w:hAnsiTheme="minorHAnsi" w:cstheme="minorHAnsi"/>
          <w:color w:val="000000" w:themeColor="text1"/>
        </w:rPr>
      </w:pPr>
      <w:bookmarkStart w:id="3" w:name="_Toc158384678"/>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2. Tarihsel Gelişimi</w:t>
      </w:r>
      <w:bookmarkEnd w:id="3"/>
    </w:p>
    <w:p w:rsidR="00EF008A" w:rsidRPr="00BF498E" w:rsidRDefault="00882C64" w:rsidP="00BD6952">
      <w:pPr>
        <w:pStyle w:val="ListeParagraf"/>
        <w:widowControl/>
        <w:numPr>
          <w:ilvl w:val="0"/>
          <w:numId w:val="27"/>
        </w:numPr>
        <w:jc w:val="both"/>
        <w:rPr>
          <w:rFonts w:ascii="Times New Roman" w:eastAsia="Times New Roman" w:hAnsi="Times New Roman" w:cs="Times New Roman"/>
          <w:bCs/>
          <w:noProof w:val="0"/>
          <w:color w:val="000000" w:themeColor="text1"/>
          <w:sz w:val="24"/>
          <w:szCs w:val="24"/>
        </w:rPr>
      </w:pPr>
      <w:r w:rsidRPr="00BF498E">
        <w:rPr>
          <w:rFonts w:ascii="Times New Roman" w:eastAsia="Times New Roman" w:hAnsi="Times New Roman" w:cs="Times New Roman"/>
          <w:bCs/>
          <w:noProof w:val="0"/>
          <w:color w:val="000000" w:themeColor="text1"/>
          <w:sz w:val="24"/>
          <w:szCs w:val="24"/>
        </w:rPr>
        <w:t>Batman Üniversitesi Proje Ofisi Koordinatörlüğü,  2547 sayılı kanunu çerçevesinde kurulmuştur. Alanında bilgi ve teknoloji üretip uygulamaya aktaracak nitelikli insan gücünün yetiştirilmesi amacıyla çeşitli eğitimlerin koordine edilmesi; bilimsel araştırma, istihdam ve işgücüne katkı sağlayacak sosyal ve ekonomik amaçlı projelerin, sosyal destek amaçlı projelerin hazırlanması ve uygulanması, bu projeler  için gerekli eğitim ve koordinasyon faaliyetleri başarılı bir şekilde sürdürmekted</w:t>
      </w:r>
      <w:r w:rsidRPr="00882C64">
        <w:rPr>
          <w:rFonts w:ascii="Times New Roman" w:eastAsia="Times New Roman" w:hAnsi="Times New Roman" w:cs="Times New Roman"/>
          <w:bCs/>
          <w:noProof w:val="0"/>
          <w:color w:val="000000" w:themeColor="text1"/>
          <w:sz w:val="24"/>
          <w:szCs w:val="24"/>
        </w:rPr>
        <w:t>ir.</w:t>
      </w:r>
    </w:p>
    <w:p w:rsidR="00EF008A" w:rsidRPr="00882C64" w:rsidRDefault="00EF008A" w:rsidP="00EF008A">
      <w:pPr>
        <w:pStyle w:val="ListeParagraf"/>
        <w:widowControl/>
        <w:ind w:left="720"/>
        <w:jc w:val="both"/>
        <w:rPr>
          <w:rFonts w:ascii="Times New Roman" w:eastAsia="Times New Roman" w:hAnsi="Times New Roman" w:cs="Times New Roman"/>
          <w:bCs/>
          <w:noProof w:val="0"/>
          <w:color w:val="000000" w:themeColor="text1"/>
          <w:sz w:val="24"/>
          <w:szCs w:val="24"/>
        </w:rPr>
      </w:pPr>
    </w:p>
    <w:p w:rsidR="00882C64" w:rsidRDefault="00882C64" w:rsidP="00C55709">
      <w:pPr>
        <w:pStyle w:val="Balk2"/>
        <w:spacing w:before="120" w:after="120"/>
        <w:ind w:right="62"/>
        <w:rPr>
          <w:rFonts w:asciiTheme="minorHAnsi" w:hAnsiTheme="minorHAnsi" w:cstheme="minorHAnsi"/>
          <w:color w:val="000000" w:themeColor="text1"/>
        </w:rPr>
      </w:pPr>
    </w:p>
    <w:p w:rsidR="00D36E20" w:rsidRPr="00C55709" w:rsidRDefault="00D36E20" w:rsidP="00C55709">
      <w:pPr>
        <w:pStyle w:val="Balk2"/>
        <w:spacing w:before="120" w:after="120"/>
        <w:ind w:right="62"/>
        <w:rPr>
          <w:rFonts w:asciiTheme="minorHAnsi" w:hAnsiTheme="minorHAnsi" w:cstheme="minorHAnsi"/>
          <w:color w:val="000000" w:themeColor="text1"/>
        </w:rPr>
      </w:pPr>
    </w:p>
    <w:p w:rsidR="00F12D0B" w:rsidRDefault="0014024E" w:rsidP="00C55709">
      <w:pPr>
        <w:pStyle w:val="Balk2"/>
        <w:spacing w:before="120" w:after="120"/>
        <w:ind w:right="62"/>
        <w:rPr>
          <w:rFonts w:asciiTheme="minorHAnsi" w:hAnsiTheme="minorHAnsi" w:cstheme="minorHAnsi"/>
          <w:color w:val="000000" w:themeColor="text1"/>
        </w:rPr>
      </w:pPr>
      <w:bookmarkStart w:id="4" w:name="_Toc158384679"/>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3. Misyonu, Vizyonu, Değerleri ve Hedefleri</w:t>
      </w:r>
      <w:bookmarkEnd w:id="4"/>
    </w:p>
    <w:p w:rsidR="000879F9" w:rsidRPr="00882C64" w:rsidRDefault="000879F9" w:rsidP="00BD6952">
      <w:pPr>
        <w:pStyle w:val="ListeParagraf"/>
        <w:numPr>
          <w:ilvl w:val="0"/>
          <w:numId w:val="26"/>
        </w:numPr>
        <w:jc w:val="both"/>
        <w:rPr>
          <w:rFonts w:ascii="Times New Roman" w:hAnsi="Times New Roman" w:cs="Times New Roman"/>
          <w:color w:val="000000"/>
          <w:sz w:val="24"/>
          <w:szCs w:val="24"/>
        </w:rPr>
      </w:pPr>
      <w:r w:rsidRPr="00882C64">
        <w:rPr>
          <w:rFonts w:ascii="Times New Roman" w:hAnsi="Times New Roman" w:cs="Times New Roman"/>
          <w:color w:val="000000"/>
          <w:sz w:val="24"/>
          <w:szCs w:val="24"/>
        </w:rPr>
        <w:t>Ulusal, Uluslararası ve yerel proje destekleri hakkında ilgili kurum ve kuruluşlarla irtibata geçmek, Üniversitemizde akademisyen ve öğrencilerimiz ile bilgi paylaşımı ve aracılık yapmak ve Üniversitemize çeşitli fonların katkılarını sağlayarak proje kültürünü geliştirmektir.</w:t>
      </w:r>
    </w:p>
    <w:p w:rsidR="000879F9" w:rsidRPr="00882C64" w:rsidRDefault="000879F9" w:rsidP="00BD6952">
      <w:pPr>
        <w:pStyle w:val="ListeParagraf"/>
        <w:numPr>
          <w:ilvl w:val="0"/>
          <w:numId w:val="26"/>
        </w:numPr>
        <w:jc w:val="both"/>
        <w:rPr>
          <w:rFonts w:ascii="Times New Roman" w:hAnsi="Times New Roman" w:cs="Times New Roman"/>
          <w:color w:val="000000"/>
          <w:sz w:val="24"/>
          <w:szCs w:val="24"/>
        </w:rPr>
      </w:pPr>
      <w:r w:rsidRPr="00882C64">
        <w:rPr>
          <w:rFonts w:ascii="Times New Roman" w:hAnsi="Times New Roman" w:cs="Times New Roman"/>
          <w:color w:val="000000"/>
          <w:sz w:val="24"/>
          <w:szCs w:val="24"/>
        </w:rPr>
        <w:t>Batman Üniversitesi Rektörlüğü Proje Ofisi Koordinatörlüğü Ulusal, Uluslar arası ve yerel kaynaklardan azami olarak faydalanarak üniversitemizin ülkemizde ve dünyada bilimsel olarak önemli basamaklara çıkarmayı vizyon edinmiştir.</w:t>
      </w:r>
    </w:p>
    <w:p w:rsidR="000879F9" w:rsidRPr="00C55709" w:rsidRDefault="000879F9" w:rsidP="00C55709">
      <w:pPr>
        <w:pStyle w:val="Balk2"/>
        <w:spacing w:before="120" w:after="120"/>
        <w:ind w:right="62"/>
        <w:rPr>
          <w:rFonts w:asciiTheme="minorHAnsi" w:hAnsiTheme="minorHAnsi" w:cstheme="minorHAnsi"/>
          <w:color w:val="000000" w:themeColor="text1"/>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F70555" w:rsidRDefault="00F70555" w:rsidP="00C55709">
      <w:pPr>
        <w:pBdr>
          <w:top w:val="nil"/>
          <w:left w:val="nil"/>
          <w:bottom w:val="nil"/>
          <w:right w:val="nil"/>
          <w:between w:val="nil"/>
        </w:pBdr>
        <w:spacing w:line="276" w:lineRule="auto"/>
        <w:rPr>
          <w:rFonts w:ascii="CamberW04-Regular" w:eastAsia="CamberW04-Regular" w:hAnsi="CamberW04-Regular" w:cs="CamberW04-Regular"/>
          <w:sz w:val="32"/>
          <w:szCs w:val="32"/>
        </w:rPr>
      </w:pPr>
    </w:p>
    <w:p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14024E">
          <w:footerReference w:type="default" r:id="rId11"/>
          <w:pgSz w:w="11906" w:h="16838"/>
          <w:pgMar w:top="720" w:right="720" w:bottom="720" w:left="720" w:header="567" w:footer="567" w:gutter="0"/>
          <w:pgNumType w:start="1"/>
          <w:cols w:space="708"/>
          <w:docGrid w:linePitch="299"/>
        </w:sectPr>
      </w:pPr>
    </w:p>
    <w:p w:rsidR="00DD1A02" w:rsidRPr="00C55709" w:rsidRDefault="00F70555" w:rsidP="00C55709">
      <w:pPr>
        <w:pStyle w:val="Balk1"/>
        <w:jc w:val="center"/>
        <w:rPr>
          <w:rFonts w:asciiTheme="minorHAnsi" w:eastAsia="CamberW04-Regular" w:hAnsiTheme="minorHAnsi" w:cstheme="minorHAnsi"/>
          <w:color w:val="000000" w:themeColor="text1"/>
        </w:rPr>
      </w:pPr>
      <w:bookmarkStart w:id="5" w:name="_Toc158384680"/>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5"/>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rsidTr="0075203E">
        <w:trPr>
          <w:trHeight w:val="397"/>
        </w:trPr>
        <w:tc>
          <w:tcPr>
            <w:tcW w:w="15446" w:type="dxa"/>
            <w:gridSpan w:val="6"/>
            <w:shd w:val="clear" w:color="auto" w:fill="FFCADE"/>
            <w:vAlign w:val="center"/>
          </w:tcPr>
          <w:p w:rsidR="00DD1A02" w:rsidRPr="0014024E" w:rsidRDefault="0075203E" w:rsidP="0014024E">
            <w:pPr>
              <w:jc w:val="right"/>
              <w:rPr>
                <w:b/>
                <w:color w:val="000000" w:themeColor="text1"/>
                <w:sz w:val="22"/>
              </w:rPr>
            </w:pPr>
            <w:bookmarkStart w:id="6" w:name="_Toc154652319"/>
            <w:r w:rsidRPr="0014024E">
              <w:rPr>
                <w:b/>
                <w:color w:val="000000" w:themeColor="text1"/>
                <w:sz w:val="22"/>
              </w:rPr>
              <w:t>A. LİDERLİK, YÖNETİŞİM VE KALİTE</w:t>
            </w:r>
            <w:bookmarkEnd w:id="6"/>
          </w:p>
        </w:tc>
      </w:tr>
      <w:tr w:rsidR="00DD1A02" w:rsidRPr="0037555C" w:rsidTr="0075203E">
        <w:trPr>
          <w:trHeight w:val="261"/>
        </w:trPr>
        <w:tc>
          <w:tcPr>
            <w:tcW w:w="15446" w:type="dxa"/>
            <w:gridSpan w:val="6"/>
            <w:shd w:val="clear" w:color="auto" w:fill="FFCADE"/>
          </w:tcPr>
          <w:p w:rsidR="00DD1A02" w:rsidRPr="0037555C" w:rsidRDefault="00F341B0" w:rsidP="00F70555">
            <w:pPr>
              <w:spacing w:line="276" w:lineRule="auto"/>
              <w:rPr>
                <w:b/>
                <w:sz w:val="22"/>
              </w:rPr>
            </w:pPr>
            <w:r w:rsidRPr="0037555C">
              <w:rPr>
                <w:b/>
                <w:sz w:val="22"/>
              </w:rPr>
              <w:t>A.1. Liderlik ve Kalite</w:t>
            </w:r>
          </w:p>
          <w:p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rsidTr="0075203E">
        <w:trPr>
          <w:trHeight w:val="227"/>
        </w:trPr>
        <w:tc>
          <w:tcPr>
            <w:tcW w:w="5532" w:type="dxa"/>
            <w:shd w:val="clear" w:color="auto" w:fill="FFCADE"/>
            <w:vAlign w:val="center"/>
          </w:tcPr>
          <w:p w:rsidR="00DD1A02" w:rsidRPr="0037555C" w:rsidRDefault="00DD1A02" w:rsidP="00F70555">
            <w:pPr>
              <w:tabs>
                <w:tab w:val="center" w:pos="2792"/>
              </w:tabs>
              <w:spacing w:line="276" w:lineRule="auto"/>
              <w:rPr>
                <w:sz w:val="22"/>
              </w:rPr>
            </w:pPr>
          </w:p>
        </w:tc>
        <w:tc>
          <w:tcPr>
            <w:tcW w:w="2190" w:type="dxa"/>
            <w:shd w:val="clear" w:color="auto" w:fill="FFCADE"/>
            <w:vAlign w:val="bottom"/>
          </w:tcPr>
          <w:p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7555C">
                  <w:rPr>
                    <w:rFonts w:ascii="MS Gothic" w:eastAsia="MS Gothic" w:hAnsi="MS Gothic" w:hint="eastAsia"/>
                    <w:b/>
                    <w:sz w:val="22"/>
                  </w:rPr>
                  <w:t>☐</w:t>
                </w:r>
              </w:sdtContent>
            </w:sdt>
          </w:p>
        </w:tc>
        <w:tc>
          <w:tcPr>
            <w:tcW w:w="1948" w:type="dxa"/>
            <w:shd w:val="clear" w:color="auto" w:fill="FFCADE"/>
            <w:vAlign w:val="bottom"/>
          </w:tcPr>
          <w:p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Pr>
                    <w:rFonts w:ascii="MS Gothic" w:eastAsia="MS Gothic" w:hAnsi="MS Gothic" w:hint="eastAsia"/>
                    <w:b/>
                  </w:rPr>
                  <w:t>☐</w:t>
                </w:r>
              </w:sdtContent>
            </w:sdt>
          </w:p>
        </w:tc>
        <w:tc>
          <w:tcPr>
            <w:tcW w:w="1816" w:type="dxa"/>
            <w:shd w:val="clear" w:color="auto" w:fill="FFCADE"/>
            <w:vAlign w:val="bottom"/>
          </w:tcPr>
          <w:p w:rsidR="00DD1A02" w:rsidRPr="0037555C" w:rsidRDefault="00F341B0" w:rsidP="006549F9">
            <w:pPr>
              <w:spacing w:line="276" w:lineRule="auto"/>
              <w:jc w:val="center"/>
              <w:rPr>
                <w:b/>
                <w:sz w:val="22"/>
              </w:rPr>
            </w:pPr>
            <w:r w:rsidRPr="0037555C">
              <w:rPr>
                <w:b/>
                <w:sz w:val="22"/>
              </w:rPr>
              <w:t>3</w:t>
            </w:r>
            <w:sdt>
              <w:sdtPr>
                <w:rPr>
                  <w:b/>
                </w:rPr>
                <w:id w:val="1527054275"/>
              </w:sdtPr>
              <w:sdtEndPr/>
              <w:sdtContent>
                <w:r w:rsidR="00BF498E">
                  <w:rPr>
                    <w:b/>
                  </w:rPr>
                  <w:t xml:space="preserve"> </w:t>
                </w:r>
                <w:sdt>
                  <w:sdtPr>
                    <w:rPr>
                      <w:b/>
                    </w:rPr>
                    <w:id w:val="1977026309"/>
                  </w:sdtPr>
                  <w:sdtEndPr/>
                  <w:sdtContent>
                    <w:r w:rsidR="00BF498E" w:rsidRPr="0037555C">
                      <w:rPr>
                        <w:rFonts w:ascii="MS Gothic" w:eastAsia="MS Gothic" w:hAnsi="MS Gothic" w:hint="eastAsia"/>
                        <w:b/>
                        <w:sz w:val="22"/>
                      </w:rPr>
                      <w:t>☐</w:t>
                    </w:r>
                  </w:sdtContent>
                </w:sdt>
                <w:r w:rsidR="00BF498E">
                  <w:rPr>
                    <w:b/>
                  </w:rPr>
                  <w:t xml:space="preserve"> </w:t>
                </w:r>
              </w:sdtContent>
            </w:sdt>
          </w:p>
        </w:tc>
        <w:tc>
          <w:tcPr>
            <w:tcW w:w="2155" w:type="dxa"/>
            <w:shd w:val="clear" w:color="auto" w:fill="FFCADE"/>
            <w:vAlign w:val="bottom"/>
          </w:tcPr>
          <w:p w:rsidR="00DD1A02" w:rsidRPr="0037555C" w:rsidRDefault="00F341B0" w:rsidP="00BF498E">
            <w:pPr>
              <w:spacing w:line="276" w:lineRule="auto"/>
              <w:jc w:val="center"/>
              <w:rPr>
                <w:b/>
                <w:sz w:val="22"/>
              </w:rPr>
            </w:pPr>
            <w:r w:rsidRPr="0037555C">
              <w:rPr>
                <w:b/>
                <w:sz w:val="22"/>
              </w:rPr>
              <w:t>4</w:t>
            </w:r>
            <w:sdt>
              <w:sdtPr>
                <w:rPr>
                  <w:b/>
                </w:rPr>
                <w:id w:val="-1159538665"/>
              </w:sdtPr>
              <w:sdtEndPr/>
              <w:sdtContent>
                <w:r w:rsidR="00BF498E">
                  <w:rPr>
                    <w:rFonts w:ascii="MS Gothic" w:eastAsia="MS Gothic" w:hAnsi="MS Gothic"/>
                    <w:b/>
                    <w:sz w:val="22"/>
                  </w:rPr>
                  <w:t>X</w:t>
                </w:r>
              </w:sdtContent>
            </w:sdt>
          </w:p>
        </w:tc>
        <w:tc>
          <w:tcPr>
            <w:tcW w:w="1805" w:type="dxa"/>
            <w:shd w:val="clear" w:color="auto" w:fill="FFCADE"/>
            <w:vAlign w:val="bottom"/>
          </w:tcPr>
          <w:p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37555C">
                  <w:rPr>
                    <w:rFonts w:ascii="MS Gothic" w:eastAsia="MS Gothic" w:hAnsi="MS Gothic" w:hint="eastAsia"/>
                    <w:b/>
                    <w:sz w:val="22"/>
                  </w:rPr>
                  <w:t>☐</w:t>
                </w:r>
              </w:sdtContent>
            </w:sdt>
          </w:p>
        </w:tc>
      </w:tr>
      <w:tr w:rsidR="00DD1A02" w:rsidRPr="0037555C" w:rsidTr="0075203E">
        <w:trPr>
          <w:trHeight w:val="3969"/>
        </w:trPr>
        <w:tc>
          <w:tcPr>
            <w:tcW w:w="5532" w:type="dxa"/>
            <w:vMerge w:val="restart"/>
            <w:shd w:val="clear" w:color="auto" w:fill="FFFFFF"/>
          </w:tcPr>
          <w:p w:rsidR="00DD1A02" w:rsidRPr="0037555C" w:rsidRDefault="00DD1A02" w:rsidP="00F70555">
            <w:pPr>
              <w:spacing w:line="276" w:lineRule="auto"/>
              <w:rPr>
                <w:b/>
                <w:sz w:val="22"/>
                <w:u w:val="single"/>
              </w:rPr>
            </w:pPr>
          </w:p>
          <w:p w:rsidR="00DD1A02" w:rsidRPr="002E259D" w:rsidRDefault="00F341B0" w:rsidP="00F70555">
            <w:pPr>
              <w:jc w:val="both"/>
              <w:rPr>
                <w:b/>
                <w:sz w:val="22"/>
              </w:rPr>
            </w:pPr>
            <w:r w:rsidRPr="002E259D">
              <w:rPr>
                <w:b/>
                <w:sz w:val="22"/>
              </w:rPr>
              <w:t>A.1.1. Yönetişim modeli ve idari yapı</w:t>
            </w:r>
          </w:p>
          <w:p w:rsidR="00DD1A02" w:rsidRPr="0037555C" w:rsidRDefault="00DD1A02" w:rsidP="00F70555">
            <w:pPr>
              <w:jc w:val="both"/>
              <w:rPr>
                <w:sz w:val="22"/>
                <w:u w:val="single"/>
              </w:rPr>
            </w:pPr>
          </w:p>
          <w:p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rsidR="0037555C" w:rsidRPr="0037555C" w:rsidRDefault="0037555C"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9E627C" w:rsidRDefault="009E627C" w:rsidP="00F70555">
            <w:pPr>
              <w:jc w:val="both"/>
              <w:rPr>
                <w:sz w:val="22"/>
              </w:rPr>
            </w:pPr>
          </w:p>
          <w:p w:rsidR="00A55378" w:rsidRDefault="00A55378" w:rsidP="00F70555">
            <w:pPr>
              <w:jc w:val="both"/>
              <w:rPr>
                <w:sz w:val="22"/>
              </w:rPr>
            </w:pPr>
          </w:p>
          <w:p w:rsidR="00A55378" w:rsidRDefault="00A55378" w:rsidP="00F70555">
            <w:pPr>
              <w:jc w:val="both"/>
              <w:rPr>
                <w:sz w:val="22"/>
              </w:rPr>
            </w:pPr>
          </w:p>
          <w:p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rsidTr="0075203E">
        <w:trPr>
          <w:trHeight w:val="1984"/>
        </w:trPr>
        <w:tc>
          <w:tcPr>
            <w:tcW w:w="5532" w:type="dxa"/>
            <w:vMerge/>
            <w:shd w:val="clear" w:color="auto" w:fill="FFFFFF"/>
          </w:tcPr>
          <w:p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rsidR="00DD1A02" w:rsidRPr="0037555C" w:rsidRDefault="00DD1A02" w:rsidP="00F70555">
            <w:pPr>
              <w:spacing w:line="276" w:lineRule="auto"/>
              <w:ind w:left="118" w:right="63"/>
              <w:jc w:val="both"/>
              <w:rPr>
                <w:b/>
                <w:i/>
                <w:sz w:val="22"/>
              </w:rPr>
            </w:pPr>
          </w:p>
          <w:p w:rsidR="00DD1A02" w:rsidRPr="0037555C" w:rsidRDefault="00F341B0" w:rsidP="00F70555">
            <w:pPr>
              <w:spacing w:line="276" w:lineRule="auto"/>
              <w:ind w:left="118" w:right="63"/>
              <w:jc w:val="both"/>
              <w:rPr>
                <w:b/>
                <w:i/>
                <w:sz w:val="22"/>
              </w:rPr>
            </w:pPr>
            <w:r w:rsidRPr="0037555C">
              <w:rPr>
                <w:b/>
                <w:i/>
                <w:sz w:val="22"/>
              </w:rPr>
              <w:t>Örnek Kanıtlar</w:t>
            </w:r>
          </w:p>
          <w:p w:rsidR="00DD1A02" w:rsidRPr="0037555C" w:rsidRDefault="00F341B0" w:rsidP="00BD6952">
            <w:pPr>
              <w:widowControl/>
              <w:numPr>
                <w:ilvl w:val="0"/>
                <w:numId w:val="16"/>
              </w:numPr>
              <w:ind w:right="63"/>
              <w:jc w:val="both"/>
              <w:rPr>
                <w:i/>
                <w:sz w:val="22"/>
              </w:rPr>
            </w:pPr>
            <w:r w:rsidRPr="0037555C">
              <w:rPr>
                <w:i/>
                <w:sz w:val="22"/>
              </w:rPr>
              <w:t>Yönetişim modeli ve organizasyon şeması</w:t>
            </w:r>
          </w:p>
          <w:p w:rsidR="00DD1A02" w:rsidRPr="0037555C" w:rsidRDefault="00F341B0" w:rsidP="00BD6952">
            <w:pPr>
              <w:widowControl/>
              <w:numPr>
                <w:ilvl w:val="0"/>
                <w:numId w:val="16"/>
              </w:numPr>
              <w:ind w:right="63"/>
              <w:jc w:val="both"/>
              <w:rPr>
                <w:i/>
                <w:sz w:val="22"/>
              </w:rPr>
            </w:pPr>
            <w:r w:rsidRPr="0037555C">
              <w:rPr>
                <w:i/>
                <w:sz w:val="22"/>
              </w:rPr>
              <w:t>Kurumun yönetişim ve idari alanlarla ilgili politikasını ve stratejik amaçlarını uyguladığına dair uygulamalar/kanıtlar</w:t>
            </w:r>
          </w:p>
          <w:p w:rsidR="00DD1A02" w:rsidRPr="0037555C" w:rsidRDefault="00F341B0" w:rsidP="00BD6952">
            <w:pPr>
              <w:widowControl/>
              <w:numPr>
                <w:ilvl w:val="0"/>
                <w:numId w:val="16"/>
              </w:numPr>
              <w:ind w:right="63"/>
              <w:jc w:val="both"/>
              <w:rPr>
                <w:i/>
                <w:sz w:val="22"/>
              </w:rPr>
            </w:pPr>
            <w:r w:rsidRPr="0037555C">
              <w:rPr>
                <w:i/>
                <w:sz w:val="22"/>
              </w:rPr>
              <w:t xml:space="preserve">Yönetişim ve organizasyonel yapılanma uygulamalarına ilişkin izleme ve iyileştirme kanıtları </w:t>
            </w:r>
          </w:p>
          <w:p w:rsidR="00DD1A02" w:rsidRPr="0037555C" w:rsidRDefault="00F341B0" w:rsidP="00BD6952">
            <w:pPr>
              <w:widowControl/>
              <w:numPr>
                <w:ilvl w:val="0"/>
                <w:numId w:val="16"/>
              </w:numPr>
              <w:ind w:right="63"/>
              <w:jc w:val="both"/>
              <w:rPr>
                <w:i/>
                <w:sz w:val="22"/>
              </w:rPr>
            </w:pPr>
            <w:r w:rsidRPr="0037555C">
              <w:rPr>
                <w:i/>
                <w:sz w:val="22"/>
              </w:rPr>
              <w:t>Standart uygulamalar ve mevzuatın yanı sırakurumun ihtiyaçları doğrultusunda geliştirdiği özgün yaklaşım ve uygulamalarına ilişkin kanıtlar</w:t>
            </w:r>
          </w:p>
          <w:p w:rsidR="00DD1A02" w:rsidRPr="0037555C" w:rsidRDefault="00DD1A02" w:rsidP="00F70555">
            <w:pPr>
              <w:ind w:left="927" w:right="63"/>
              <w:jc w:val="both"/>
              <w:rPr>
                <w:i/>
                <w:sz w:val="22"/>
              </w:rPr>
            </w:pPr>
          </w:p>
        </w:tc>
      </w:tr>
    </w:tbl>
    <w:p w:rsidR="0075203E" w:rsidRDefault="0075203E"/>
    <w:p w:rsidR="0075203E" w:rsidRDefault="0075203E"/>
    <w:p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rsidTr="0075203E">
        <w:trPr>
          <w:trHeight w:val="397"/>
        </w:trPr>
        <w:tc>
          <w:tcPr>
            <w:tcW w:w="15450"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05"/>
        </w:trPr>
        <w:tc>
          <w:tcPr>
            <w:tcW w:w="15450"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05"/>
        </w:trPr>
        <w:tc>
          <w:tcPr>
            <w:tcW w:w="4115" w:type="dxa"/>
            <w:shd w:val="clear" w:color="auto" w:fill="FFCADE"/>
            <w:vAlign w:val="center"/>
          </w:tcPr>
          <w:p w:rsidR="00DD1A02" w:rsidRPr="00A55378" w:rsidRDefault="00DD1A02" w:rsidP="00F70555">
            <w:pPr>
              <w:spacing w:line="276" w:lineRule="auto"/>
              <w:rPr>
                <w:b/>
                <w:sz w:val="22"/>
              </w:rPr>
            </w:pPr>
          </w:p>
        </w:tc>
        <w:tc>
          <w:tcPr>
            <w:tcW w:w="2787" w:type="dxa"/>
            <w:shd w:val="clear" w:color="auto" w:fill="FFCADE"/>
            <w:vAlign w:val="bottom"/>
          </w:tcPr>
          <w:p w:rsidR="00DD1A02" w:rsidRPr="00A55378" w:rsidRDefault="00F341B0" w:rsidP="00B53D8B">
            <w:pPr>
              <w:spacing w:line="276" w:lineRule="auto"/>
              <w:jc w:val="center"/>
              <w:rPr>
                <w:b/>
                <w:sz w:val="22"/>
              </w:rPr>
            </w:pPr>
            <w:r w:rsidRPr="00A55378">
              <w:rPr>
                <w:b/>
                <w:sz w:val="22"/>
              </w:rPr>
              <w:t>1</w:t>
            </w:r>
            <w:sdt>
              <w:sdtPr>
                <w:rPr>
                  <w:b/>
                </w:rPr>
                <w:id w:val="-532505120"/>
              </w:sdtPr>
              <w:sdtEndPr/>
              <w:sdtContent>
                <w:r w:rsidR="00B53D8B">
                  <w:rPr>
                    <w:rFonts w:ascii="MS Gothic" w:eastAsia="MS Gothic" w:hAnsi="MS Gothic" w:hint="eastAsia"/>
                    <w:b/>
                    <w:sz w:val="22"/>
                  </w:rPr>
                  <w:t>X</w:t>
                </w:r>
              </w:sdtContent>
            </w:sdt>
          </w:p>
        </w:tc>
        <w:tc>
          <w:tcPr>
            <w:tcW w:w="231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A55378">
                  <w:rPr>
                    <w:rFonts w:ascii="MS Gothic" w:eastAsia="MS Gothic" w:hAnsi="MS Gothic" w:hint="eastAsia"/>
                    <w:b/>
                    <w:sz w:val="22"/>
                  </w:rPr>
                  <w:t>☐</w:t>
                </w:r>
              </w:sdtContent>
            </w:sdt>
          </w:p>
        </w:tc>
        <w:tc>
          <w:tcPr>
            <w:tcW w:w="196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37555C" w:rsidRPr="00A55378">
                  <w:rPr>
                    <w:rFonts w:ascii="MS Gothic" w:eastAsia="MS Gothic" w:hAnsi="MS Gothic" w:hint="eastAsia"/>
                    <w:b/>
                    <w:sz w:val="22"/>
                  </w:rPr>
                  <w:t>☐</w:t>
                </w:r>
              </w:sdtContent>
            </w:sdt>
          </w:p>
        </w:tc>
        <w:tc>
          <w:tcPr>
            <w:tcW w:w="2462"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A55378">
                  <w:rPr>
                    <w:rFonts w:ascii="MS Gothic" w:eastAsia="MS Gothic" w:hAnsi="MS Gothic" w:hint="eastAsia"/>
                    <w:b/>
                    <w:sz w:val="22"/>
                  </w:rPr>
                  <w:t>☐</w:t>
                </w:r>
              </w:sdtContent>
            </w:sdt>
          </w:p>
        </w:tc>
        <w:tc>
          <w:tcPr>
            <w:tcW w:w="1804"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A55378">
                  <w:rPr>
                    <w:rFonts w:ascii="MS Gothic" w:eastAsia="MS Gothic" w:hAnsi="MS Gothic" w:hint="eastAsia"/>
                    <w:b/>
                    <w:sz w:val="22"/>
                  </w:rPr>
                  <w:t>☐</w:t>
                </w:r>
              </w:sdtContent>
            </w:sdt>
          </w:p>
        </w:tc>
      </w:tr>
      <w:tr w:rsidR="00DD1A02" w:rsidRPr="00A55378" w:rsidTr="0075203E">
        <w:trPr>
          <w:trHeight w:val="3823"/>
        </w:trPr>
        <w:tc>
          <w:tcPr>
            <w:tcW w:w="4115"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A.1.2. Liderlik</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DD1A02" w:rsidRPr="00A55378" w:rsidRDefault="00F341B0" w:rsidP="00F70555">
            <w:pPr>
              <w:jc w:val="both"/>
              <w:rPr>
                <w:sz w:val="22"/>
              </w:rPr>
            </w:pPr>
            <w:r w:rsidRPr="00A55378">
              <w:rPr>
                <w:sz w:val="22"/>
              </w:rPr>
              <w:t xml:space="preserve">Akademik ve idari birimler ile yönetim arasında etkin bir iletişim ağı oluşturulmuştur. </w:t>
            </w:r>
          </w:p>
          <w:p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rsidR="00DD1A02" w:rsidRPr="00A55378" w:rsidRDefault="00DD1A02" w:rsidP="00F70555">
            <w:pPr>
              <w:spacing w:line="276" w:lineRule="auto"/>
              <w:jc w:val="both"/>
              <w:rPr>
                <w:sz w:val="22"/>
              </w:rPr>
            </w:pPr>
          </w:p>
        </w:tc>
        <w:tc>
          <w:tcPr>
            <w:tcW w:w="2317" w:type="dxa"/>
            <w:shd w:val="clear" w:color="auto" w:fill="FECEDD"/>
          </w:tcPr>
          <w:p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823"/>
        </w:trPr>
        <w:tc>
          <w:tcPr>
            <w:tcW w:w="4115"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rsidTr="0075203E">
        <w:trPr>
          <w:trHeight w:val="397"/>
        </w:trPr>
        <w:tc>
          <w:tcPr>
            <w:tcW w:w="1548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12"/>
        </w:trPr>
        <w:tc>
          <w:tcPr>
            <w:tcW w:w="1548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12"/>
        </w:trPr>
        <w:tc>
          <w:tcPr>
            <w:tcW w:w="4536" w:type="dxa"/>
            <w:shd w:val="clear" w:color="auto" w:fill="FFCADE"/>
            <w:vAlign w:val="center"/>
          </w:tcPr>
          <w:p w:rsidR="00DD1A02" w:rsidRPr="00A55378" w:rsidRDefault="00DD1A02" w:rsidP="00F70555">
            <w:pPr>
              <w:spacing w:line="276" w:lineRule="auto"/>
              <w:rPr>
                <w:b/>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rsidR="00DD1A02" w:rsidRPr="00A55378" w:rsidRDefault="00F341B0" w:rsidP="00B53D8B">
            <w:pPr>
              <w:spacing w:line="276" w:lineRule="auto"/>
              <w:jc w:val="center"/>
              <w:rPr>
                <w:b/>
                <w:sz w:val="22"/>
              </w:rPr>
            </w:pPr>
            <w:r w:rsidRPr="00A55378">
              <w:rPr>
                <w:b/>
                <w:sz w:val="22"/>
              </w:rPr>
              <w:t>3</w:t>
            </w:r>
            <w:sdt>
              <w:sdtPr>
                <w:rPr>
                  <w:b/>
                </w:rPr>
                <w:id w:val="1476568612"/>
              </w:sdtPr>
              <w:sdtEndPr/>
              <w:sdtContent>
                <w:r w:rsidR="00B53D8B">
                  <w:rPr>
                    <w:rFonts w:ascii="MS Gothic" w:eastAsia="MS Gothic" w:hAnsi="MS Gothic"/>
                    <w:b/>
                    <w:sz w:val="22"/>
                  </w:rPr>
                  <w:t>X</w:t>
                </w:r>
              </w:sdtContent>
            </w:sdt>
          </w:p>
        </w:tc>
        <w:tc>
          <w:tcPr>
            <w:tcW w:w="252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37555C" w:rsidRPr="00A55378">
                  <w:rPr>
                    <w:rFonts w:ascii="MS Gothic" w:eastAsia="MS Gothic" w:hAnsi="MS Gothic" w:hint="eastAsia"/>
                    <w:b/>
                    <w:sz w:val="22"/>
                  </w:rPr>
                  <w:t>☐</w:t>
                </w:r>
              </w:sdtContent>
            </w:sdt>
          </w:p>
        </w:tc>
        <w:tc>
          <w:tcPr>
            <w:tcW w:w="1901"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rsidTr="0075203E">
        <w:trPr>
          <w:trHeight w:val="3182"/>
        </w:trPr>
        <w:tc>
          <w:tcPr>
            <w:tcW w:w="4536" w:type="dxa"/>
            <w:vMerge w:val="restart"/>
            <w:shd w:val="clear" w:color="auto" w:fill="FFFFFF"/>
          </w:tcPr>
          <w:p w:rsidR="003C1F12" w:rsidRPr="00A55378" w:rsidRDefault="003C1F12" w:rsidP="00F70555">
            <w:pPr>
              <w:jc w:val="both"/>
              <w:rPr>
                <w:sz w:val="22"/>
              </w:rPr>
            </w:pPr>
          </w:p>
          <w:p w:rsidR="003C1F12" w:rsidRPr="002E259D" w:rsidRDefault="003C1F12" w:rsidP="00F70555">
            <w:pPr>
              <w:jc w:val="both"/>
              <w:rPr>
                <w:b/>
                <w:sz w:val="22"/>
              </w:rPr>
            </w:pPr>
            <w:r w:rsidRPr="002E259D">
              <w:rPr>
                <w:b/>
                <w:sz w:val="22"/>
              </w:rPr>
              <w:t>A.1.3. Kurumsal dönüşüm kapasitesi</w:t>
            </w:r>
          </w:p>
          <w:p w:rsidR="003C1F12" w:rsidRPr="00A55378" w:rsidRDefault="003C1F12" w:rsidP="00F70555">
            <w:pPr>
              <w:jc w:val="both"/>
              <w:rPr>
                <w:sz w:val="22"/>
              </w:rPr>
            </w:pPr>
          </w:p>
          <w:p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75203E" w:rsidRDefault="0075203E"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rsidTr="0075203E">
        <w:trPr>
          <w:trHeight w:val="2763"/>
        </w:trPr>
        <w:tc>
          <w:tcPr>
            <w:tcW w:w="4536" w:type="dxa"/>
            <w:vMerge/>
            <w:shd w:val="clear" w:color="auto" w:fill="FFFFFF"/>
          </w:tcPr>
          <w:p w:rsidR="003C1F12" w:rsidRPr="00A55378" w:rsidRDefault="003C1F12" w:rsidP="00F70555">
            <w:pPr>
              <w:spacing w:line="276" w:lineRule="auto"/>
              <w:rPr>
                <w:sz w:val="22"/>
              </w:rPr>
            </w:pPr>
          </w:p>
        </w:tc>
        <w:tc>
          <w:tcPr>
            <w:tcW w:w="10945" w:type="dxa"/>
            <w:gridSpan w:val="5"/>
            <w:shd w:val="clear" w:color="auto" w:fill="FDDFE8"/>
          </w:tcPr>
          <w:p w:rsidR="003C1F12" w:rsidRPr="00A55378" w:rsidRDefault="003C1F12" w:rsidP="00F70555">
            <w:pPr>
              <w:spacing w:line="276" w:lineRule="auto"/>
              <w:ind w:left="118" w:right="63"/>
              <w:jc w:val="both"/>
              <w:rPr>
                <w:b/>
                <w:i/>
                <w:sz w:val="22"/>
              </w:rPr>
            </w:pPr>
          </w:p>
          <w:p w:rsidR="003C1F12" w:rsidRPr="00A55378" w:rsidRDefault="003C1F12" w:rsidP="00F70555">
            <w:pPr>
              <w:spacing w:line="276" w:lineRule="auto"/>
              <w:ind w:left="118" w:right="63"/>
              <w:jc w:val="both"/>
              <w:rPr>
                <w:b/>
                <w:i/>
                <w:sz w:val="22"/>
              </w:rPr>
            </w:pPr>
            <w:r w:rsidRPr="00A55378">
              <w:rPr>
                <w:b/>
                <w:i/>
                <w:sz w:val="22"/>
              </w:rPr>
              <w:t>Örnek Kanıtlar</w:t>
            </w:r>
          </w:p>
          <w:p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3E2C77">
            <w:pPr>
              <w:spacing w:line="276" w:lineRule="auto"/>
              <w:jc w:val="center"/>
              <w:rPr>
                <w:b/>
                <w:sz w:val="22"/>
              </w:rPr>
            </w:pPr>
            <w:r w:rsidRPr="00A55378">
              <w:rPr>
                <w:b/>
                <w:sz w:val="22"/>
              </w:rPr>
              <w:t>3</w:t>
            </w:r>
            <w:sdt>
              <w:sdtPr>
                <w:rPr>
                  <w:b/>
                </w:rPr>
                <w:id w:val="-767853606"/>
              </w:sdtPr>
              <w:sdtEndPr/>
              <w:sdtContent>
                <w:r w:rsidR="003E2C77">
                  <w:rPr>
                    <w:rFonts w:ascii="MS Gothic" w:eastAsia="MS Gothic" w:hAnsi="MS Gothic"/>
                    <w:b/>
                  </w:rPr>
                  <w:t>X</w:t>
                </w:r>
              </w:sdtContent>
            </w:sdt>
          </w:p>
        </w:tc>
        <w:tc>
          <w:tcPr>
            <w:tcW w:w="2000" w:type="dxa"/>
            <w:shd w:val="clear" w:color="auto" w:fill="FFCADE"/>
            <w:vAlign w:val="bottom"/>
          </w:tcPr>
          <w:p w:rsidR="00DD1A02" w:rsidRPr="00A55378" w:rsidRDefault="00F341B0" w:rsidP="005329C2">
            <w:pPr>
              <w:spacing w:line="276" w:lineRule="auto"/>
              <w:jc w:val="center"/>
              <w:rPr>
                <w:b/>
                <w:sz w:val="22"/>
              </w:rPr>
            </w:pPr>
            <w:r w:rsidRPr="00A55378">
              <w:rPr>
                <w:b/>
                <w:sz w:val="22"/>
              </w:rPr>
              <w:t>4</w:t>
            </w:r>
            <w:sdt>
              <w:sdtPr>
                <w:rPr>
                  <w:b/>
                </w:rPr>
                <w:id w:val="1096282933"/>
              </w:sdtPr>
              <w:sdtEndPr/>
              <w:sdtContent>
                <w:r w:rsidR="003E2C77">
                  <w:rPr>
                    <w:b/>
                  </w:rPr>
                  <w:t xml:space="preserve"> </w:t>
                </w:r>
                <w:sdt>
                  <w:sdtPr>
                    <w:rPr>
                      <w:b/>
                    </w:rPr>
                    <w:id w:val="1408654339"/>
                  </w:sdtPr>
                  <w:sdtEndPr/>
                  <w:sdtContent>
                    <w:r w:rsidR="003E2C77">
                      <w:rPr>
                        <w:rFonts w:ascii="MS Gothic" w:eastAsia="MS Gothic" w:hAnsi="MS Gothic" w:hint="eastAsia"/>
                        <w:b/>
                      </w:rPr>
                      <w:t>☐</w:t>
                    </w:r>
                  </w:sdtContent>
                </w:sdt>
                <w:r w:rsidR="003E2C77">
                  <w:rPr>
                    <w:b/>
                  </w:rPr>
                  <w:t xml:space="preserve"> </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83376217"/>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A.1.4. İç kalite güvencesi mekanizmaları</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00A55378" w:rsidRDefault="00A55378" w:rsidP="00F70555">
            <w:pPr>
              <w:jc w:val="both"/>
              <w:rPr>
                <w:sz w:val="22"/>
              </w:rPr>
            </w:pPr>
          </w:p>
          <w:p w:rsidR="00A55378" w:rsidRDefault="00A55378" w:rsidP="00F70555">
            <w:pPr>
              <w:jc w:val="both"/>
              <w:rPr>
                <w:b/>
                <w:sz w:val="22"/>
              </w:rPr>
            </w:pPr>
          </w:p>
          <w:p w:rsidR="00A55378" w:rsidRDefault="00A55378" w:rsidP="00F70555">
            <w:pPr>
              <w:jc w:val="both"/>
              <w:rPr>
                <w:b/>
                <w:sz w:val="22"/>
              </w:rPr>
            </w:pPr>
          </w:p>
          <w:p w:rsidR="00C27E28" w:rsidRDefault="00C27E28" w:rsidP="00F70555">
            <w:pPr>
              <w:jc w:val="both"/>
              <w:rPr>
                <w:b/>
                <w:sz w:val="22"/>
              </w:rPr>
            </w:pPr>
          </w:p>
          <w:p w:rsidR="009E627C" w:rsidRDefault="009E627C" w:rsidP="00F70555">
            <w:pPr>
              <w:jc w:val="both"/>
              <w:rPr>
                <w:b/>
                <w:sz w:val="22"/>
              </w:rPr>
            </w:pPr>
          </w:p>
          <w:p w:rsidR="00C27E28" w:rsidRDefault="00C27E28" w:rsidP="00F70555">
            <w:pPr>
              <w:jc w:val="both"/>
              <w:rPr>
                <w:b/>
                <w:sz w:val="22"/>
              </w:rPr>
            </w:pPr>
          </w:p>
          <w:p w:rsidR="00C27E28" w:rsidRDefault="00C27E28" w:rsidP="00F70555">
            <w:pPr>
              <w:jc w:val="both"/>
              <w:rPr>
                <w:b/>
                <w:sz w:val="22"/>
              </w:rPr>
            </w:pPr>
          </w:p>
          <w:p w:rsidR="00F70555" w:rsidRDefault="00F70555" w:rsidP="00F70555">
            <w:pPr>
              <w:jc w:val="both"/>
              <w:rPr>
                <w:b/>
                <w:sz w:val="22"/>
              </w:rPr>
            </w:pPr>
          </w:p>
          <w:p w:rsidR="00A55378" w:rsidRDefault="00A55378" w:rsidP="00F70555">
            <w:pPr>
              <w:jc w:val="both"/>
              <w:rPr>
                <w:b/>
                <w:sz w:val="22"/>
              </w:rPr>
            </w:pP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rsidR="00DD1A02" w:rsidRPr="00A55378" w:rsidRDefault="00DD1A02" w:rsidP="00F70555">
            <w:pPr>
              <w:spacing w:line="276" w:lineRule="auto"/>
              <w:jc w:val="both"/>
              <w:rPr>
                <w:sz w:val="22"/>
              </w:rPr>
            </w:pPr>
          </w:p>
        </w:tc>
        <w:tc>
          <w:tcPr>
            <w:tcW w:w="2017" w:type="dxa"/>
            <w:shd w:val="clear" w:color="auto" w:fill="E59BB2"/>
          </w:tcPr>
          <w:p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DD1A02" w:rsidRPr="00A55378" w:rsidRDefault="00DD1A02" w:rsidP="00F70555">
            <w:pPr>
              <w:spacing w:line="276" w:lineRule="auto"/>
              <w:ind w:left="118"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3E2C77">
            <w:pPr>
              <w:spacing w:line="276" w:lineRule="auto"/>
              <w:jc w:val="center"/>
              <w:rPr>
                <w:b/>
                <w:sz w:val="22"/>
              </w:rPr>
            </w:pPr>
            <w:r w:rsidRPr="00A55378">
              <w:rPr>
                <w:b/>
                <w:sz w:val="22"/>
              </w:rPr>
              <w:t>2</w:t>
            </w:r>
            <w:sdt>
              <w:sdtPr>
                <w:rPr>
                  <w:b/>
                </w:rPr>
                <w:id w:val="1503625388"/>
              </w:sdtPr>
              <w:sdtEndPr/>
              <w:sdtContent>
                <w:r w:rsidR="003E2C77">
                  <w:rPr>
                    <w:rFonts w:ascii="MS Gothic" w:eastAsia="MS Gothic" w:hAnsi="MS Gothic" w:hint="eastAsia"/>
                    <w:b/>
                    <w:sz w:val="22"/>
                  </w:rPr>
                  <w:t>X</w:t>
                </w:r>
              </w:sdtContent>
            </w:sdt>
          </w:p>
        </w:tc>
        <w:tc>
          <w:tcPr>
            <w:tcW w:w="2017" w:type="dxa"/>
            <w:shd w:val="clear" w:color="auto" w:fill="FFCADE"/>
            <w:vAlign w:val="bottom"/>
          </w:tcPr>
          <w:p w:rsidR="00DD1A02" w:rsidRPr="00A55378" w:rsidRDefault="00F341B0" w:rsidP="005329C2">
            <w:pPr>
              <w:spacing w:line="276" w:lineRule="auto"/>
              <w:jc w:val="center"/>
              <w:rPr>
                <w:b/>
                <w:sz w:val="22"/>
              </w:rPr>
            </w:pPr>
            <w:r w:rsidRPr="00A55378">
              <w:rPr>
                <w:b/>
                <w:sz w:val="22"/>
              </w:rPr>
              <w:t>3</w:t>
            </w:r>
            <w:sdt>
              <w:sdtPr>
                <w:rPr>
                  <w:b/>
                </w:rPr>
                <w:id w:val="-685451030"/>
              </w:sdtPr>
              <w:sdtEndPr/>
              <w:sdtContent>
                <w:r w:rsidR="003E2C77">
                  <w:rPr>
                    <w:b/>
                  </w:rPr>
                  <w:t xml:space="preserve"> </w:t>
                </w:r>
                <w:sdt>
                  <w:sdtPr>
                    <w:rPr>
                      <w:b/>
                    </w:rPr>
                    <w:id w:val="-213114041"/>
                  </w:sdtPr>
                  <w:sdtEndPr/>
                  <w:sdtContent>
                    <w:r w:rsidR="003E2C77" w:rsidRPr="00A55378">
                      <w:rPr>
                        <w:rFonts w:ascii="MS Gothic" w:eastAsia="MS Gothic" w:hAnsi="MS Gothic" w:hint="eastAsia"/>
                        <w:b/>
                        <w:sz w:val="22"/>
                      </w:rPr>
                      <w:t>☐</w:t>
                    </w:r>
                  </w:sdtContent>
                </w:sdt>
                <w:r w:rsidR="003E2C77">
                  <w:rPr>
                    <w:b/>
                  </w:rPr>
                  <w:t xml:space="preserve"> </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569496016"/>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A.1.5. Kamuoyunu bilgilendirme ve hesap verebilirlik</w:t>
            </w:r>
          </w:p>
          <w:p w:rsidR="00DD1A02" w:rsidRPr="00A55378" w:rsidRDefault="00DD1A02" w:rsidP="00F70555">
            <w:pPr>
              <w:jc w:val="both"/>
              <w:rPr>
                <w:b/>
                <w:sz w:val="22"/>
                <w:u w:val="single"/>
              </w:rPr>
            </w:pPr>
          </w:p>
          <w:p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5A09A3" w:rsidRPr="00A55378" w:rsidRDefault="005A09A3"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BD6952">
            <w:pPr>
              <w:widowControl/>
              <w:numPr>
                <w:ilvl w:val="0"/>
                <w:numId w:val="18"/>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rsidR="00EB7BF2" w:rsidRPr="00A55378" w:rsidRDefault="00F341B0" w:rsidP="00BD6952">
            <w:pPr>
              <w:pStyle w:val="ListeParagraf"/>
              <w:widowControl/>
              <w:numPr>
                <w:ilvl w:val="0"/>
                <w:numId w:val="18"/>
              </w:numPr>
              <w:ind w:right="63"/>
              <w:jc w:val="both"/>
              <w:rPr>
                <w:sz w:val="22"/>
              </w:rPr>
            </w:pPr>
            <w:r w:rsidRPr="00A55378">
              <w:rPr>
                <w:i/>
                <w:sz w:val="22"/>
              </w:rPr>
              <w:t xml:space="preserve">Kurumun/birimlerin internet sayfalarının güncel ve erişilebilir olduğuna dair kanıtlar                                                                                                                                                                                                                              </w:t>
            </w:r>
          </w:p>
          <w:p w:rsidR="00DD1A02" w:rsidRPr="00A55378" w:rsidRDefault="00F341B0" w:rsidP="00BD6952">
            <w:pPr>
              <w:widowControl/>
              <w:numPr>
                <w:ilvl w:val="0"/>
                <w:numId w:val="18"/>
              </w:numPr>
              <w:ind w:right="63"/>
              <w:jc w:val="both"/>
              <w:rPr>
                <w:i/>
                <w:sz w:val="22"/>
              </w:rPr>
            </w:pPr>
            <w:r w:rsidRPr="00A55378">
              <w:rPr>
                <w:i/>
                <w:sz w:val="22"/>
              </w:rPr>
              <w:t xml:space="preserve">Kurum içi ve dışı hesap verebilirlik tanımlı süreçlerinin uygulanmakta olduğunu gösteren kanıtlar   </w:t>
            </w:r>
          </w:p>
          <w:p w:rsidR="00DD1A02" w:rsidRPr="00A55378" w:rsidRDefault="00F341B0" w:rsidP="00BD6952">
            <w:pPr>
              <w:widowControl/>
              <w:numPr>
                <w:ilvl w:val="0"/>
                <w:numId w:val="18"/>
              </w:numPr>
              <w:ind w:right="63"/>
              <w:jc w:val="both"/>
              <w:rPr>
                <w:i/>
                <w:sz w:val="22"/>
              </w:rPr>
            </w:pPr>
            <w:r w:rsidRPr="00A55378">
              <w:rPr>
                <w:i/>
                <w:sz w:val="22"/>
              </w:rPr>
              <w:t>İç ve dış paydaşların kamuoyunu bilgilendirme ve hesap verebilirlikle ilgili memnuniyeti ve geri bildirimleri</w:t>
            </w:r>
          </w:p>
          <w:p w:rsidR="00DD1A02" w:rsidRPr="00A55378" w:rsidRDefault="00F341B0" w:rsidP="00BD6952">
            <w:pPr>
              <w:widowControl/>
              <w:numPr>
                <w:ilvl w:val="0"/>
                <w:numId w:val="18"/>
              </w:numPr>
              <w:ind w:right="63"/>
              <w:jc w:val="both"/>
              <w:rPr>
                <w:i/>
                <w:sz w:val="22"/>
              </w:rPr>
            </w:pPr>
            <w:r w:rsidRPr="00A55378">
              <w:rPr>
                <w:i/>
                <w:sz w:val="22"/>
              </w:rPr>
              <w:t>Kamuoyunu bilgilendirme ve hesap verebilirlik mekanizmalarına ilişkin izleme ve iyileştirme kanıtları</w:t>
            </w:r>
          </w:p>
          <w:p w:rsidR="00DD1A02" w:rsidRPr="00A55378" w:rsidRDefault="00F341B0" w:rsidP="00BD6952">
            <w:pPr>
              <w:widowControl/>
              <w:numPr>
                <w:ilvl w:val="0"/>
                <w:numId w:val="18"/>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5A09A3" w:rsidRPr="00A55378" w:rsidRDefault="005A09A3" w:rsidP="00F70555">
            <w:pPr>
              <w:widowControl/>
              <w:ind w:left="785" w:right="63"/>
              <w:jc w:val="both"/>
              <w:rPr>
                <w:i/>
                <w:sz w:val="22"/>
              </w:rPr>
            </w:pPr>
          </w:p>
        </w:tc>
      </w:tr>
    </w:tbl>
    <w:p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61"/>
        </w:trPr>
        <w:tc>
          <w:tcPr>
            <w:tcW w:w="15451" w:type="dxa"/>
            <w:gridSpan w:val="6"/>
            <w:shd w:val="clear" w:color="auto" w:fill="FFCADE"/>
          </w:tcPr>
          <w:p w:rsidR="00DD1A02" w:rsidRPr="00A55378" w:rsidRDefault="00F341B0" w:rsidP="00F70555">
            <w:pPr>
              <w:spacing w:line="276" w:lineRule="auto"/>
              <w:rPr>
                <w:b/>
                <w:sz w:val="22"/>
              </w:rPr>
            </w:pPr>
            <w:r w:rsidRPr="00A55378">
              <w:rPr>
                <w:b/>
                <w:sz w:val="22"/>
              </w:rPr>
              <w:t>A.2. Misyon ve Stratejik Amaçlar</w:t>
            </w:r>
          </w:p>
          <w:p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rsidTr="0075203E">
        <w:trPr>
          <w:trHeight w:val="261"/>
        </w:trPr>
        <w:tc>
          <w:tcPr>
            <w:tcW w:w="5107" w:type="dxa"/>
            <w:shd w:val="clear" w:color="auto" w:fill="FFCADE"/>
          </w:tcPr>
          <w:p w:rsidR="00620A26" w:rsidRPr="00A55378" w:rsidRDefault="00620A26" w:rsidP="00F70555">
            <w:pPr>
              <w:spacing w:line="276" w:lineRule="auto"/>
              <w:rPr>
                <w:b/>
                <w:sz w:val="22"/>
              </w:rPr>
            </w:pPr>
          </w:p>
        </w:tc>
        <w:tc>
          <w:tcPr>
            <w:tcW w:w="2268" w:type="dxa"/>
            <w:shd w:val="clear" w:color="auto" w:fill="FFCADE"/>
            <w:vAlign w:val="bottom"/>
          </w:tcPr>
          <w:p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620A26" w:rsidRPr="00A55378" w:rsidRDefault="00620A26" w:rsidP="00A97392">
            <w:pPr>
              <w:spacing w:line="276" w:lineRule="auto"/>
              <w:jc w:val="center"/>
              <w:rPr>
                <w:b/>
                <w:sz w:val="22"/>
              </w:rPr>
            </w:pPr>
            <w:r w:rsidRPr="00A55378">
              <w:rPr>
                <w:b/>
                <w:sz w:val="22"/>
              </w:rPr>
              <w:t>2</w:t>
            </w:r>
            <w:sdt>
              <w:sdtPr>
                <w:rPr>
                  <w:b/>
                </w:rPr>
                <w:id w:val="892477833"/>
              </w:sdtPr>
              <w:sdtEndPr/>
              <w:sdtContent>
                <w:r w:rsidR="00A97392">
                  <w:rPr>
                    <w:rFonts w:ascii="MS Gothic" w:eastAsia="MS Gothic" w:hAnsi="MS Gothic" w:hint="eastAsia"/>
                    <w:b/>
                    <w:sz w:val="22"/>
                  </w:rPr>
                  <w:t>X</w:t>
                </w:r>
              </w:sdtContent>
            </w:sdt>
          </w:p>
        </w:tc>
        <w:tc>
          <w:tcPr>
            <w:tcW w:w="1701" w:type="dxa"/>
            <w:shd w:val="clear" w:color="auto" w:fill="FFCADE"/>
            <w:vAlign w:val="bottom"/>
          </w:tcPr>
          <w:p w:rsidR="00620A26" w:rsidRPr="00A55378" w:rsidRDefault="00620A26" w:rsidP="005329C2">
            <w:pPr>
              <w:spacing w:line="276" w:lineRule="auto"/>
              <w:jc w:val="center"/>
              <w:rPr>
                <w:b/>
                <w:sz w:val="22"/>
              </w:rPr>
            </w:pPr>
            <w:r w:rsidRPr="00A55378">
              <w:rPr>
                <w:b/>
                <w:sz w:val="22"/>
              </w:rPr>
              <w:t>3</w:t>
            </w:r>
            <w:sdt>
              <w:sdtPr>
                <w:rPr>
                  <w:b/>
                </w:rPr>
                <w:id w:val="-249438292"/>
              </w:sdtPr>
              <w:sdtEndPr/>
              <w:sdtContent>
                <w:r w:rsidR="003E2C77">
                  <w:rPr>
                    <w:b/>
                  </w:rPr>
                  <w:t xml:space="preserve"> </w:t>
                </w:r>
                <w:sdt>
                  <w:sdtPr>
                    <w:rPr>
                      <w:b/>
                    </w:rPr>
                    <w:id w:val="-1602864522"/>
                  </w:sdtPr>
                  <w:sdtEndPr/>
                  <w:sdtContent>
                    <w:r w:rsidR="003E2C77" w:rsidRPr="00A55378">
                      <w:rPr>
                        <w:rFonts w:ascii="MS Gothic" w:eastAsia="MS Gothic" w:hAnsi="MS Gothic" w:hint="eastAsia"/>
                        <w:b/>
                        <w:sz w:val="22"/>
                      </w:rPr>
                      <w:t>☐</w:t>
                    </w:r>
                  </w:sdtContent>
                </w:sdt>
                <w:r w:rsidR="003E2C77">
                  <w:rPr>
                    <w:b/>
                  </w:rPr>
                  <w:t xml:space="preserve"> </w:t>
                </w:r>
              </w:sdtContent>
            </w:sdt>
          </w:p>
        </w:tc>
        <w:tc>
          <w:tcPr>
            <w:tcW w:w="2551" w:type="dxa"/>
            <w:shd w:val="clear" w:color="auto" w:fill="FFCADE"/>
            <w:vAlign w:val="bottom"/>
          </w:tcPr>
          <w:p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37555C" w:rsidRPr="00A55378">
                  <w:rPr>
                    <w:rFonts w:ascii="MS Gothic" w:eastAsia="MS Gothic" w:hAnsi="MS Gothic" w:hint="eastAsia"/>
                    <w:b/>
                    <w:sz w:val="22"/>
                  </w:rPr>
                  <w:t>☐</w:t>
                </w:r>
              </w:sdtContent>
            </w:sdt>
          </w:p>
        </w:tc>
        <w:tc>
          <w:tcPr>
            <w:tcW w:w="1839" w:type="dxa"/>
            <w:shd w:val="clear" w:color="auto" w:fill="FFCADE"/>
            <w:vAlign w:val="bottom"/>
          </w:tcPr>
          <w:p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37555C" w:rsidRPr="00A55378">
                  <w:rPr>
                    <w:rFonts w:ascii="MS Gothic" w:eastAsia="MS Gothic" w:hAnsi="MS Gothic" w:hint="eastAsia"/>
                    <w:b/>
                    <w:sz w:val="22"/>
                  </w:rPr>
                  <w:t>☐</w:t>
                </w:r>
              </w:sdtContent>
            </w:sdt>
          </w:p>
        </w:tc>
      </w:tr>
      <w:tr w:rsidR="00620A26" w:rsidRPr="00A55378" w:rsidTr="0075203E">
        <w:trPr>
          <w:trHeight w:val="3168"/>
        </w:trPr>
        <w:tc>
          <w:tcPr>
            <w:tcW w:w="5107" w:type="dxa"/>
            <w:vMerge w:val="restart"/>
            <w:shd w:val="clear" w:color="auto" w:fill="FFFFFF"/>
          </w:tcPr>
          <w:p w:rsidR="00620A26" w:rsidRPr="00A55378" w:rsidRDefault="00620A26" w:rsidP="00F70555">
            <w:pPr>
              <w:spacing w:line="276" w:lineRule="auto"/>
              <w:rPr>
                <w:b/>
                <w:sz w:val="22"/>
                <w:u w:val="single"/>
              </w:rPr>
            </w:pPr>
          </w:p>
          <w:p w:rsidR="00620A26" w:rsidRPr="002E259D" w:rsidRDefault="00620A26" w:rsidP="00F70555">
            <w:pPr>
              <w:jc w:val="both"/>
              <w:rPr>
                <w:b/>
                <w:sz w:val="22"/>
              </w:rPr>
            </w:pPr>
            <w:r w:rsidRPr="002E259D">
              <w:rPr>
                <w:b/>
                <w:sz w:val="22"/>
              </w:rPr>
              <w:t xml:space="preserve">A.2.1. Misyon, vizyon ve politikalar </w:t>
            </w:r>
          </w:p>
          <w:p w:rsidR="00620A26" w:rsidRPr="00A55378" w:rsidRDefault="00620A26" w:rsidP="00F70555">
            <w:pPr>
              <w:jc w:val="both"/>
              <w:rPr>
                <w:sz w:val="22"/>
                <w:u w:val="single"/>
              </w:rPr>
            </w:pPr>
          </w:p>
          <w:p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rsidR="00620A26" w:rsidRPr="00A55378" w:rsidRDefault="00620A26" w:rsidP="00F70555">
            <w:pPr>
              <w:jc w:val="both"/>
              <w:rPr>
                <w:sz w:val="22"/>
              </w:rPr>
            </w:pPr>
          </w:p>
          <w:p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rsidTr="0075203E">
        <w:trPr>
          <w:trHeight w:val="1984"/>
        </w:trPr>
        <w:tc>
          <w:tcPr>
            <w:tcW w:w="5107" w:type="dxa"/>
            <w:vMerge/>
            <w:shd w:val="clear" w:color="auto" w:fill="FFFFFF"/>
          </w:tcPr>
          <w:p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rsidR="0008727F" w:rsidRPr="00A55378" w:rsidRDefault="0008727F" w:rsidP="00F70555">
            <w:pPr>
              <w:spacing w:line="276" w:lineRule="auto"/>
              <w:ind w:right="63"/>
              <w:jc w:val="both"/>
              <w:rPr>
                <w:b/>
                <w:i/>
                <w:sz w:val="22"/>
              </w:rPr>
            </w:pPr>
          </w:p>
          <w:p w:rsidR="00620A26" w:rsidRPr="00A55378" w:rsidRDefault="00620A26" w:rsidP="00F70555">
            <w:pPr>
              <w:spacing w:line="276" w:lineRule="auto"/>
              <w:ind w:right="63"/>
              <w:jc w:val="both"/>
              <w:rPr>
                <w:b/>
                <w:i/>
                <w:sz w:val="22"/>
              </w:rPr>
            </w:pPr>
            <w:r w:rsidRPr="00A55378">
              <w:rPr>
                <w:b/>
                <w:i/>
                <w:sz w:val="22"/>
              </w:rPr>
              <w:t>Örnek Kanıtlar</w:t>
            </w:r>
          </w:p>
          <w:p w:rsidR="00620A26" w:rsidRPr="00A55378" w:rsidRDefault="00620A26" w:rsidP="00BD6952">
            <w:pPr>
              <w:widowControl/>
              <w:numPr>
                <w:ilvl w:val="0"/>
                <w:numId w:val="12"/>
              </w:numPr>
              <w:spacing w:line="276" w:lineRule="auto"/>
              <w:jc w:val="both"/>
              <w:rPr>
                <w:i/>
                <w:sz w:val="22"/>
              </w:rPr>
            </w:pPr>
            <w:r w:rsidRPr="00A55378">
              <w:rPr>
                <w:i/>
                <w:sz w:val="22"/>
              </w:rPr>
              <w:t>Misyon ve vizyon</w:t>
            </w:r>
          </w:p>
          <w:p w:rsidR="00620A26" w:rsidRPr="00A55378" w:rsidRDefault="00620A26" w:rsidP="00BD6952">
            <w:pPr>
              <w:widowControl/>
              <w:numPr>
                <w:ilvl w:val="0"/>
                <w:numId w:val="12"/>
              </w:numPr>
              <w:spacing w:line="276" w:lineRule="auto"/>
              <w:jc w:val="both"/>
              <w:rPr>
                <w:i/>
                <w:sz w:val="22"/>
              </w:rPr>
            </w:pPr>
            <w:r w:rsidRPr="00A55378">
              <w:rPr>
                <w:i/>
                <w:sz w:val="22"/>
              </w:rPr>
              <w:t>Politika belgeleri (Eğitim ve öğretim politika belgesi uzaktan eğitimi de içermelidir)</w:t>
            </w:r>
          </w:p>
          <w:p w:rsidR="00620A26" w:rsidRPr="00A55378" w:rsidRDefault="00620A26" w:rsidP="00BD6952">
            <w:pPr>
              <w:widowControl/>
              <w:numPr>
                <w:ilvl w:val="0"/>
                <w:numId w:val="12"/>
              </w:numPr>
              <w:spacing w:line="276" w:lineRule="auto"/>
              <w:jc w:val="both"/>
              <w:rPr>
                <w:i/>
                <w:sz w:val="22"/>
              </w:rPr>
            </w:pPr>
            <w:r w:rsidRPr="00A55378">
              <w:rPr>
                <w:i/>
                <w:sz w:val="22"/>
              </w:rPr>
              <w:t>Politika belgelerinin ilgili paydaş katılımıyla hazırlandığını kanıtlayan belgeler</w:t>
            </w:r>
          </w:p>
          <w:p w:rsidR="00620A26" w:rsidRPr="00A55378" w:rsidRDefault="00620A26" w:rsidP="00BD6952">
            <w:pPr>
              <w:widowControl/>
              <w:numPr>
                <w:ilvl w:val="0"/>
                <w:numId w:val="12"/>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rsidR="00620A26" w:rsidRPr="00A55378" w:rsidRDefault="00620A26" w:rsidP="00BD6952">
            <w:pPr>
              <w:widowControl/>
              <w:numPr>
                <w:ilvl w:val="0"/>
                <w:numId w:val="12"/>
              </w:numPr>
              <w:spacing w:line="276" w:lineRule="auto"/>
              <w:jc w:val="both"/>
              <w:rPr>
                <w:i/>
                <w:sz w:val="22"/>
              </w:rPr>
            </w:pPr>
            <w:r w:rsidRPr="00A55378">
              <w:rPr>
                <w:i/>
                <w:sz w:val="22"/>
              </w:rPr>
              <w:t>Politikaların izlendiğine ve değerlendirildiğine ilişkin kanıtlar</w:t>
            </w:r>
          </w:p>
          <w:p w:rsidR="00620A26" w:rsidRPr="00A55378" w:rsidRDefault="00620A26" w:rsidP="00BD6952">
            <w:pPr>
              <w:widowControl/>
              <w:numPr>
                <w:ilvl w:val="0"/>
                <w:numId w:val="12"/>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73"/>
        </w:trPr>
        <w:tc>
          <w:tcPr>
            <w:tcW w:w="15451" w:type="dxa"/>
            <w:gridSpan w:val="6"/>
            <w:tcBorders>
              <w:right w:val="nil"/>
            </w:tcBorders>
            <w:shd w:val="clear" w:color="auto" w:fill="FFCADE"/>
            <w:vAlign w:val="center"/>
          </w:tcPr>
          <w:p w:rsidR="00DD1A02" w:rsidRPr="00A55378" w:rsidRDefault="00F341B0" w:rsidP="00F70555">
            <w:pPr>
              <w:spacing w:line="276" w:lineRule="auto"/>
              <w:rPr>
                <w:b/>
                <w:sz w:val="22"/>
              </w:rPr>
            </w:pPr>
            <w:r w:rsidRPr="00A55378">
              <w:rPr>
                <w:b/>
                <w:sz w:val="22"/>
              </w:rPr>
              <w:t>A.2. Misyon ve Stratejik Amaçlar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73"/>
        </w:trPr>
        <w:tc>
          <w:tcPr>
            <w:tcW w:w="4682" w:type="dxa"/>
            <w:shd w:val="clear" w:color="auto" w:fill="FFCADE"/>
            <w:vAlign w:val="center"/>
          </w:tcPr>
          <w:p w:rsidR="00DD1A02" w:rsidRPr="00A55378" w:rsidRDefault="00DD1A02" w:rsidP="00F70555">
            <w:pPr>
              <w:spacing w:line="276" w:lineRule="auto"/>
              <w:rPr>
                <w:b/>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rsidR="00DD1A02" w:rsidRPr="00A55378" w:rsidRDefault="00F341B0" w:rsidP="00A97392">
            <w:pPr>
              <w:spacing w:line="276" w:lineRule="auto"/>
              <w:jc w:val="center"/>
              <w:rPr>
                <w:b/>
                <w:sz w:val="22"/>
              </w:rPr>
            </w:pPr>
            <w:r w:rsidRPr="00A55378">
              <w:rPr>
                <w:b/>
                <w:sz w:val="22"/>
              </w:rPr>
              <w:t>2</w:t>
            </w:r>
            <w:sdt>
              <w:sdtPr>
                <w:rPr>
                  <w:b/>
                </w:rPr>
                <w:id w:val="509409280"/>
              </w:sdtPr>
              <w:sdtEndPr/>
              <w:sdtContent>
                <w:r w:rsidR="00A97392">
                  <w:rPr>
                    <w:rFonts w:ascii="MS Gothic" w:eastAsia="MS Gothic" w:hAnsi="MS Gothic" w:hint="eastAsia"/>
                    <w:b/>
                    <w:sz w:val="22"/>
                  </w:rPr>
                  <w:t>X</w:t>
                </w:r>
              </w:sdtContent>
            </w:sdt>
          </w:p>
        </w:tc>
        <w:tc>
          <w:tcPr>
            <w:tcW w:w="2478" w:type="dxa"/>
            <w:shd w:val="clear" w:color="auto" w:fill="FFCADE"/>
            <w:vAlign w:val="bottom"/>
          </w:tcPr>
          <w:p w:rsidR="00DD1A02" w:rsidRPr="00A55378" w:rsidRDefault="00F341B0" w:rsidP="005329C2">
            <w:pPr>
              <w:spacing w:line="276" w:lineRule="auto"/>
              <w:jc w:val="center"/>
              <w:rPr>
                <w:b/>
                <w:sz w:val="22"/>
              </w:rPr>
            </w:pPr>
            <w:r w:rsidRPr="00A55378">
              <w:rPr>
                <w:b/>
                <w:sz w:val="22"/>
              </w:rPr>
              <w:t>3</w:t>
            </w:r>
            <w:sdt>
              <w:sdtPr>
                <w:rPr>
                  <w:b/>
                </w:rPr>
                <w:id w:val="863713900"/>
              </w:sdtPr>
              <w:sdtEndPr/>
              <w:sdtContent>
                <w:r w:rsidR="00A97392">
                  <w:rPr>
                    <w:b/>
                  </w:rPr>
                  <w:t xml:space="preserve"> </w:t>
                </w:r>
                <w:sdt>
                  <w:sdtPr>
                    <w:rPr>
                      <w:b/>
                    </w:rPr>
                    <w:id w:val="2108849182"/>
                  </w:sdtPr>
                  <w:sdtEndPr/>
                  <w:sdtContent>
                    <w:r w:rsidR="00A97392" w:rsidRPr="00A55378">
                      <w:rPr>
                        <w:rFonts w:ascii="MS Gothic" w:eastAsia="MS Gothic" w:hAnsi="MS Gothic" w:hint="eastAsia"/>
                        <w:b/>
                        <w:sz w:val="22"/>
                      </w:rPr>
                      <w:t>☐</w:t>
                    </w:r>
                  </w:sdtContent>
                </w:sdt>
                <w:r w:rsidR="00A97392">
                  <w:rPr>
                    <w:b/>
                  </w:rPr>
                  <w:t xml:space="preserve"> </w:t>
                </w:r>
              </w:sdtContent>
            </w:sdt>
          </w:p>
        </w:tc>
        <w:tc>
          <w:tcPr>
            <w:tcW w:w="239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A55378">
                  <w:rPr>
                    <w:rFonts w:ascii="MS Gothic" w:eastAsia="MS Gothic" w:hAnsi="MS Gothic" w:hint="eastAsia"/>
                    <w:b/>
                    <w:sz w:val="22"/>
                  </w:rPr>
                  <w:t>☐</w:t>
                </w:r>
              </w:sdtContent>
            </w:sdt>
          </w:p>
        </w:tc>
        <w:tc>
          <w:tcPr>
            <w:tcW w:w="1786" w:type="dxa"/>
            <w:tcBorders>
              <w:right w:val="nil"/>
            </w:tcBorders>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00163833"/>
              </w:sdtPr>
              <w:sdtEndPr/>
              <w:sdtContent>
                <w:r w:rsidR="0037555C" w:rsidRPr="00A55378">
                  <w:rPr>
                    <w:rFonts w:ascii="MS Gothic" w:eastAsia="MS Gothic" w:hAnsi="MS Gothic" w:hint="eastAsia"/>
                    <w:b/>
                    <w:sz w:val="22"/>
                  </w:rPr>
                  <w:t>☐</w:t>
                </w:r>
              </w:sdtContent>
            </w:sdt>
          </w:p>
        </w:tc>
      </w:tr>
      <w:tr w:rsidR="00DD1A02" w:rsidRPr="00A55378" w:rsidTr="0075203E">
        <w:trPr>
          <w:trHeight w:val="3118"/>
        </w:trPr>
        <w:tc>
          <w:tcPr>
            <w:tcW w:w="4682"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A.2.2. Stratejik amaç ve hedefler</w:t>
            </w:r>
          </w:p>
          <w:p w:rsidR="00DD1A02" w:rsidRPr="00A55378" w:rsidRDefault="00DD1A02" w:rsidP="00F70555">
            <w:pPr>
              <w:jc w:val="both"/>
              <w:rPr>
                <w:b/>
                <w:sz w:val="22"/>
                <w:u w:val="single"/>
              </w:rPr>
            </w:pPr>
          </w:p>
          <w:p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DD1A02" w:rsidRPr="00A55378" w:rsidRDefault="00DD1A02" w:rsidP="00F70555">
            <w:pPr>
              <w:jc w:val="both"/>
              <w:rPr>
                <w:sz w:val="22"/>
              </w:rPr>
            </w:pPr>
          </w:p>
          <w:p w:rsidR="00DD1A02" w:rsidRPr="00A55378" w:rsidRDefault="00DD1A02" w:rsidP="00F70555">
            <w:pPr>
              <w:jc w:val="both"/>
              <w:rPr>
                <w:sz w:val="22"/>
              </w:rPr>
            </w:pPr>
          </w:p>
          <w:p w:rsidR="00A55378" w:rsidRDefault="00A55378" w:rsidP="00F70555">
            <w:pPr>
              <w:jc w:val="both"/>
              <w:rPr>
                <w:sz w:val="22"/>
              </w:rPr>
            </w:pPr>
          </w:p>
          <w:p w:rsidR="002E259D" w:rsidRDefault="002E259D" w:rsidP="00F70555">
            <w:pPr>
              <w:jc w:val="both"/>
              <w:rPr>
                <w:sz w:val="22"/>
              </w:rPr>
            </w:pPr>
          </w:p>
          <w:p w:rsidR="002E259D" w:rsidRDefault="002E259D"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2E259D" w:rsidRDefault="002E259D" w:rsidP="00F70555">
            <w:pPr>
              <w:jc w:val="both"/>
              <w:rPr>
                <w:sz w:val="22"/>
              </w:rPr>
            </w:pPr>
          </w:p>
          <w:p w:rsidR="00C27E28" w:rsidRDefault="00C27E28" w:rsidP="00F70555">
            <w:pPr>
              <w:jc w:val="both"/>
              <w:rPr>
                <w:sz w:val="22"/>
              </w:rPr>
            </w:pPr>
          </w:p>
          <w:p w:rsidR="007A77AE" w:rsidRDefault="007A77A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544"/>
        </w:trPr>
        <w:tc>
          <w:tcPr>
            <w:tcW w:w="4682"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rsidR="0008727F" w:rsidRPr="00A55378" w:rsidRDefault="0008727F"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spacing w:line="276" w:lineRule="auto"/>
              <w:ind w:left="478"/>
              <w:jc w:val="both"/>
              <w:rPr>
                <w:i/>
                <w:sz w:val="22"/>
              </w:rPr>
            </w:pPr>
          </w:p>
        </w:tc>
      </w:tr>
    </w:tbl>
    <w:p w:rsidR="00DD1A02" w:rsidRDefault="00DD1A02"/>
    <w:p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rsidTr="0075203E">
        <w:trPr>
          <w:trHeight w:val="397"/>
        </w:trPr>
        <w:tc>
          <w:tcPr>
            <w:tcW w:w="15390" w:type="dxa"/>
            <w:gridSpan w:val="6"/>
            <w:shd w:val="clear" w:color="auto" w:fill="FFCADE"/>
            <w:vAlign w:val="center"/>
          </w:tcPr>
          <w:p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rsidTr="0075203E">
        <w:tc>
          <w:tcPr>
            <w:tcW w:w="15390" w:type="dxa"/>
            <w:gridSpan w:val="6"/>
            <w:shd w:val="clear" w:color="auto" w:fill="FFCADE"/>
          </w:tcPr>
          <w:p w:rsidR="00DD1A02" w:rsidRPr="00A55378" w:rsidRDefault="00F341B0" w:rsidP="00F70555">
            <w:pPr>
              <w:tabs>
                <w:tab w:val="center" w:pos="2792"/>
              </w:tabs>
              <w:spacing w:line="276" w:lineRule="auto"/>
              <w:rPr>
                <w:b/>
                <w:sz w:val="22"/>
              </w:rPr>
            </w:pPr>
            <w:r w:rsidRPr="00A55378">
              <w:rPr>
                <w:b/>
                <w:sz w:val="22"/>
              </w:rPr>
              <w:t>A.2. Misyon ve Stratejik Amaçlar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c>
          <w:tcPr>
            <w:tcW w:w="4673" w:type="dxa"/>
            <w:shd w:val="clear" w:color="auto" w:fill="FFCADE"/>
          </w:tcPr>
          <w:p w:rsidR="00DD1A02" w:rsidRPr="00A55378" w:rsidRDefault="00DD1A02" w:rsidP="00F70555">
            <w:pPr>
              <w:tabs>
                <w:tab w:val="center" w:pos="2792"/>
              </w:tabs>
              <w:spacing w:line="276" w:lineRule="auto"/>
              <w:rPr>
                <w:b/>
                <w:sz w:val="22"/>
              </w:rPr>
            </w:pPr>
          </w:p>
        </w:tc>
        <w:tc>
          <w:tcPr>
            <w:tcW w:w="1985" w:type="dxa"/>
            <w:shd w:val="clear" w:color="auto" w:fill="FFCADE"/>
          </w:tcPr>
          <w:p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A55378">
                  <w:rPr>
                    <w:rFonts w:ascii="MS Gothic" w:eastAsia="MS Gothic" w:hAnsi="MS Gothic" w:hint="eastAsia"/>
                    <w:b/>
                    <w:sz w:val="22"/>
                  </w:rPr>
                  <w:t>☐</w:t>
                </w:r>
              </w:sdtContent>
            </w:sdt>
          </w:p>
        </w:tc>
        <w:tc>
          <w:tcPr>
            <w:tcW w:w="1843" w:type="dxa"/>
            <w:shd w:val="clear" w:color="auto" w:fill="FFCADE"/>
          </w:tcPr>
          <w:p w:rsidR="00DD1A02" w:rsidRPr="00A55378" w:rsidRDefault="00F341B0" w:rsidP="00A97392">
            <w:pPr>
              <w:spacing w:line="276" w:lineRule="auto"/>
              <w:jc w:val="center"/>
              <w:rPr>
                <w:b/>
                <w:sz w:val="22"/>
              </w:rPr>
            </w:pPr>
            <w:r w:rsidRPr="00A55378">
              <w:rPr>
                <w:b/>
                <w:sz w:val="22"/>
              </w:rPr>
              <w:t>3</w:t>
            </w:r>
            <w:sdt>
              <w:sdtPr>
                <w:rPr>
                  <w:b/>
                </w:rPr>
                <w:id w:val="393166400"/>
              </w:sdtPr>
              <w:sdtEndPr/>
              <w:sdtContent>
                <w:r w:rsidR="00A97392">
                  <w:rPr>
                    <w:rFonts w:ascii="MS Gothic" w:eastAsia="MS Gothic" w:hAnsi="MS Gothic" w:hint="eastAsia"/>
                    <w:b/>
                    <w:sz w:val="22"/>
                  </w:rPr>
                  <w:t>X</w:t>
                </w:r>
              </w:sdtContent>
            </w:sdt>
          </w:p>
        </w:tc>
        <w:tc>
          <w:tcPr>
            <w:tcW w:w="2482" w:type="dxa"/>
            <w:shd w:val="clear" w:color="auto" w:fill="FFCADE"/>
          </w:tcPr>
          <w:p w:rsidR="00DD1A02" w:rsidRPr="00A55378" w:rsidRDefault="00F341B0" w:rsidP="005329C2">
            <w:pPr>
              <w:spacing w:line="276" w:lineRule="auto"/>
              <w:jc w:val="center"/>
              <w:rPr>
                <w:b/>
                <w:sz w:val="22"/>
              </w:rPr>
            </w:pPr>
            <w:r w:rsidRPr="00A55378">
              <w:rPr>
                <w:b/>
                <w:sz w:val="22"/>
              </w:rPr>
              <w:t>4</w:t>
            </w:r>
            <w:sdt>
              <w:sdtPr>
                <w:rPr>
                  <w:b/>
                </w:rPr>
                <w:id w:val="-1432146"/>
              </w:sdtPr>
              <w:sdtEndPr/>
              <w:sdtContent>
                <w:r w:rsidR="00A97392">
                  <w:rPr>
                    <w:b/>
                  </w:rPr>
                  <w:t xml:space="preserve"> </w:t>
                </w:r>
                <w:sdt>
                  <w:sdtPr>
                    <w:rPr>
                      <w:b/>
                    </w:rPr>
                    <w:id w:val="1572312953"/>
                  </w:sdtPr>
                  <w:sdtEndPr/>
                  <w:sdtContent>
                    <w:r w:rsidR="00A97392" w:rsidRPr="00A55378">
                      <w:rPr>
                        <w:rFonts w:ascii="MS Gothic" w:eastAsia="MS Gothic" w:hAnsi="MS Gothic" w:hint="eastAsia"/>
                        <w:b/>
                        <w:sz w:val="22"/>
                      </w:rPr>
                      <w:t>☐</w:t>
                    </w:r>
                  </w:sdtContent>
                </w:sdt>
                <w:r w:rsidR="00A97392">
                  <w:rPr>
                    <w:b/>
                  </w:rPr>
                  <w:t xml:space="preserve"> </w:t>
                </w:r>
              </w:sdtContent>
            </w:sdt>
          </w:p>
        </w:tc>
        <w:tc>
          <w:tcPr>
            <w:tcW w:w="2565" w:type="dxa"/>
            <w:shd w:val="clear" w:color="auto" w:fill="FFCADE"/>
          </w:tcPr>
          <w:p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A55378">
                  <w:rPr>
                    <w:rFonts w:ascii="MS Gothic" w:eastAsia="MS Gothic" w:hAnsi="MS Gothic" w:hint="eastAsia"/>
                    <w:b/>
                    <w:sz w:val="22"/>
                  </w:rPr>
                  <w:t>☐</w:t>
                </w:r>
              </w:sdtContent>
            </w:sdt>
          </w:p>
        </w:tc>
      </w:tr>
      <w:tr w:rsidR="006C6850" w:rsidRPr="00A55378" w:rsidTr="0075203E">
        <w:trPr>
          <w:trHeight w:val="4155"/>
        </w:trPr>
        <w:tc>
          <w:tcPr>
            <w:tcW w:w="4673" w:type="dxa"/>
            <w:vMerge w:val="restart"/>
            <w:shd w:val="clear" w:color="auto" w:fill="FFFFFF"/>
          </w:tcPr>
          <w:p w:rsidR="006C6850" w:rsidRPr="00A55378" w:rsidRDefault="006C6850" w:rsidP="00F70555">
            <w:pPr>
              <w:spacing w:line="276" w:lineRule="auto"/>
              <w:rPr>
                <w:sz w:val="22"/>
              </w:rPr>
            </w:pPr>
          </w:p>
          <w:p w:rsidR="006C6850" w:rsidRPr="002E259D" w:rsidRDefault="006C6850" w:rsidP="00F70555">
            <w:pPr>
              <w:jc w:val="both"/>
              <w:rPr>
                <w:b/>
                <w:sz w:val="22"/>
              </w:rPr>
            </w:pPr>
            <w:r w:rsidRPr="002E259D">
              <w:rPr>
                <w:b/>
                <w:sz w:val="22"/>
              </w:rPr>
              <w:t>A.2.3. Performans yönetimi</w:t>
            </w:r>
          </w:p>
          <w:p w:rsidR="006C6850" w:rsidRPr="00A55378" w:rsidRDefault="006C6850" w:rsidP="00F70555">
            <w:pPr>
              <w:jc w:val="both"/>
              <w:rPr>
                <w:b/>
                <w:sz w:val="22"/>
                <w:u w:val="single"/>
              </w:rPr>
            </w:pPr>
          </w:p>
          <w:p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rsidTr="0075203E">
        <w:trPr>
          <w:trHeight w:val="2624"/>
        </w:trPr>
        <w:tc>
          <w:tcPr>
            <w:tcW w:w="4673" w:type="dxa"/>
            <w:vMerge/>
            <w:shd w:val="clear" w:color="auto" w:fill="FFFFFF"/>
          </w:tcPr>
          <w:p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rsidR="006C6850" w:rsidRPr="00A55378" w:rsidRDefault="006C6850" w:rsidP="00F70555">
            <w:pPr>
              <w:spacing w:line="276" w:lineRule="auto"/>
              <w:ind w:right="63"/>
              <w:jc w:val="both"/>
              <w:rPr>
                <w:sz w:val="22"/>
              </w:rPr>
            </w:pPr>
            <w:r w:rsidRPr="00A55378">
              <w:rPr>
                <w:b/>
                <w:i/>
                <w:sz w:val="22"/>
              </w:rPr>
              <w:t>Örnek Kanıtlar</w:t>
            </w:r>
          </w:p>
          <w:p w:rsidR="006C6850" w:rsidRPr="00A55378" w:rsidRDefault="006C6850" w:rsidP="00BD6952">
            <w:pPr>
              <w:pStyle w:val="ListeParagraf"/>
              <w:numPr>
                <w:ilvl w:val="0"/>
                <w:numId w:val="25"/>
              </w:numPr>
              <w:spacing w:line="276" w:lineRule="auto"/>
              <w:ind w:right="63"/>
              <w:jc w:val="both"/>
              <w:rPr>
                <w:sz w:val="22"/>
              </w:rPr>
            </w:pPr>
            <w:r w:rsidRPr="00A55378">
              <w:rPr>
                <w:i/>
                <w:sz w:val="22"/>
              </w:rPr>
              <w:t>Performans yönetim prosedürlerine dair belgeler</w:t>
            </w:r>
          </w:p>
          <w:p w:rsidR="006C6850" w:rsidRPr="00A55378" w:rsidRDefault="006C6850" w:rsidP="00BD6952">
            <w:pPr>
              <w:pStyle w:val="ListeParagraf"/>
              <w:numPr>
                <w:ilvl w:val="0"/>
                <w:numId w:val="25"/>
              </w:numPr>
              <w:spacing w:line="276" w:lineRule="auto"/>
              <w:ind w:right="63"/>
              <w:jc w:val="both"/>
              <w:rPr>
                <w:sz w:val="22"/>
              </w:rPr>
            </w:pPr>
            <w:r w:rsidRPr="00A55378">
              <w:rPr>
                <w:i/>
                <w:sz w:val="22"/>
              </w:rPr>
              <w:t>Performans göstergeleri ve anahtar performans göstergeleri</w:t>
            </w:r>
          </w:p>
          <w:p w:rsidR="006C6850" w:rsidRPr="00A55378" w:rsidRDefault="006C6850" w:rsidP="00BD6952">
            <w:pPr>
              <w:pStyle w:val="ListeParagraf"/>
              <w:numPr>
                <w:ilvl w:val="0"/>
                <w:numId w:val="25"/>
              </w:numPr>
              <w:spacing w:line="276" w:lineRule="auto"/>
              <w:ind w:right="63"/>
              <w:jc w:val="both"/>
              <w:rPr>
                <w:sz w:val="22"/>
              </w:rPr>
            </w:pPr>
            <w:r w:rsidRPr="00A55378">
              <w:rPr>
                <w:i/>
                <w:sz w:val="22"/>
              </w:rPr>
              <w:t>Performans yönetimi sürecinin nasıl işlediğini gösteren kanıtlar</w:t>
            </w:r>
          </w:p>
          <w:p w:rsidR="006C6850" w:rsidRPr="00A55378" w:rsidRDefault="006C6850" w:rsidP="00BD6952">
            <w:pPr>
              <w:pStyle w:val="ListeParagraf"/>
              <w:numPr>
                <w:ilvl w:val="0"/>
                <w:numId w:val="25"/>
              </w:numPr>
              <w:spacing w:line="276" w:lineRule="auto"/>
              <w:ind w:right="63"/>
              <w:jc w:val="both"/>
              <w:rPr>
                <w:sz w:val="22"/>
              </w:rPr>
            </w:pPr>
            <w:r w:rsidRPr="00A55378">
              <w:rPr>
                <w:i/>
                <w:sz w:val="22"/>
              </w:rPr>
              <w:t>Performans programı raporu</w:t>
            </w:r>
          </w:p>
          <w:p w:rsidR="006C6850" w:rsidRPr="00A55378" w:rsidRDefault="006C6850" w:rsidP="00BD6952">
            <w:pPr>
              <w:pStyle w:val="ListeParagraf"/>
              <w:numPr>
                <w:ilvl w:val="0"/>
                <w:numId w:val="25"/>
              </w:numPr>
              <w:spacing w:line="276" w:lineRule="auto"/>
              <w:ind w:right="63"/>
              <w:jc w:val="both"/>
              <w:rPr>
                <w:sz w:val="22"/>
              </w:rPr>
            </w:pPr>
            <w:r w:rsidRPr="00A55378">
              <w:rPr>
                <w:i/>
                <w:sz w:val="22"/>
              </w:rPr>
              <w:t>Performans yönetimi mekanizmalarının izlendiğine ve iyileştirildiğine dair kanıtlar</w:t>
            </w:r>
          </w:p>
          <w:p w:rsidR="006C6850" w:rsidRPr="00A55378" w:rsidRDefault="006C6850" w:rsidP="00BD6952">
            <w:pPr>
              <w:pStyle w:val="ListeParagraf"/>
              <w:numPr>
                <w:ilvl w:val="0"/>
                <w:numId w:val="24"/>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rsidTr="0075203E">
        <w:trPr>
          <w:trHeight w:val="397"/>
        </w:trPr>
        <w:tc>
          <w:tcPr>
            <w:tcW w:w="15588"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39"/>
        </w:trPr>
        <w:tc>
          <w:tcPr>
            <w:tcW w:w="15588"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09"/>
        </w:trPr>
        <w:tc>
          <w:tcPr>
            <w:tcW w:w="5103" w:type="dxa"/>
            <w:shd w:val="clear" w:color="auto" w:fill="FFCADE"/>
            <w:vAlign w:val="center"/>
          </w:tcPr>
          <w:p w:rsidR="00DD1A02" w:rsidRPr="00A55378" w:rsidRDefault="00DD1A02" w:rsidP="00F70555">
            <w:pPr>
              <w:tabs>
                <w:tab w:val="center" w:pos="2792"/>
              </w:tabs>
              <w:spacing w:line="276" w:lineRule="auto"/>
              <w:rPr>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604469772"/>
              </w:sdtPr>
              <w:sdtEndPr/>
              <w:sdtContent>
                <w:r w:rsidR="0037555C" w:rsidRPr="00A55378">
                  <w:rPr>
                    <w:rFonts w:ascii="MS Gothic" w:eastAsia="MS Gothic" w:hAnsi="MS Gothic" w:hint="eastAsia"/>
                    <w:b/>
                    <w:sz w:val="22"/>
                  </w:rPr>
                  <w:t>☐</w:t>
                </w:r>
              </w:sdtContent>
            </w:sdt>
          </w:p>
        </w:tc>
        <w:tc>
          <w:tcPr>
            <w:tcW w:w="1812"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rsidTr="0075203E">
        <w:trPr>
          <w:trHeight w:val="3719"/>
        </w:trPr>
        <w:tc>
          <w:tcPr>
            <w:tcW w:w="5103"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A.3.1. Bilgi yönetim sistemi</w:t>
            </w:r>
          </w:p>
          <w:p w:rsidR="00DD1A02" w:rsidRPr="00A55378" w:rsidRDefault="00DD1A02" w:rsidP="00F70555">
            <w:pPr>
              <w:jc w:val="both"/>
              <w:rPr>
                <w:b/>
                <w:sz w:val="22"/>
                <w:u w:val="single"/>
              </w:rPr>
            </w:pPr>
          </w:p>
          <w:p w:rsidR="008E7BA4" w:rsidRDefault="00F341B0" w:rsidP="00F70555">
            <w:pPr>
              <w:jc w:val="both"/>
              <w:rPr>
                <w:sz w:val="22"/>
              </w:rPr>
            </w:pPr>
            <w:r w:rsidRPr="00A55378">
              <w:rPr>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rsidR="00C27E28" w:rsidRPr="00A55378" w:rsidRDefault="00C27E28" w:rsidP="00F70555">
            <w:pPr>
              <w:jc w:val="both"/>
              <w:rPr>
                <w:b/>
                <w:color w:val="FF0000"/>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rsidR="00DD1A02" w:rsidRPr="00A55378" w:rsidRDefault="00F341B0" w:rsidP="00F70555">
            <w:pPr>
              <w:keepNext/>
              <w:keepLines/>
              <w:spacing w:before="40"/>
              <w:jc w:val="both"/>
              <w:rPr>
                <w:b/>
                <w:i/>
                <w:color w:val="1F3763"/>
                <w:sz w:val="22"/>
              </w:rPr>
            </w:pPr>
            <w:bookmarkStart w:id="7" w:name="_heading=h.3j2qqm3" w:colFirst="0" w:colLast="0"/>
            <w:bookmarkEnd w:id="7"/>
            <w:r w:rsidRPr="00A55378">
              <w:rPr>
                <w:sz w:val="22"/>
              </w:rPr>
              <w:t>Kurumda entegre bilgi yönetim sistemi izlenmekte ve iyileştirilmektedir.</w:t>
            </w:r>
          </w:p>
        </w:tc>
        <w:tc>
          <w:tcPr>
            <w:tcW w:w="1812"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269"/>
        </w:trPr>
        <w:tc>
          <w:tcPr>
            <w:tcW w:w="510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right="63"/>
              <w:jc w:val="both"/>
              <w:rPr>
                <w:b/>
                <w:i/>
                <w:sz w:val="22"/>
              </w:rPr>
            </w:pPr>
            <w:r w:rsidRPr="00A55378">
              <w:rPr>
                <w:b/>
                <w:i/>
                <w:sz w:val="22"/>
              </w:rPr>
              <w:t>Örnek Kanıtlar</w:t>
            </w:r>
          </w:p>
          <w:p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p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rsidTr="0075203E">
        <w:trPr>
          <w:trHeight w:val="397"/>
        </w:trPr>
        <w:tc>
          <w:tcPr>
            <w:tcW w:w="15532"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691"/>
        </w:trPr>
        <w:tc>
          <w:tcPr>
            <w:tcW w:w="15532"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317"/>
        </w:trPr>
        <w:tc>
          <w:tcPr>
            <w:tcW w:w="5584" w:type="dxa"/>
            <w:shd w:val="clear" w:color="auto" w:fill="FFCADE"/>
            <w:vAlign w:val="center"/>
          </w:tcPr>
          <w:p w:rsidR="00DD1A02" w:rsidRPr="00A55378" w:rsidRDefault="00DD1A02" w:rsidP="00F70555">
            <w:pPr>
              <w:tabs>
                <w:tab w:val="center" w:pos="2792"/>
              </w:tabs>
              <w:spacing w:line="276" w:lineRule="auto"/>
              <w:rPr>
                <w:sz w:val="22"/>
              </w:rPr>
            </w:pPr>
          </w:p>
        </w:tc>
        <w:tc>
          <w:tcPr>
            <w:tcW w:w="2041"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37555C" w:rsidRPr="00A55378">
                  <w:rPr>
                    <w:rFonts w:ascii="MS Gothic" w:eastAsia="MS Gothic" w:hAnsi="MS Gothic" w:hint="eastAsia"/>
                    <w:b/>
                    <w:sz w:val="22"/>
                  </w:rPr>
                  <w:t>☐</w:t>
                </w:r>
              </w:sdtContent>
            </w:sdt>
          </w:p>
        </w:tc>
        <w:tc>
          <w:tcPr>
            <w:tcW w:w="2311"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rsidTr="0075203E">
        <w:trPr>
          <w:trHeight w:val="3494"/>
        </w:trPr>
        <w:tc>
          <w:tcPr>
            <w:tcW w:w="5584" w:type="dxa"/>
            <w:vMerge w:val="restart"/>
            <w:shd w:val="clear" w:color="auto" w:fill="FFFFFF"/>
          </w:tcPr>
          <w:p w:rsidR="00DD1A02" w:rsidRPr="00A55378" w:rsidRDefault="00DD1A02" w:rsidP="00F70555">
            <w:pPr>
              <w:jc w:val="both"/>
              <w:rPr>
                <w:sz w:val="22"/>
              </w:rPr>
            </w:pPr>
          </w:p>
          <w:p w:rsidR="00DD1A02" w:rsidRDefault="00F341B0" w:rsidP="00F70555">
            <w:pPr>
              <w:jc w:val="both"/>
              <w:rPr>
                <w:b/>
                <w:sz w:val="22"/>
              </w:rPr>
            </w:pPr>
            <w:r w:rsidRPr="002E259D">
              <w:rPr>
                <w:b/>
                <w:sz w:val="22"/>
              </w:rPr>
              <w:t>A.3.2. İnsan kaynakları yönetimi</w:t>
            </w:r>
          </w:p>
          <w:p w:rsidR="002E259D" w:rsidRPr="002E259D" w:rsidRDefault="002E259D" w:rsidP="00F70555">
            <w:pPr>
              <w:jc w:val="both"/>
              <w:rPr>
                <w:b/>
                <w:sz w:val="22"/>
              </w:rPr>
            </w:pPr>
          </w:p>
          <w:p w:rsidR="00DD1A02" w:rsidRPr="00A55378" w:rsidRDefault="00F341B0" w:rsidP="00F70555">
            <w:pPr>
              <w:jc w:val="both"/>
              <w:rPr>
                <w:sz w:val="22"/>
              </w:rPr>
            </w:pPr>
            <w:r w:rsidRPr="00A55378">
              <w:rPr>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DD1A02" w:rsidRDefault="00F341B0" w:rsidP="00F70555">
            <w:pPr>
              <w:jc w:val="both"/>
              <w:rPr>
                <w:sz w:val="22"/>
              </w:rPr>
            </w:pPr>
            <w:r w:rsidRPr="00A55378">
              <w:rPr>
                <w:sz w:val="22"/>
              </w:rPr>
              <w:t>Çalışan (akademik-idari) memnuniyet, şikayet ve önerilerini belirlemek ve izlemek amacıyla geliştirilmiş olan yöntem ve mekanizmalar uygulanmakta ve sonuçları değerlendirilerek iyileştirilmektedir.</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rsidR="00DD1A02" w:rsidRPr="00A55378" w:rsidRDefault="00F341B0" w:rsidP="00F70555">
            <w:pPr>
              <w:keepNext/>
              <w:keepLines/>
              <w:spacing w:before="40"/>
              <w:jc w:val="both"/>
              <w:rPr>
                <w:b/>
                <w:i/>
                <w:color w:val="1F3763"/>
                <w:sz w:val="22"/>
              </w:rPr>
            </w:pPr>
            <w:bookmarkStart w:id="8" w:name="_heading=h.1y810tw" w:colFirst="0" w:colLast="0"/>
            <w:bookmarkEnd w:id="8"/>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072"/>
        </w:trPr>
        <w:tc>
          <w:tcPr>
            <w:tcW w:w="5584"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rsidR="006C6850" w:rsidRPr="00A55378" w:rsidRDefault="006C6850" w:rsidP="00F70555">
            <w:pPr>
              <w:widowControl/>
              <w:jc w:val="both"/>
              <w:rPr>
                <w:b/>
                <w:i/>
                <w:sz w:val="22"/>
              </w:rPr>
            </w:pPr>
          </w:p>
          <w:p w:rsidR="006C6850" w:rsidRPr="00A55378" w:rsidRDefault="006C6850" w:rsidP="00F70555">
            <w:pPr>
              <w:widowControl/>
              <w:jc w:val="both"/>
              <w:rPr>
                <w:b/>
                <w:i/>
                <w:sz w:val="22"/>
              </w:rPr>
            </w:pPr>
            <w:r w:rsidRPr="00A55378">
              <w:rPr>
                <w:b/>
                <w:i/>
                <w:sz w:val="22"/>
              </w:rPr>
              <w:t>Örnek Kanıtlar</w:t>
            </w:r>
          </w:p>
          <w:p w:rsidR="006C6850" w:rsidRPr="00A55378" w:rsidRDefault="006C6850" w:rsidP="00BD6952">
            <w:pPr>
              <w:widowControl/>
              <w:numPr>
                <w:ilvl w:val="0"/>
                <w:numId w:val="17"/>
              </w:numPr>
              <w:jc w:val="both"/>
              <w:rPr>
                <w:i/>
                <w:sz w:val="22"/>
              </w:rPr>
            </w:pPr>
            <w:r w:rsidRPr="00A55378">
              <w:rPr>
                <w:i/>
                <w:sz w:val="22"/>
              </w:rPr>
              <w:t>İnsan kaynakları politikası ve hedefleri ve bunlara ilişkin uygulamalar (Yetkinlik, işe alınma, hizmet içi eğitim, teşvik ve ödüllendirme vb.)</w:t>
            </w:r>
          </w:p>
          <w:p w:rsidR="006C6850" w:rsidRPr="00A55378" w:rsidRDefault="006C6850" w:rsidP="00BD6952">
            <w:pPr>
              <w:widowControl/>
              <w:numPr>
                <w:ilvl w:val="0"/>
                <w:numId w:val="17"/>
              </w:numPr>
              <w:jc w:val="both"/>
              <w:rPr>
                <w:i/>
                <w:sz w:val="22"/>
              </w:rPr>
            </w:pPr>
            <w:r w:rsidRPr="00A55378">
              <w:rPr>
                <w:i/>
                <w:sz w:val="22"/>
              </w:rPr>
              <w:t xml:space="preserve">Çalışan (akademik ve idari) memnuniyeti anketleri, uygulama sistematiği ve anket sonuçları </w:t>
            </w:r>
          </w:p>
          <w:p w:rsidR="006C6850" w:rsidRPr="00A55378" w:rsidRDefault="006C6850" w:rsidP="00BD6952">
            <w:pPr>
              <w:widowControl/>
              <w:numPr>
                <w:ilvl w:val="0"/>
                <w:numId w:val="17"/>
              </w:numPr>
              <w:jc w:val="both"/>
              <w:rPr>
                <w:i/>
                <w:sz w:val="22"/>
              </w:rPr>
            </w:pPr>
            <w:r w:rsidRPr="00A55378">
              <w:rPr>
                <w:i/>
                <w:sz w:val="22"/>
              </w:rPr>
              <w:t>İnsan kaynakları yönetimi uygulamalarına ilişkin izleme ve iyileştirme kanıtları</w:t>
            </w:r>
          </w:p>
          <w:p w:rsidR="006C6850" w:rsidRPr="00A55378" w:rsidRDefault="006C6850" w:rsidP="00BD6952">
            <w:pPr>
              <w:widowControl/>
              <w:numPr>
                <w:ilvl w:val="0"/>
                <w:numId w:val="17"/>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widowControl/>
              <w:jc w:val="both"/>
              <w:rPr>
                <w:i/>
                <w:sz w:val="22"/>
              </w:rPr>
            </w:pPr>
          </w:p>
        </w:tc>
      </w:tr>
    </w:tbl>
    <w:p w:rsidR="00DD1A02" w:rsidRDefault="00DD1A02"/>
    <w:p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rsidTr="0075203E">
        <w:trPr>
          <w:trHeight w:val="397"/>
        </w:trPr>
        <w:tc>
          <w:tcPr>
            <w:tcW w:w="157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52"/>
        </w:trPr>
        <w:tc>
          <w:tcPr>
            <w:tcW w:w="15751"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17"/>
        </w:trPr>
        <w:tc>
          <w:tcPr>
            <w:tcW w:w="5953" w:type="dxa"/>
            <w:shd w:val="clear" w:color="auto" w:fill="FFCADE"/>
            <w:vAlign w:val="center"/>
          </w:tcPr>
          <w:p w:rsidR="00DD1A02" w:rsidRPr="00A55378" w:rsidRDefault="00DD1A02" w:rsidP="00F70555">
            <w:pPr>
              <w:tabs>
                <w:tab w:val="center" w:pos="2792"/>
              </w:tabs>
              <w:spacing w:line="276" w:lineRule="auto"/>
              <w:rPr>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8C007D">
            <w:pPr>
              <w:spacing w:line="276" w:lineRule="auto"/>
              <w:jc w:val="center"/>
              <w:rPr>
                <w:b/>
                <w:sz w:val="22"/>
              </w:rPr>
            </w:pPr>
            <w:r w:rsidRPr="00A55378">
              <w:rPr>
                <w:b/>
                <w:sz w:val="22"/>
              </w:rPr>
              <w:t>3</w:t>
            </w:r>
            <w:sdt>
              <w:sdtPr>
                <w:rPr>
                  <w:b/>
                </w:rPr>
                <w:id w:val="-312344787"/>
              </w:sdtPr>
              <w:sdtEndPr/>
              <w:sdtContent>
                <w:r w:rsidR="008C007D">
                  <w:rPr>
                    <w:rFonts w:ascii="MS Gothic" w:eastAsia="MS Gothic" w:hAnsi="MS Gothic"/>
                    <w:b/>
                    <w:sz w:val="22"/>
                  </w:rPr>
                  <w:t>X</w:t>
                </w:r>
              </w:sdtContent>
            </w:sdt>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rsidTr="0075203E">
        <w:trPr>
          <w:trHeight w:val="3859"/>
        </w:trPr>
        <w:tc>
          <w:tcPr>
            <w:tcW w:w="5953" w:type="dxa"/>
            <w:vMerge w:val="restart"/>
            <w:shd w:val="clear" w:color="auto" w:fill="FFFFFF"/>
          </w:tcPr>
          <w:p w:rsidR="00DD1A02" w:rsidRPr="002E259D" w:rsidRDefault="00F341B0" w:rsidP="00F70555">
            <w:pPr>
              <w:jc w:val="both"/>
              <w:rPr>
                <w:b/>
                <w:sz w:val="22"/>
              </w:rPr>
            </w:pPr>
            <w:r w:rsidRPr="002E259D">
              <w:rPr>
                <w:b/>
                <w:sz w:val="22"/>
              </w:rPr>
              <w:t>A.3.3. Finansal yönetim</w:t>
            </w:r>
          </w:p>
          <w:p w:rsidR="00DD1A02" w:rsidRPr="00A55378" w:rsidRDefault="00F341B0" w:rsidP="00F70555">
            <w:pPr>
              <w:jc w:val="both"/>
              <w:rPr>
                <w:sz w:val="22"/>
              </w:rPr>
            </w:pPr>
            <w:r w:rsidRPr="00A55378">
              <w:rPr>
                <w:sz w:val="22"/>
              </w:rPr>
              <w:t xml:space="preserve">Temel gelir ve gider kalemleri tanımlanmıştır ve yıllar içinde izlenmektedir. </w:t>
            </w:r>
          </w:p>
          <w:p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F8643C" w:rsidRDefault="00F8643C" w:rsidP="00F70555">
            <w:pPr>
              <w:jc w:val="both"/>
              <w:rPr>
                <w:sz w:val="22"/>
              </w:rPr>
            </w:pPr>
          </w:p>
          <w:p w:rsidR="0075203E" w:rsidRDefault="0075203E" w:rsidP="00F70555">
            <w:pPr>
              <w:jc w:val="both"/>
              <w:rPr>
                <w:sz w:val="22"/>
              </w:rPr>
            </w:pPr>
          </w:p>
          <w:p w:rsidR="00F70555" w:rsidRDefault="00F70555" w:rsidP="00F70555">
            <w:pPr>
              <w:jc w:val="both"/>
              <w:rPr>
                <w:sz w:val="22"/>
              </w:rPr>
            </w:pPr>
          </w:p>
          <w:p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rsidR="00CB441D" w:rsidRPr="00F8643C" w:rsidRDefault="00CB441D" w:rsidP="00CB441D">
            <w:pPr>
              <w:jc w:val="both"/>
              <w:rPr>
                <w:b/>
                <w:sz w:val="22"/>
              </w:rPr>
            </w:pPr>
          </w:p>
          <w:p w:rsidR="00F8643C" w:rsidRPr="00A55378" w:rsidRDefault="00CB441D" w:rsidP="00CB441D">
            <w:pPr>
              <w:jc w:val="both"/>
              <w:rPr>
                <w:sz w:val="22"/>
              </w:rPr>
            </w:pPr>
            <w:r w:rsidRPr="00F8643C">
              <w:rPr>
                <w:b/>
                <w:sz w:val="22"/>
              </w:rPr>
              <w:t>Not:</w:t>
            </w:r>
            <w:r w:rsidRPr="00F8643C">
              <w:rPr>
                <w:sz w:val="22"/>
              </w:rPr>
              <w:t>Bu başlık kurum genelini kapsayacak şekilderaporlaştırılacaktır.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rsidR="00DD1A02" w:rsidRPr="00A55378" w:rsidRDefault="00F341B0" w:rsidP="00F70555">
            <w:pPr>
              <w:keepNext/>
              <w:keepLines/>
              <w:spacing w:before="40"/>
              <w:jc w:val="both"/>
              <w:rPr>
                <w:b/>
                <w:i/>
                <w:color w:val="1F3763"/>
                <w:sz w:val="22"/>
              </w:rPr>
            </w:pPr>
            <w:bookmarkStart w:id="9" w:name="_heading=h.4i7ojhp" w:colFirst="0" w:colLast="0"/>
            <w:bookmarkEnd w:id="9"/>
            <w:r w:rsidRPr="00A55378">
              <w:rPr>
                <w:sz w:val="22"/>
              </w:rPr>
              <w:t xml:space="preserve">Kurumda finansal kaynakların yönetim süreçleri izlenmekte ve iyileştirilmektedir. </w:t>
            </w:r>
          </w:p>
        </w:tc>
        <w:tc>
          <w:tcPr>
            <w:tcW w:w="171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392"/>
        </w:trPr>
        <w:tc>
          <w:tcPr>
            <w:tcW w:w="595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BD6952">
            <w:pPr>
              <w:widowControl/>
              <w:numPr>
                <w:ilvl w:val="0"/>
                <w:numId w:val="17"/>
              </w:numPr>
              <w:jc w:val="both"/>
              <w:rPr>
                <w:i/>
                <w:sz w:val="22"/>
              </w:rPr>
            </w:pPr>
            <w:r w:rsidRPr="00A55378">
              <w:rPr>
                <w:i/>
                <w:sz w:val="22"/>
              </w:rPr>
              <w:t>Finansal kaynakların yönetimine ilişkin tanımlı süreçler ve uygulamalar (Kaynak dağılımı, kaynakların etkin ve verimli kullanılması, kaynak çeşitliliği)</w:t>
            </w:r>
          </w:p>
          <w:p w:rsidR="00DD1A02" w:rsidRPr="00A55378" w:rsidRDefault="00F341B0" w:rsidP="00BD6952">
            <w:pPr>
              <w:widowControl/>
              <w:numPr>
                <w:ilvl w:val="0"/>
                <w:numId w:val="17"/>
              </w:numPr>
              <w:jc w:val="both"/>
              <w:rPr>
                <w:i/>
                <w:sz w:val="22"/>
              </w:rPr>
            </w:pPr>
            <w:r w:rsidRPr="00A55378">
              <w:rPr>
                <w:i/>
                <w:sz w:val="22"/>
              </w:rPr>
              <w:t>Finansal kaynakların planlama, kullanım ve izleme uygulamalarının kurumun stratejik planı ile uyumunu gösteren belgeler</w:t>
            </w:r>
          </w:p>
          <w:p w:rsidR="00DD1A02" w:rsidRPr="00A55378" w:rsidRDefault="00F341B0" w:rsidP="00BD6952">
            <w:pPr>
              <w:widowControl/>
              <w:numPr>
                <w:ilvl w:val="0"/>
                <w:numId w:val="17"/>
              </w:numPr>
              <w:jc w:val="both"/>
              <w:rPr>
                <w:i/>
                <w:sz w:val="22"/>
              </w:rPr>
            </w:pPr>
            <w:r w:rsidRPr="00A55378">
              <w:rPr>
                <w:i/>
                <w:sz w:val="22"/>
              </w:rPr>
              <w:t>Finansal kaynakların yönetimi süreçlerine ilişkin izleme raporları ve analizleri ve iyileştirme kanıtları</w:t>
            </w:r>
          </w:p>
          <w:p w:rsidR="00DD1A02" w:rsidRPr="00A55378" w:rsidRDefault="00F341B0" w:rsidP="00BD6952">
            <w:pPr>
              <w:widowControl/>
              <w:numPr>
                <w:ilvl w:val="0"/>
                <w:numId w:val="17"/>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ind w:left="927" w:right="63"/>
              <w:jc w:val="both"/>
              <w:rPr>
                <w:i/>
                <w:sz w:val="22"/>
              </w:rPr>
            </w:pPr>
          </w:p>
        </w:tc>
      </w:tr>
    </w:tbl>
    <w:p w:rsidR="007A77AE" w:rsidRDefault="007A77AE"/>
    <w:p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52"/>
        </w:trPr>
        <w:tc>
          <w:tcPr>
            <w:tcW w:w="15446" w:type="dxa"/>
            <w:gridSpan w:val="6"/>
            <w:shd w:val="clear" w:color="auto" w:fill="FFCADE"/>
          </w:tcPr>
          <w:p w:rsidR="00DD1A02" w:rsidRPr="00F8643C" w:rsidRDefault="00F341B0" w:rsidP="00F70555">
            <w:pPr>
              <w:tabs>
                <w:tab w:val="left" w:pos="1501"/>
              </w:tabs>
              <w:spacing w:line="276" w:lineRule="auto"/>
              <w:jc w:val="both"/>
              <w:rPr>
                <w:b/>
                <w:sz w:val="22"/>
              </w:rPr>
            </w:pPr>
            <w:r w:rsidRPr="00F8643C">
              <w:rPr>
                <w:b/>
                <w:sz w:val="22"/>
              </w:rPr>
              <w:t>A.3. Yönetim Sistemleri</w:t>
            </w:r>
          </w:p>
          <w:p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rsidTr="0075203E">
        <w:trPr>
          <w:trHeight w:val="217"/>
        </w:trPr>
        <w:tc>
          <w:tcPr>
            <w:tcW w:w="5391" w:type="dxa"/>
            <w:shd w:val="clear" w:color="auto" w:fill="FFCADE"/>
            <w:vAlign w:val="center"/>
          </w:tcPr>
          <w:p w:rsidR="00DD1A02" w:rsidRPr="00F8643C" w:rsidRDefault="00DD1A02" w:rsidP="00F70555">
            <w:pPr>
              <w:tabs>
                <w:tab w:val="center" w:pos="2792"/>
              </w:tabs>
              <w:spacing w:line="276" w:lineRule="auto"/>
              <w:rPr>
                <w:sz w:val="22"/>
              </w:rPr>
            </w:pPr>
          </w:p>
        </w:tc>
        <w:tc>
          <w:tcPr>
            <w:tcW w:w="213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rsidR="00DD1A02" w:rsidRPr="00F8643C" w:rsidRDefault="00F341B0" w:rsidP="008C007D">
            <w:pPr>
              <w:spacing w:line="276" w:lineRule="auto"/>
              <w:jc w:val="center"/>
              <w:rPr>
                <w:b/>
                <w:sz w:val="22"/>
              </w:rPr>
            </w:pPr>
            <w:r w:rsidRPr="00F8643C">
              <w:rPr>
                <w:b/>
                <w:sz w:val="22"/>
              </w:rPr>
              <w:t>2</w:t>
            </w:r>
            <w:sdt>
              <w:sdtPr>
                <w:rPr>
                  <w:b/>
                </w:rPr>
                <w:id w:val="1826547034"/>
              </w:sdtPr>
              <w:sdtEndPr/>
              <w:sdtContent>
                <w:r w:rsidR="008C007D">
                  <w:rPr>
                    <w:rFonts w:ascii="MS Gothic" w:eastAsia="MS Gothic" w:hAnsi="MS Gothic" w:hint="eastAsia"/>
                    <w:b/>
                    <w:sz w:val="22"/>
                  </w:rPr>
                  <w:t>X</w:t>
                </w:r>
              </w:sdtContent>
            </w:sdt>
          </w:p>
        </w:tc>
        <w:tc>
          <w:tcPr>
            <w:tcW w:w="2003"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37555C" w:rsidRPr="00F8643C">
                  <w:rPr>
                    <w:rFonts w:ascii="MS Gothic" w:eastAsia="MS Gothic" w:hAnsi="MS Gothic" w:hint="eastAsia"/>
                    <w:b/>
                    <w:sz w:val="22"/>
                  </w:rPr>
                  <w:t>☐</w:t>
                </w:r>
              </w:sdtContent>
            </w:sdt>
          </w:p>
        </w:tc>
        <w:tc>
          <w:tcPr>
            <w:tcW w:w="2408" w:type="dxa"/>
            <w:shd w:val="clear" w:color="auto" w:fill="FFCADE"/>
            <w:vAlign w:val="bottom"/>
          </w:tcPr>
          <w:p w:rsidR="00DD1A02" w:rsidRPr="00F8643C" w:rsidRDefault="00F341B0" w:rsidP="005329C2">
            <w:pPr>
              <w:spacing w:line="276" w:lineRule="auto"/>
              <w:jc w:val="center"/>
              <w:rPr>
                <w:b/>
                <w:sz w:val="22"/>
              </w:rPr>
            </w:pPr>
            <w:r w:rsidRPr="00F8643C">
              <w:rPr>
                <w:b/>
                <w:sz w:val="22"/>
              </w:rPr>
              <w:t>4</w:t>
            </w:r>
            <w:sdt>
              <w:sdtPr>
                <w:rPr>
                  <w:b/>
                </w:rPr>
                <w:id w:val="-1201312772"/>
              </w:sdtPr>
              <w:sdtEndPr/>
              <w:sdtContent>
                <w:r w:rsidR="008C007D">
                  <w:rPr>
                    <w:b/>
                  </w:rPr>
                  <w:t xml:space="preserve"> </w:t>
                </w:r>
                <w:sdt>
                  <w:sdtPr>
                    <w:rPr>
                      <w:b/>
                    </w:rPr>
                    <w:id w:val="-2054532098"/>
                  </w:sdtPr>
                  <w:sdtEndPr/>
                  <w:sdtContent>
                    <w:r w:rsidR="008C007D" w:rsidRPr="00F8643C">
                      <w:rPr>
                        <w:rFonts w:ascii="MS Gothic" w:eastAsia="MS Gothic" w:hAnsi="MS Gothic" w:hint="eastAsia"/>
                        <w:b/>
                        <w:sz w:val="22"/>
                      </w:rPr>
                      <w:t>☐</w:t>
                    </w:r>
                  </w:sdtContent>
                </w:sdt>
                <w:r w:rsidR="008C007D">
                  <w:rPr>
                    <w:b/>
                  </w:rPr>
                  <w:t xml:space="preserve"> </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rsidTr="0075203E">
        <w:trPr>
          <w:trHeight w:val="3859"/>
        </w:trPr>
        <w:tc>
          <w:tcPr>
            <w:tcW w:w="5391"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A.3.4. Süreç yönetimi</w:t>
            </w:r>
          </w:p>
          <w:p w:rsidR="002E259D" w:rsidRPr="00F8643C" w:rsidRDefault="002E259D" w:rsidP="00F70555">
            <w:pPr>
              <w:jc w:val="both"/>
              <w:rPr>
                <w:b/>
                <w:sz w:val="22"/>
                <w:u w:val="single"/>
              </w:rPr>
            </w:pPr>
          </w:p>
          <w:p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75203E" w:rsidRDefault="0075203E" w:rsidP="00F70555">
            <w:pPr>
              <w:jc w:val="both"/>
              <w:rPr>
                <w:sz w:val="22"/>
              </w:rPr>
            </w:pPr>
          </w:p>
          <w:p w:rsidR="00F8643C" w:rsidRDefault="00F8643C" w:rsidP="00F70555">
            <w:pPr>
              <w:jc w:val="both"/>
              <w:rPr>
                <w:sz w:val="22"/>
              </w:rPr>
            </w:pPr>
          </w:p>
          <w:p w:rsidR="00F8643C" w:rsidRDefault="00F8643C" w:rsidP="00F70555">
            <w:pPr>
              <w:jc w:val="both"/>
              <w:rPr>
                <w:sz w:val="22"/>
              </w:rPr>
            </w:pPr>
          </w:p>
          <w:p w:rsidR="009E627C" w:rsidRDefault="009E627C" w:rsidP="00F70555">
            <w:pPr>
              <w:jc w:val="both"/>
              <w:rPr>
                <w:sz w:val="22"/>
              </w:rPr>
            </w:pPr>
          </w:p>
          <w:p w:rsidR="00F8643C" w:rsidRDefault="00F8643C" w:rsidP="00F70555">
            <w:pPr>
              <w:jc w:val="both"/>
              <w:rPr>
                <w:sz w:val="22"/>
              </w:rPr>
            </w:pPr>
          </w:p>
          <w:p w:rsidR="002E259D" w:rsidRDefault="002E259D"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rsidR="00DD1A02" w:rsidRPr="00F8643C" w:rsidRDefault="00F341B0" w:rsidP="00F70555">
            <w:pPr>
              <w:keepNext/>
              <w:keepLines/>
              <w:spacing w:before="40"/>
              <w:jc w:val="both"/>
              <w:rPr>
                <w:b/>
                <w:i/>
                <w:color w:val="1F3763"/>
                <w:sz w:val="22"/>
              </w:rPr>
            </w:pPr>
            <w:bookmarkStart w:id="10" w:name="_heading=h.2xcytpi" w:colFirst="0" w:colLast="0"/>
            <w:bookmarkEnd w:id="10"/>
            <w:r w:rsidRPr="00F8643C">
              <w:rPr>
                <w:sz w:val="22"/>
              </w:rPr>
              <w:t>Kurumda süreç yönetimi mekanizmaları izlenmekte ve ilgili paydaşlarla değerlendirilerek iyileştirilmektedir.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392"/>
        </w:trPr>
        <w:tc>
          <w:tcPr>
            <w:tcW w:w="5391"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rsidR="00DD1A02" w:rsidRPr="00F8643C" w:rsidRDefault="00F341B0" w:rsidP="00F70555">
            <w:pPr>
              <w:spacing w:line="276" w:lineRule="auto"/>
              <w:ind w:right="63"/>
              <w:jc w:val="both"/>
              <w:rPr>
                <w:sz w:val="22"/>
              </w:rPr>
            </w:pPr>
            <w:r w:rsidRPr="00F8643C">
              <w:rPr>
                <w:b/>
                <w:i/>
                <w:sz w:val="22"/>
              </w:rPr>
              <w:t>Örnek Kanıtlar</w:t>
            </w:r>
          </w:p>
          <w:p w:rsidR="00DD1A02" w:rsidRPr="00F8643C" w:rsidRDefault="00D072EA" w:rsidP="00BD6952">
            <w:pPr>
              <w:widowControl/>
              <w:numPr>
                <w:ilvl w:val="0"/>
                <w:numId w:val="17"/>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rsidR="00DD1A02" w:rsidRPr="00F8643C" w:rsidRDefault="00F341B0" w:rsidP="00BD6952">
            <w:pPr>
              <w:widowControl/>
              <w:numPr>
                <w:ilvl w:val="0"/>
                <w:numId w:val="17"/>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rsidR="00DD1A02" w:rsidRPr="00F8643C" w:rsidRDefault="00F341B0" w:rsidP="00BD6952">
            <w:pPr>
              <w:widowControl/>
              <w:numPr>
                <w:ilvl w:val="0"/>
                <w:numId w:val="17"/>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rsidR="00DD1A02" w:rsidRPr="00F8643C" w:rsidRDefault="00F341B0" w:rsidP="00BD6952">
            <w:pPr>
              <w:widowControl/>
              <w:numPr>
                <w:ilvl w:val="0"/>
                <w:numId w:val="17"/>
              </w:numPr>
              <w:ind w:right="63"/>
              <w:jc w:val="both"/>
              <w:rPr>
                <w:i/>
                <w:sz w:val="22"/>
              </w:rPr>
            </w:pPr>
            <w:r w:rsidRPr="00F8643C">
              <w:rPr>
                <w:i/>
                <w:sz w:val="22"/>
              </w:rPr>
              <w:t>Paydaş katılımına ilişkin kanıtlar</w:t>
            </w:r>
          </w:p>
          <w:p w:rsidR="00DD1A02" w:rsidRPr="00F8643C" w:rsidRDefault="00F341B0" w:rsidP="00BD6952">
            <w:pPr>
              <w:widowControl/>
              <w:numPr>
                <w:ilvl w:val="0"/>
                <w:numId w:val="17"/>
              </w:numPr>
              <w:ind w:right="63"/>
              <w:jc w:val="both"/>
              <w:rPr>
                <w:i/>
                <w:sz w:val="22"/>
              </w:rPr>
            </w:pPr>
            <w:r w:rsidRPr="00F8643C">
              <w:rPr>
                <w:i/>
                <w:sz w:val="22"/>
              </w:rPr>
              <w:t>Süreç yönetim mekanizmalarının izlenmesi ve iyileştirilmesine ilişkin kanıtlar</w:t>
            </w:r>
          </w:p>
          <w:p w:rsidR="00DD1A02" w:rsidRPr="00F8643C" w:rsidRDefault="00F341B0" w:rsidP="00BD6952">
            <w:pPr>
              <w:widowControl/>
              <w:numPr>
                <w:ilvl w:val="0"/>
                <w:numId w:val="17"/>
              </w:numPr>
              <w:ind w:right="63"/>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ind w:left="927" w:right="63"/>
              <w:jc w:val="both"/>
              <w:rPr>
                <w:i/>
                <w:sz w:val="22"/>
              </w:rPr>
            </w:pPr>
          </w:p>
        </w:tc>
      </w:tr>
    </w:tbl>
    <w:p w:rsidR="0075203E" w:rsidRDefault="0075203E"/>
    <w:p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rsidTr="0075203E">
        <w:trPr>
          <w:trHeight w:val="397"/>
        </w:trPr>
        <w:tc>
          <w:tcPr>
            <w:tcW w:w="15451"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39"/>
        </w:trPr>
        <w:tc>
          <w:tcPr>
            <w:tcW w:w="15451"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08"/>
        </w:trPr>
        <w:tc>
          <w:tcPr>
            <w:tcW w:w="5332" w:type="dxa"/>
            <w:shd w:val="clear" w:color="auto" w:fill="FFCADE"/>
            <w:vAlign w:val="center"/>
          </w:tcPr>
          <w:p w:rsidR="00DD1A02" w:rsidRPr="00F8643C" w:rsidRDefault="00DD1A02" w:rsidP="00F70555">
            <w:pPr>
              <w:spacing w:line="276" w:lineRule="auto"/>
              <w:rPr>
                <w:sz w:val="22"/>
              </w:rPr>
            </w:pPr>
          </w:p>
        </w:tc>
        <w:tc>
          <w:tcPr>
            <w:tcW w:w="2053"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886300057"/>
              </w:sdtPr>
              <w:sdtEndPr/>
              <w:sdtContent>
                <w:r w:rsidR="0037555C" w:rsidRPr="00F8643C">
                  <w:rPr>
                    <w:rFonts w:ascii="MS Gothic" w:eastAsia="MS Gothic" w:hAnsi="MS Gothic" w:hint="eastAsia"/>
                    <w:b/>
                    <w:sz w:val="22"/>
                  </w:rPr>
                  <w:t>☐</w:t>
                </w:r>
              </w:sdtContent>
            </w:sdt>
          </w:p>
        </w:tc>
        <w:tc>
          <w:tcPr>
            <w:tcW w:w="192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37555C" w:rsidRPr="00F8643C">
                  <w:rPr>
                    <w:rFonts w:ascii="MS Gothic" w:eastAsia="MS Gothic" w:hAnsi="MS Gothic" w:hint="eastAsia"/>
                    <w:b/>
                    <w:sz w:val="22"/>
                  </w:rPr>
                  <w:t>☐</w:t>
                </w:r>
              </w:sdtContent>
            </w:sdt>
          </w:p>
        </w:tc>
        <w:tc>
          <w:tcPr>
            <w:tcW w:w="1603" w:type="dxa"/>
            <w:shd w:val="clear" w:color="auto" w:fill="FFCADE"/>
            <w:vAlign w:val="bottom"/>
          </w:tcPr>
          <w:p w:rsidR="00DD1A02" w:rsidRPr="00F8643C" w:rsidRDefault="00F341B0" w:rsidP="005329C2">
            <w:pPr>
              <w:spacing w:line="276" w:lineRule="auto"/>
              <w:jc w:val="center"/>
              <w:rPr>
                <w:b/>
                <w:sz w:val="22"/>
              </w:rPr>
            </w:pPr>
            <w:r w:rsidRPr="00F8643C">
              <w:rPr>
                <w:b/>
                <w:sz w:val="22"/>
              </w:rPr>
              <w:t>4</w:t>
            </w:r>
            <w:sdt>
              <w:sdtPr>
                <w:rPr>
                  <w:b/>
                </w:rPr>
                <w:id w:val="-833766605"/>
              </w:sdtPr>
              <w:sdtEndPr/>
              <w:sdtContent>
                <w:r w:rsidR="005329C2">
                  <w:rPr>
                    <w:rFonts w:ascii="MS Gothic" w:eastAsia="MS Gothic" w:hAnsi="MS Gothic" w:hint="eastAsia"/>
                    <w:b/>
                    <w:sz w:val="22"/>
                  </w:rPr>
                  <w:t>X</w:t>
                </w:r>
              </w:sdtContent>
            </w:sdt>
          </w:p>
        </w:tc>
        <w:tc>
          <w:tcPr>
            <w:tcW w:w="194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rsidTr="0075203E">
        <w:trPr>
          <w:trHeight w:val="2011"/>
        </w:trPr>
        <w:tc>
          <w:tcPr>
            <w:tcW w:w="5332"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A.4.1. İç ve dış paydaş katılımı</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F8643C" w:rsidRP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Pr="00F8643C" w:rsidRDefault="00423A13"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rsidR="00DD1A02" w:rsidRPr="00F8643C" w:rsidRDefault="00DD1A02" w:rsidP="00F70555">
            <w:pPr>
              <w:spacing w:line="276" w:lineRule="auto"/>
              <w:jc w:val="both"/>
              <w:rPr>
                <w:sz w:val="22"/>
              </w:rPr>
            </w:pPr>
          </w:p>
        </w:tc>
        <w:tc>
          <w:tcPr>
            <w:tcW w:w="194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624"/>
        </w:trPr>
        <w:tc>
          <w:tcPr>
            <w:tcW w:w="5332"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rsidR="006C6850" w:rsidRPr="00F8643C" w:rsidRDefault="006C6850" w:rsidP="00F70555">
            <w:pPr>
              <w:spacing w:line="276" w:lineRule="auto"/>
              <w:ind w:left="118" w:right="63"/>
              <w:jc w:val="both"/>
              <w:rPr>
                <w:b/>
                <w:i/>
                <w:sz w:val="22"/>
              </w:rPr>
            </w:pPr>
            <w:r w:rsidRPr="00F8643C">
              <w:rPr>
                <w:b/>
                <w:i/>
                <w:sz w:val="22"/>
              </w:rPr>
              <w:t>Örnek Kanıtlar</w:t>
            </w:r>
          </w:p>
          <w:p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41"/>
        </w:trPr>
        <w:tc>
          <w:tcPr>
            <w:tcW w:w="3969" w:type="dxa"/>
            <w:shd w:val="clear" w:color="auto" w:fill="FFCADE"/>
            <w:vAlign w:val="center"/>
          </w:tcPr>
          <w:p w:rsidR="00DD1A02" w:rsidRPr="00F8643C" w:rsidRDefault="00DD1A02" w:rsidP="00F70555">
            <w:pPr>
              <w:spacing w:line="276" w:lineRule="auto"/>
              <w:rPr>
                <w:sz w:val="22"/>
              </w:rPr>
            </w:pPr>
          </w:p>
        </w:tc>
        <w:tc>
          <w:tcPr>
            <w:tcW w:w="2268"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37555C" w:rsidRPr="00F8643C">
                  <w:rPr>
                    <w:rFonts w:ascii="MS Gothic" w:eastAsia="MS Gothic" w:hAnsi="MS Gothic" w:hint="eastAsia"/>
                    <w:b/>
                    <w:sz w:val="22"/>
                  </w:rPr>
                  <w:t>☐</w:t>
                </w:r>
              </w:sdtContent>
            </w:sdt>
          </w:p>
        </w:tc>
        <w:tc>
          <w:tcPr>
            <w:tcW w:w="291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3969"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A.4.2. Öğrenci geri bildirimleri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9E627C" w:rsidRDefault="009E627C" w:rsidP="00F70555">
            <w:pPr>
              <w:jc w:val="both"/>
              <w:rPr>
                <w:sz w:val="22"/>
              </w:rPr>
            </w:pPr>
          </w:p>
          <w:p w:rsidR="009E627C" w:rsidRDefault="009E627C"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3969"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785"/>
              <w:jc w:val="both"/>
              <w:rPr>
                <w:i/>
                <w:color w:val="FF0000"/>
                <w:sz w:val="22"/>
              </w:rPr>
            </w:pPr>
          </w:p>
          <w:p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rsidR="00DD1A02" w:rsidRDefault="00DD1A02"/>
    <w:p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87"/>
        </w:trPr>
        <w:tc>
          <w:tcPr>
            <w:tcW w:w="5475" w:type="dxa"/>
            <w:shd w:val="clear" w:color="auto" w:fill="FFCADE"/>
            <w:vAlign w:val="center"/>
          </w:tcPr>
          <w:p w:rsidR="00DD1A02" w:rsidRPr="00F8643C" w:rsidRDefault="00DD1A02" w:rsidP="00F70555">
            <w:pPr>
              <w:tabs>
                <w:tab w:val="center" w:pos="2792"/>
              </w:tabs>
              <w:spacing w:line="276" w:lineRule="auto"/>
              <w:rPr>
                <w:b/>
                <w:sz w:val="22"/>
              </w:rPr>
            </w:pPr>
          </w:p>
        </w:tc>
        <w:tc>
          <w:tcPr>
            <w:tcW w:w="206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37555C" w:rsidRPr="00F8643C">
                  <w:rPr>
                    <w:rFonts w:ascii="MS Gothic" w:eastAsia="MS Gothic" w:hAnsi="MS Gothic" w:hint="eastAsia"/>
                    <w:b/>
                    <w:sz w:val="22"/>
                  </w:rPr>
                  <w:t>☐</w:t>
                </w:r>
              </w:sdtContent>
            </w:sdt>
          </w:p>
        </w:tc>
        <w:tc>
          <w:tcPr>
            <w:tcW w:w="1940"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37555C" w:rsidRPr="00F8643C">
                  <w:rPr>
                    <w:rFonts w:ascii="MS Gothic" w:eastAsia="MS Gothic" w:hAnsi="MS Gothic" w:hint="eastAsia"/>
                    <w:b/>
                    <w:sz w:val="22"/>
                  </w:rPr>
                  <w:t>☐</w:t>
                </w:r>
              </w:sdtContent>
            </w:sdt>
          </w:p>
        </w:tc>
        <w:tc>
          <w:tcPr>
            <w:tcW w:w="222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5475"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A.4.3. Mezun ilişkileri yönetimi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E46352" w:rsidRDefault="00E46352"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5475"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838"/>
              <w:jc w:val="both"/>
              <w:rPr>
                <w:b/>
                <w:i/>
                <w:sz w:val="22"/>
              </w:rPr>
            </w:pPr>
          </w:p>
        </w:tc>
      </w:tr>
    </w:tbl>
    <w:p w:rsidR="0075203E" w:rsidRDefault="0075203E"/>
    <w:p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83"/>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A.5. Uluslararasılaşma</w:t>
            </w:r>
          </w:p>
          <w:p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14" w:type="dxa"/>
            <w:shd w:val="clear" w:color="auto" w:fill="FFCADE"/>
            <w:vAlign w:val="center"/>
          </w:tcPr>
          <w:p w:rsidR="00DD1A02" w:rsidRPr="00F8643C" w:rsidRDefault="00DD1A02" w:rsidP="00F70555">
            <w:pPr>
              <w:tabs>
                <w:tab w:val="center" w:pos="2792"/>
              </w:tabs>
              <w:spacing w:line="276" w:lineRule="auto"/>
              <w:rPr>
                <w:sz w:val="22"/>
              </w:rPr>
            </w:pPr>
          </w:p>
        </w:tc>
        <w:tc>
          <w:tcPr>
            <w:tcW w:w="2189"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37555C" w:rsidRPr="00F8643C">
                  <w:rPr>
                    <w:rFonts w:ascii="MS Gothic" w:eastAsia="MS Gothic" w:hAnsi="MS Gothic" w:hint="eastAsia"/>
                    <w:b/>
                    <w:sz w:val="22"/>
                  </w:rPr>
                  <w:t>☐</w:t>
                </w:r>
              </w:sdtContent>
            </w:sdt>
          </w:p>
        </w:tc>
        <w:tc>
          <w:tcPr>
            <w:tcW w:w="2008"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7555C" w:rsidRPr="00F8643C">
                  <w:rPr>
                    <w:rFonts w:ascii="MS Gothic" w:eastAsia="MS Gothic" w:hAnsi="MS Gothic" w:hint="eastAsia"/>
                    <w:b/>
                    <w:sz w:val="22"/>
                  </w:rPr>
                  <w:t>☐</w:t>
                </w:r>
              </w:sdtContent>
            </w:sdt>
          </w:p>
        </w:tc>
        <w:tc>
          <w:tcPr>
            <w:tcW w:w="197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rsidTr="0075203E">
        <w:trPr>
          <w:trHeight w:val="2551"/>
        </w:trPr>
        <w:tc>
          <w:tcPr>
            <w:tcW w:w="5514" w:type="dxa"/>
            <w:vMerge w:val="restart"/>
            <w:shd w:val="clear" w:color="auto" w:fill="FFFFFF"/>
          </w:tcPr>
          <w:p w:rsidR="00DD1A02" w:rsidRPr="00F8643C" w:rsidRDefault="00DD1A02" w:rsidP="00F70555">
            <w:pPr>
              <w:spacing w:line="276" w:lineRule="auto"/>
              <w:jc w:val="both"/>
              <w:rPr>
                <w:b/>
                <w:sz w:val="22"/>
                <w:u w:val="single"/>
              </w:rPr>
            </w:pPr>
          </w:p>
          <w:p w:rsidR="00DD1A02" w:rsidRPr="002E259D" w:rsidRDefault="00F341B0" w:rsidP="00F70555">
            <w:pPr>
              <w:jc w:val="both"/>
              <w:rPr>
                <w:b/>
                <w:sz w:val="22"/>
              </w:rPr>
            </w:pPr>
            <w:r w:rsidRPr="002E259D">
              <w:rPr>
                <w:b/>
                <w:sz w:val="22"/>
              </w:rPr>
              <w:t>A.5.1. Uluslararasılaşma süreçlerinin yönetimi</w:t>
            </w:r>
          </w:p>
          <w:p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rsidR="00CB441D" w:rsidRPr="00F8643C" w:rsidRDefault="00CB441D" w:rsidP="00CB441D">
            <w:pPr>
              <w:jc w:val="both"/>
              <w:rPr>
                <w:b/>
                <w:color w:val="FF0000"/>
                <w:sz w:val="22"/>
              </w:rPr>
            </w:pPr>
          </w:p>
          <w:p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 xml:space="preserve">Kurumun uluslararasılaşma süreçlerinin yönetim ve organizasyonel yapısına ilişkin planlamalar bulunmaktadır.  </w:t>
            </w:r>
          </w:p>
        </w:tc>
        <w:tc>
          <w:tcPr>
            <w:tcW w:w="2008" w:type="dxa"/>
            <w:shd w:val="clear" w:color="auto" w:fill="E59BB2"/>
          </w:tcPr>
          <w:p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rsidR="00DD1A02" w:rsidRPr="00F8643C" w:rsidRDefault="00DD1A02" w:rsidP="00F70555">
            <w:pPr>
              <w:spacing w:line="276" w:lineRule="auto"/>
              <w:jc w:val="both"/>
              <w:rPr>
                <w:sz w:val="22"/>
              </w:rPr>
            </w:pPr>
          </w:p>
        </w:tc>
        <w:tc>
          <w:tcPr>
            <w:tcW w:w="180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835"/>
        </w:trPr>
        <w:tc>
          <w:tcPr>
            <w:tcW w:w="5514"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75203E">
        <w:trPr>
          <w:trHeight w:val="227"/>
        </w:trPr>
        <w:tc>
          <w:tcPr>
            <w:tcW w:w="15446" w:type="dxa"/>
            <w:gridSpan w:val="6"/>
            <w:shd w:val="clear" w:color="auto" w:fill="FFCADE"/>
            <w:vAlign w:val="center"/>
          </w:tcPr>
          <w:p w:rsidR="00DD1A02" w:rsidRPr="00F8643C" w:rsidRDefault="00F341B0" w:rsidP="00F70555">
            <w:pPr>
              <w:tabs>
                <w:tab w:val="center" w:pos="2792"/>
              </w:tabs>
              <w:spacing w:line="276" w:lineRule="auto"/>
              <w:rPr>
                <w:b/>
                <w:sz w:val="22"/>
              </w:rPr>
            </w:pPr>
            <w:r w:rsidRPr="00F8643C">
              <w:rPr>
                <w:b/>
                <w:sz w:val="22"/>
              </w:rPr>
              <w:t>A.5. Uluslararasılaşma</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36" w:type="dxa"/>
            <w:shd w:val="clear" w:color="auto" w:fill="FFCADE"/>
            <w:vAlign w:val="center"/>
          </w:tcPr>
          <w:p w:rsidR="00DD1A02" w:rsidRPr="00F8643C" w:rsidRDefault="00DD1A02" w:rsidP="00F70555">
            <w:pPr>
              <w:tabs>
                <w:tab w:val="center" w:pos="2792"/>
              </w:tabs>
              <w:spacing w:line="276" w:lineRule="auto"/>
              <w:rPr>
                <w:b/>
                <w:sz w:val="22"/>
              </w:rPr>
            </w:pPr>
          </w:p>
        </w:tc>
        <w:tc>
          <w:tcPr>
            <w:tcW w:w="2071"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37555C" w:rsidRPr="00F8643C">
                  <w:rPr>
                    <w:rFonts w:ascii="MS Gothic" w:eastAsia="MS Gothic" w:hAnsi="MS Gothic" w:hint="eastAsia"/>
                    <w:b/>
                    <w:sz w:val="22"/>
                  </w:rPr>
                  <w:t>☐</w:t>
                </w:r>
              </w:sdtContent>
            </w:sdt>
          </w:p>
        </w:tc>
        <w:tc>
          <w:tcPr>
            <w:tcW w:w="2004" w:type="dxa"/>
            <w:shd w:val="clear" w:color="auto" w:fill="FFCADE"/>
            <w:vAlign w:val="bottom"/>
          </w:tcPr>
          <w:p w:rsidR="00DD1A02" w:rsidRPr="00F8643C" w:rsidRDefault="00F341B0" w:rsidP="005329C2">
            <w:pPr>
              <w:spacing w:line="276" w:lineRule="auto"/>
              <w:jc w:val="center"/>
              <w:rPr>
                <w:b/>
                <w:sz w:val="22"/>
              </w:rPr>
            </w:pPr>
            <w:r w:rsidRPr="00F8643C">
              <w:rPr>
                <w:b/>
                <w:sz w:val="22"/>
              </w:rPr>
              <w:t>3</w:t>
            </w:r>
            <w:sdt>
              <w:sdtPr>
                <w:rPr>
                  <w:b/>
                </w:rPr>
                <w:id w:val="-1818105870"/>
              </w:sdtPr>
              <w:sdtEndPr/>
              <w:sdtContent>
                <w:r w:rsidR="005329C2">
                  <w:rPr>
                    <w:rFonts w:ascii="MS Gothic" w:eastAsia="MS Gothic" w:hAnsi="MS Gothic" w:hint="eastAsia"/>
                    <w:b/>
                    <w:sz w:val="22"/>
                  </w:rPr>
                  <w:t>X</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rsidTr="0075203E">
        <w:trPr>
          <w:trHeight w:val="1559"/>
        </w:trPr>
        <w:tc>
          <w:tcPr>
            <w:tcW w:w="5536"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A.5.2. Uluslararasılaşma kaynakları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rsidR="00CB441D" w:rsidRPr="00F8643C" w:rsidRDefault="00CB441D" w:rsidP="00CB441D">
            <w:pPr>
              <w:jc w:val="both"/>
              <w:rPr>
                <w:b/>
                <w:sz w:val="22"/>
              </w:rPr>
            </w:pPr>
          </w:p>
          <w:p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rsidR="00DD1A02" w:rsidRPr="00F8643C" w:rsidRDefault="00DD1A02" w:rsidP="00F70555">
            <w:pPr>
              <w:spacing w:line="276" w:lineRule="auto"/>
              <w:jc w:val="both"/>
              <w:rPr>
                <w:sz w:val="22"/>
              </w:rPr>
            </w:pPr>
          </w:p>
        </w:tc>
        <w:tc>
          <w:tcPr>
            <w:tcW w:w="179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544"/>
        </w:trPr>
        <w:tc>
          <w:tcPr>
            <w:tcW w:w="5536"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rsidTr="001828D5">
        <w:trPr>
          <w:trHeight w:val="397"/>
        </w:trPr>
        <w:tc>
          <w:tcPr>
            <w:tcW w:w="15446" w:type="dxa"/>
            <w:gridSpan w:val="6"/>
            <w:shd w:val="clear" w:color="auto" w:fill="FFCADE"/>
            <w:vAlign w:val="center"/>
          </w:tcPr>
          <w:p w:rsidR="00DD1A02" w:rsidRPr="00F8643C" w:rsidRDefault="001828D5" w:rsidP="001828D5">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1828D5">
        <w:trPr>
          <w:trHeight w:val="543"/>
        </w:trPr>
        <w:tc>
          <w:tcPr>
            <w:tcW w:w="15446" w:type="dxa"/>
            <w:gridSpan w:val="6"/>
            <w:shd w:val="clear" w:color="auto" w:fill="FFCADE"/>
            <w:vAlign w:val="center"/>
          </w:tcPr>
          <w:p w:rsidR="00DD1A02" w:rsidRDefault="00F341B0" w:rsidP="00F70555">
            <w:pPr>
              <w:tabs>
                <w:tab w:val="center" w:pos="2792"/>
              </w:tabs>
              <w:spacing w:line="276" w:lineRule="auto"/>
              <w:rPr>
                <w:b/>
                <w:sz w:val="22"/>
              </w:rPr>
            </w:pPr>
            <w:r w:rsidRPr="00F8643C">
              <w:rPr>
                <w:b/>
                <w:sz w:val="22"/>
              </w:rPr>
              <w:t>A.5. Uluslararasılaşma</w:t>
            </w:r>
          </w:p>
          <w:p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1828D5">
        <w:trPr>
          <w:trHeight w:val="227"/>
        </w:trPr>
        <w:tc>
          <w:tcPr>
            <w:tcW w:w="5528" w:type="dxa"/>
            <w:shd w:val="clear" w:color="auto" w:fill="FFCADE"/>
            <w:vAlign w:val="center"/>
          </w:tcPr>
          <w:p w:rsidR="00DD1A02" w:rsidRPr="00F8643C" w:rsidRDefault="00DD1A02" w:rsidP="00F70555">
            <w:pPr>
              <w:tabs>
                <w:tab w:val="center" w:pos="2792"/>
              </w:tabs>
              <w:spacing w:line="276" w:lineRule="auto"/>
              <w:rPr>
                <w:b/>
                <w:sz w:val="22"/>
              </w:rPr>
            </w:pPr>
          </w:p>
        </w:tc>
        <w:tc>
          <w:tcPr>
            <w:tcW w:w="212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37555C" w:rsidRPr="00F8643C">
                  <w:rPr>
                    <w:rFonts w:ascii="MS Gothic" w:eastAsia="MS Gothic" w:hAnsi="MS Gothic" w:hint="eastAsia"/>
                    <w:b/>
                    <w:sz w:val="22"/>
                  </w:rPr>
                  <w:t>☐</w:t>
                </w:r>
              </w:sdtContent>
            </w:sdt>
          </w:p>
        </w:tc>
        <w:tc>
          <w:tcPr>
            <w:tcW w:w="200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rsidTr="001828D5">
        <w:trPr>
          <w:trHeight w:val="2551"/>
        </w:trPr>
        <w:tc>
          <w:tcPr>
            <w:tcW w:w="5528" w:type="dxa"/>
            <w:vMerge w:val="restart"/>
            <w:shd w:val="clear" w:color="auto" w:fill="FFFFFF"/>
          </w:tcPr>
          <w:p w:rsidR="00423A13" w:rsidRDefault="00423A13" w:rsidP="00F70555">
            <w:pPr>
              <w:jc w:val="both"/>
              <w:rPr>
                <w:b/>
                <w:sz w:val="22"/>
                <w:u w:val="single"/>
              </w:rPr>
            </w:pPr>
          </w:p>
          <w:p w:rsidR="00DD1A02" w:rsidRPr="002E259D" w:rsidRDefault="00F341B0" w:rsidP="00F70555">
            <w:pPr>
              <w:jc w:val="both"/>
              <w:rPr>
                <w:b/>
                <w:sz w:val="22"/>
              </w:rPr>
            </w:pPr>
            <w:r w:rsidRPr="002E259D">
              <w:rPr>
                <w:b/>
                <w:sz w:val="22"/>
              </w:rPr>
              <w:t>A.5.3. Uluslararasılaşma performansı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rsidR="00CB441D" w:rsidRPr="00F47E98" w:rsidRDefault="00CB441D" w:rsidP="00CB441D">
            <w:pPr>
              <w:jc w:val="both"/>
              <w:rPr>
                <w:b/>
                <w:color w:val="FF0000"/>
                <w:sz w:val="22"/>
              </w:rPr>
            </w:pPr>
          </w:p>
          <w:p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1828D5">
        <w:trPr>
          <w:trHeight w:val="3544"/>
        </w:trPr>
        <w:tc>
          <w:tcPr>
            <w:tcW w:w="5528"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654C5B" w:rsidRDefault="00654C5B">
      <w:pPr>
        <w:sectPr w:rsidR="00654C5B" w:rsidSect="0037555C">
          <w:pgSz w:w="16838" w:h="11906" w:orient="landscape"/>
          <w:pgMar w:top="720" w:right="720" w:bottom="720" w:left="720" w:header="567" w:footer="567" w:gutter="0"/>
          <w:cols w:space="708"/>
          <w:docGrid w:linePitch="299"/>
        </w:sectPr>
      </w:pPr>
    </w:p>
    <w:p w:rsidR="008E452D" w:rsidRPr="0064434A" w:rsidRDefault="008E452D" w:rsidP="0064434A">
      <w:pPr>
        <w:spacing w:before="120" w:after="120" w:line="360" w:lineRule="auto"/>
        <w:jc w:val="center"/>
        <w:rPr>
          <w:b/>
          <w:color w:val="000000" w:themeColor="text1"/>
          <w:sz w:val="28"/>
          <w:szCs w:val="24"/>
        </w:rPr>
      </w:pPr>
      <w:r w:rsidRPr="0064434A">
        <w:rPr>
          <w:b/>
          <w:color w:val="000000" w:themeColor="text1"/>
          <w:sz w:val="28"/>
          <w:szCs w:val="24"/>
        </w:rPr>
        <w:lastRenderedPageBreak/>
        <w:t>A. LİDERLİK, YÖNETİŞİM VE KALİTE</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A.1. Liderlik ve Kalite</w:t>
      </w:r>
    </w:p>
    <w:p w:rsidR="008E452D" w:rsidRDefault="008E452D" w:rsidP="00122E91">
      <w:pPr>
        <w:spacing w:before="120" w:after="120" w:line="360" w:lineRule="auto"/>
        <w:jc w:val="both"/>
        <w:rPr>
          <w:b/>
          <w:color w:val="000000" w:themeColor="text1"/>
          <w:sz w:val="24"/>
          <w:szCs w:val="24"/>
        </w:rPr>
      </w:pPr>
      <w:r w:rsidRPr="0064434A">
        <w:rPr>
          <w:b/>
          <w:color w:val="000000" w:themeColor="text1"/>
          <w:sz w:val="24"/>
          <w:szCs w:val="24"/>
        </w:rPr>
        <w:t>A.1.1. Yönetişim modeli ve idari yapı</w:t>
      </w:r>
      <w:r w:rsidR="0064434A">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BF498E" w:rsidRPr="001E1466" w:rsidTr="00BF498E">
        <w:tc>
          <w:tcPr>
            <w:tcW w:w="10456" w:type="dxa"/>
          </w:tcPr>
          <w:p w:rsidR="00BF498E" w:rsidRPr="001E1466" w:rsidRDefault="00BF498E" w:rsidP="00921182">
            <w:pPr>
              <w:spacing w:before="120" w:after="120" w:line="360" w:lineRule="auto"/>
              <w:jc w:val="both"/>
              <w:rPr>
                <w:b/>
                <w:color w:val="000000" w:themeColor="text1"/>
                <w:sz w:val="24"/>
                <w:szCs w:val="24"/>
              </w:rPr>
            </w:pPr>
            <w:r>
              <w:rPr>
                <w:b/>
                <w:sz w:val="24"/>
              </w:rPr>
              <w:t>Olgunluk Düzeyi: 4</w:t>
            </w:r>
          </w:p>
        </w:tc>
      </w:tr>
      <w:tr w:rsidR="00BF498E" w:rsidTr="00BF498E">
        <w:tc>
          <w:tcPr>
            <w:tcW w:w="10456" w:type="dxa"/>
          </w:tcPr>
          <w:p w:rsidR="00BF498E" w:rsidRDefault="00BF498E" w:rsidP="00921182">
            <w:pPr>
              <w:spacing w:before="120" w:after="120" w:line="360" w:lineRule="auto"/>
              <w:jc w:val="both"/>
              <w:rPr>
                <w:b/>
                <w:color w:val="000000" w:themeColor="text1"/>
                <w:sz w:val="24"/>
                <w:szCs w:val="24"/>
              </w:rPr>
            </w:pPr>
            <w:r>
              <w:t>Kurumun yönetişim ve organizasyonel yapılanmasına ilişkin uygulamaları izlenmekte ve iyileştirilmektedir.</w:t>
            </w:r>
          </w:p>
        </w:tc>
      </w:tr>
    </w:tbl>
    <w:p w:rsidR="00BF498E" w:rsidRPr="00E32991" w:rsidRDefault="00BF498E" w:rsidP="00122E91">
      <w:pPr>
        <w:spacing w:before="120" w:after="120" w:line="360" w:lineRule="auto"/>
        <w:jc w:val="both"/>
        <w:rPr>
          <w:color w:val="000000" w:themeColor="text1"/>
          <w:sz w:val="24"/>
          <w:szCs w:val="24"/>
        </w:rPr>
      </w:pPr>
      <w:r w:rsidRPr="00285064">
        <w:rPr>
          <w:color w:val="000000" w:themeColor="text1"/>
          <w:sz w:val="24"/>
          <w:szCs w:val="24"/>
        </w:rPr>
        <w:t>Kurumun yönetişim ve organizasyonel yapısan göre Organizasyon Ş</w:t>
      </w:r>
      <w:r>
        <w:rPr>
          <w:color w:val="000000" w:themeColor="text1"/>
          <w:sz w:val="24"/>
          <w:szCs w:val="24"/>
        </w:rPr>
        <w:t xml:space="preserve">eması oluşturulmuştur ( Kanıt 1). </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A.1.1. </w:t>
      </w:r>
      <w:r w:rsidR="0064434A" w:rsidRPr="0064434A">
        <w:rPr>
          <w:b/>
          <w:color w:val="000000" w:themeColor="text1"/>
          <w:sz w:val="24"/>
          <w:szCs w:val="24"/>
        </w:rPr>
        <w:t>Kanıtlar</w:t>
      </w:r>
      <w:r w:rsidR="0064434A">
        <w:rPr>
          <w:b/>
          <w:color w:val="000000" w:themeColor="text1"/>
          <w:sz w:val="24"/>
          <w:szCs w:val="24"/>
        </w:rPr>
        <w:t xml:space="preserve"> </w:t>
      </w:r>
    </w:p>
    <w:p w:rsidR="00E32991" w:rsidRDefault="00E32991" w:rsidP="00E32991">
      <w:pPr>
        <w:spacing w:before="120" w:after="120" w:line="360" w:lineRule="auto"/>
        <w:jc w:val="both"/>
      </w:pPr>
      <w:r>
        <w:t xml:space="preserve">Organizasyon şeması </w:t>
      </w:r>
    </w:p>
    <w:p w:rsidR="0064434A" w:rsidRPr="0064434A" w:rsidRDefault="0064434A" w:rsidP="0064434A">
      <w:pPr>
        <w:spacing w:before="120" w:after="120" w:line="360" w:lineRule="auto"/>
        <w:jc w:val="both"/>
        <w:rPr>
          <w:b/>
          <w:color w:val="000000" w:themeColor="text1"/>
          <w:sz w:val="24"/>
          <w:szCs w:val="24"/>
        </w:rPr>
      </w:pP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A.1.2. Liderlik</w:t>
      </w:r>
    </w:p>
    <w:tbl>
      <w:tblPr>
        <w:tblStyle w:val="TabloKlavuzu"/>
        <w:tblW w:w="0" w:type="auto"/>
        <w:tblLook w:val="04A0" w:firstRow="1" w:lastRow="0" w:firstColumn="1" w:lastColumn="0" w:noHBand="0" w:noVBand="1"/>
      </w:tblPr>
      <w:tblGrid>
        <w:gridCol w:w="10456"/>
      </w:tblGrid>
      <w:tr w:rsidR="00B53D8B" w:rsidTr="00921182">
        <w:tc>
          <w:tcPr>
            <w:tcW w:w="10606" w:type="dxa"/>
          </w:tcPr>
          <w:p w:rsidR="00B53D8B" w:rsidRPr="001E1466" w:rsidRDefault="00B53D8B" w:rsidP="00921182">
            <w:pPr>
              <w:spacing w:before="120" w:after="120" w:line="360" w:lineRule="auto"/>
              <w:jc w:val="both"/>
              <w:rPr>
                <w:b/>
                <w:color w:val="000000" w:themeColor="text1"/>
                <w:sz w:val="24"/>
                <w:szCs w:val="24"/>
              </w:rPr>
            </w:pPr>
            <w:r>
              <w:rPr>
                <w:b/>
                <w:sz w:val="24"/>
              </w:rPr>
              <w:t>Olgunluk Düzeyi: 1</w:t>
            </w:r>
          </w:p>
        </w:tc>
      </w:tr>
      <w:tr w:rsidR="00B53D8B" w:rsidTr="00921182">
        <w:tc>
          <w:tcPr>
            <w:tcW w:w="10606" w:type="dxa"/>
          </w:tcPr>
          <w:p w:rsidR="00B53D8B" w:rsidRDefault="00B53D8B" w:rsidP="00921182">
            <w:pPr>
              <w:spacing w:before="120" w:after="120" w:line="360" w:lineRule="auto"/>
              <w:jc w:val="both"/>
              <w:rPr>
                <w:b/>
                <w:color w:val="000000" w:themeColor="text1"/>
                <w:sz w:val="24"/>
                <w:szCs w:val="24"/>
              </w:rPr>
            </w:pPr>
            <w:r>
              <w:t>Kurumda kalite güvencesi sisteminin yönetilmesi ve kalite kültürünün içselleştirilmesini destekleyen etkin bir liderlik yaklaşımı bulunmamaktadır.</w:t>
            </w:r>
          </w:p>
        </w:tc>
      </w:tr>
    </w:tbl>
    <w:p w:rsidR="00B53D8B" w:rsidRDefault="00B53D8B" w:rsidP="00B53D8B">
      <w:pPr>
        <w:spacing w:before="120" w:after="120" w:line="360" w:lineRule="auto"/>
        <w:jc w:val="both"/>
      </w:pPr>
      <w:r>
        <w:t>Kurumun yöneticilerinin liderlik özelliklerini ve yetkinliklerini ölçmek ve izlemek için kalite politikası oluşturulmuş ve buna göre hareket edilmektedir(Kanıt 1).</w:t>
      </w:r>
    </w:p>
    <w:p w:rsidR="00B53D8B" w:rsidRDefault="00B53D8B" w:rsidP="00B53D8B">
      <w:pPr>
        <w:spacing w:before="120" w:after="120" w:line="360" w:lineRule="auto"/>
        <w:jc w:val="both"/>
        <w:rPr>
          <w:b/>
          <w:color w:val="000000" w:themeColor="text1"/>
          <w:sz w:val="24"/>
          <w:szCs w:val="24"/>
        </w:rPr>
      </w:pPr>
    </w:p>
    <w:p w:rsidR="00B53D8B" w:rsidRDefault="00B53D8B" w:rsidP="00B53D8B">
      <w:pPr>
        <w:spacing w:before="120" w:after="120" w:line="360" w:lineRule="auto"/>
        <w:jc w:val="both"/>
        <w:rPr>
          <w:b/>
          <w:color w:val="000000" w:themeColor="text1"/>
          <w:sz w:val="24"/>
          <w:szCs w:val="24"/>
        </w:rPr>
      </w:pPr>
      <w:r>
        <w:rPr>
          <w:b/>
          <w:color w:val="000000" w:themeColor="text1"/>
          <w:sz w:val="24"/>
          <w:szCs w:val="24"/>
        </w:rPr>
        <w:t xml:space="preserve">A.1.2. </w:t>
      </w:r>
      <w:r w:rsidRPr="0064434A">
        <w:rPr>
          <w:b/>
          <w:color w:val="000000" w:themeColor="text1"/>
          <w:sz w:val="24"/>
          <w:szCs w:val="24"/>
        </w:rPr>
        <w:t>Kanıtlar</w:t>
      </w:r>
      <w:r>
        <w:rPr>
          <w:b/>
          <w:color w:val="000000" w:themeColor="text1"/>
          <w:sz w:val="24"/>
          <w:szCs w:val="24"/>
        </w:rPr>
        <w:t xml:space="preserve"> </w:t>
      </w:r>
    </w:p>
    <w:p w:rsidR="0064434A" w:rsidRDefault="00B53D8B" w:rsidP="0064434A">
      <w:pPr>
        <w:spacing w:before="120" w:after="120" w:line="360" w:lineRule="auto"/>
        <w:jc w:val="both"/>
        <w:rPr>
          <w:color w:val="000000" w:themeColor="text1"/>
          <w:sz w:val="24"/>
          <w:szCs w:val="24"/>
        </w:rPr>
      </w:pPr>
      <w:r>
        <w:rPr>
          <w:b/>
          <w:color w:val="000000" w:themeColor="text1"/>
          <w:sz w:val="24"/>
          <w:szCs w:val="24"/>
        </w:rPr>
        <w:t xml:space="preserve">Kanıt1. </w:t>
      </w:r>
      <w:r w:rsidRPr="00F65002">
        <w:rPr>
          <w:color w:val="000000" w:themeColor="text1"/>
          <w:sz w:val="24"/>
          <w:szCs w:val="24"/>
        </w:rPr>
        <w:t>Kalite Politikası</w:t>
      </w:r>
      <w:r>
        <w:rPr>
          <w:color w:val="000000" w:themeColor="text1"/>
          <w:sz w:val="24"/>
          <w:szCs w:val="24"/>
        </w:rPr>
        <w:t xml:space="preserve"> </w:t>
      </w:r>
    </w:p>
    <w:p w:rsidR="00B53D8B" w:rsidRPr="00B53D8B" w:rsidRDefault="00B53D8B" w:rsidP="0064434A">
      <w:pPr>
        <w:spacing w:before="120" w:after="120" w:line="360" w:lineRule="auto"/>
        <w:jc w:val="both"/>
        <w:rPr>
          <w:color w:val="000000" w:themeColor="text1"/>
          <w:sz w:val="24"/>
          <w:szCs w:val="24"/>
        </w:rPr>
      </w:pPr>
    </w:p>
    <w:p w:rsidR="0064434A" w:rsidRDefault="008E452D" w:rsidP="00B53D8B">
      <w:pPr>
        <w:spacing w:before="120" w:after="120" w:line="360" w:lineRule="auto"/>
        <w:jc w:val="both"/>
        <w:rPr>
          <w:b/>
          <w:color w:val="000000" w:themeColor="text1"/>
          <w:sz w:val="24"/>
          <w:szCs w:val="24"/>
        </w:rPr>
      </w:pPr>
      <w:r w:rsidRPr="0064434A">
        <w:rPr>
          <w:b/>
          <w:color w:val="000000" w:themeColor="text1"/>
          <w:sz w:val="24"/>
          <w:szCs w:val="24"/>
        </w:rPr>
        <w:t xml:space="preserve">A.1.3. Kurumsal dönüşüm </w:t>
      </w:r>
    </w:p>
    <w:tbl>
      <w:tblPr>
        <w:tblStyle w:val="TabloKlavuzu"/>
        <w:tblW w:w="0" w:type="auto"/>
        <w:tblLook w:val="04A0" w:firstRow="1" w:lastRow="0" w:firstColumn="1" w:lastColumn="0" w:noHBand="0" w:noVBand="1"/>
      </w:tblPr>
      <w:tblGrid>
        <w:gridCol w:w="10456"/>
      </w:tblGrid>
      <w:tr w:rsidR="00B53D8B" w:rsidTr="00921182">
        <w:tc>
          <w:tcPr>
            <w:tcW w:w="10606" w:type="dxa"/>
          </w:tcPr>
          <w:p w:rsidR="00B53D8B" w:rsidRPr="001E1466" w:rsidRDefault="00B53D8B" w:rsidP="00921182">
            <w:pPr>
              <w:spacing w:before="120" w:after="120" w:line="360" w:lineRule="auto"/>
              <w:jc w:val="both"/>
              <w:rPr>
                <w:b/>
                <w:color w:val="000000" w:themeColor="text1"/>
                <w:sz w:val="24"/>
                <w:szCs w:val="24"/>
              </w:rPr>
            </w:pPr>
            <w:r>
              <w:rPr>
                <w:b/>
                <w:sz w:val="24"/>
              </w:rPr>
              <w:t>Olgunluk Düzeyi: 3</w:t>
            </w:r>
          </w:p>
        </w:tc>
      </w:tr>
      <w:tr w:rsidR="00B53D8B" w:rsidTr="00921182">
        <w:tc>
          <w:tcPr>
            <w:tcW w:w="10606" w:type="dxa"/>
          </w:tcPr>
          <w:p w:rsidR="00B53D8B" w:rsidRDefault="00B53D8B" w:rsidP="00921182">
            <w:pPr>
              <w:spacing w:before="120" w:after="120" w:line="360" w:lineRule="auto"/>
              <w:jc w:val="both"/>
              <w:rPr>
                <w:b/>
                <w:color w:val="000000" w:themeColor="text1"/>
                <w:sz w:val="24"/>
                <w:szCs w:val="24"/>
              </w:rPr>
            </w:pPr>
            <w:r>
              <w:t>Kurumda değişim yönetimi yaklaşımı kurumun geneline yayılmış ve bütüncül olarak yürütülmektedir.</w:t>
            </w:r>
          </w:p>
        </w:tc>
      </w:tr>
    </w:tbl>
    <w:p w:rsidR="00B53D8B" w:rsidRDefault="00B53D8B" w:rsidP="00B53D8B">
      <w:pPr>
        <w:spacing w:before="120" w:after="120" w:line="360" w:lineRule="auto"/>
        <w:jc w:val="both"/>
        <w:rPr>
          <w:b/>
          <w:color w:val="000000" w:themeColor="text1"/>
          <w:sz w:val="24"/>
          <w:szCs w:val="24"/>
        </w:rPr>
      </w:pPr>
      <w:r w:rsidRPr="0059121F">
        <w:rPr>
          <w:color w:val="000000" w:themeColor="text1"/>
          <w:sz w:val="24"/>
          <w:szCs w:val="24"/>
        </w:rPr>
        <w:t>Kurumun hedeflerinden yola çıkarak birim içinde geleceğe yönelik değişimleri ve yenilikleri takip ederek</w:t>
      </w:r>
      <w:r>
        <w:rPr>
          <w:b/>
          <w:color w:val="000000" w:themeColor="text1"/>
          <w:sz w:val="24"/>
          <w:szCs w:val="24"/>
        </w:rPr>
        <w:t xml:space="preserve"> </w:t>
      </w:r>
      <w:r w:rsidRPr="0059121F">
        <w:rPr>
          <w:color w:val="000000" w:themeColor="text1"/>
          <w:sz w:val="24"/>
          <w:szCs w:val="24"/>
        </w:rPr>
        <w:t xml:space="preserve">yeni </w:t>
      </w:r>
      <w:r>
        <w:t>yaklaşımları kullanır ve kurumsal özgünlüğü güçlendirir.</w:t>
      </w:r>
      <w:r>
        <w:rPr>
          <w:b/>
          <w:color w:val="000000" w:themeColor="text1"/>
          <w:sz w:val="24"/>
          <w:szCs w:val="24"/>
        </w:rPr>
        <w:t xml:space="preserve"> ( Kanıt 1).</w:t>
      </w:r>
    </w:p>
    <w:p w:rsidR="00B53D8B" w:rsidRDefault="00B53D8B" w:rsidP="00B53D8B">
      <w:pPr>
        <w:spacing w:before="120" w:after="120" w:line="360" w:lineRule="auto"/>
        <w:jc w:val="both"/>
        <w:rPr>
          <w:b/>
          <w:color w:val="000000" w:themeColor="text1"/>
          <w:sz w:val="24"/>
          <w:szCs w:val="24"/>
        </w:rPr>
      </w:pPr>
      <w:r>
        <w:rPr>
          <w:b/>
          <w:color w:val="000000" w:themeColor="text1"/>
          <w:sz w:val="24"/>
          <w:szCs w:val="24"/>
        </w:rPr>
        <w:t xml:space="preserve">A.1.3. </w:t>
      </w:r>
      <w:r w:rsidRPr="0064434A">
        <w:rPr>
          <w:b/>
          <w:color w:val="000000" w:themeColor="text1"/>
          <w:sz w:val="24"/>
          <w:szCs w:val="24"/>
        </w:rPr>
        <w:t>Kanıtlar</w:t>
      </w:r>
      <w:r>
        <w:rPr>
          <w:b/>
          <w:color w:val="000000" w:themeColor="text1"/>
          <w:sz w:val="24"/>
          <w:szCs w:val="24"/>
        </w:rPr>
        <w:t xml:space="preserve"> </w:t>
      </w:r>
    </w:p>
    <w:p w:rsidR="00B53D8B" w:rsidRDefault="00B53D8B" w:rsidP="00B53D8B">
      <w:pPr>
        <w:spacing w:before="120" w:after="120" w:line="360" w:lineRule="auto"/>
        <w:jc w:val="both"/>
        <w:rPr>
          <w:b/>
          <w:color w:val="000000" w:themeColor="text1"/>
          <w:sz w:val="24"/>
          <w:szCs w:val="24"/>
        </w:rPr>
      </w:pPr>
      <w:r>
        <w:rPr>
          <w:b/>
          <w:color w:val="000000" w:themeColor="text1"/>
          <w:sz w:val="24"/>
          <w:szCs w:val="24"/>
        </w:rPr>
        <w:t xml:space="preserve">Kanıt 1. </w:t>
      </w:r>
      <w:r w:rsidRPr="0059121F">
        <w:rPr>
          <w:color w:val="000000" w:themeColor="text1"/>
          <w:sz w:val="24"/>
          <w:szCs w:val="24"/>
        </w:rPr>
        <w:t>Üniversite İhtisaşlaşma konusu</w:t>
      </w:r>
    </w:p>
    <w:p w:rsidR="00B53D8B" w:rsidRDefault="00B53D8B" w:rsidP="00B53D8B">
      <w:pPr>
        <w:spacing w:before="120" w:after="120" w:line="360" w:lineRule="auto"/>
        <w:jc w:val="both"/>
        <w:rPr>
          <w:b/>
          <w:color w:val="000000" w:themeColor="text1"/>
          <w:sz w:val="24"/>
          <w:szCs w:val="24"/>
        </w:rPr>
      </w:pPr>
    </w:p>
    <w:p w:rsidR="0064434A" w:rsidRPr="0064434A" w:rsidRDefault="0064434A" w:rsidP="0064434A">
      <w:pPr>
        <w:spacing w:before="120" w:after="120" w:line="360" w:lineRule="auto"/>
        <w:jc w:val="both"/>
        <w:rPr>
          <w:b/>
          <w:color w:val="000000" w:themeColor="text1"/>
          <w:sz w:val="24"/>
          <w:szCs w:val="24"/>
        </w:rPr>
      </w:pPr>
    </w:p>
    <w:p w:rsidR="0064434A" w:rsidRDefault="008E452D" w:rsidP="003E2C77">
      <w:pPr>
        <w:spacing w:before="120" w:after="120" w:line="360" w:lineRule="auto"/>
        <w:jc w:val="both"/>
        <w:rPr>
          <w:b/>
          <w:color w:val="000000" w:themeColor="text1"/>
          <w:sz w:val="24"/>
          <w:szCs w:val="24"/>
        </w:rPr>
      </w:pPr>
      <w:r w:rsidRPr="0064434A">
        <w:rPr>
          <w:b/>
          <w:color w:val="000000" w:themeColor="text1"/>
          <w:sz w:val="24"/>
          <w:szCs w:val="24"/>
        </w:rPr>
        <w:t>A.1.4. İç kalite güvencesi mekanizmaları</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3E2C77" w:rsidTr="00921182">
        <w:tc>
          <w:tcPr>
            <w:tcW w:w="10606" w:type="dxa"/>
          </w:tcPr>
          <w:p w:rsidR="003E2C77" w:rsidRPr="001E1466" w:rsidRDefault="003E2C77" w:rsidP="00921182">
            <w:pPr>
              <w:spacing w:before="120" w:after="120" w:line="360" w:lineRule="auto"/>
              <w:jc w:val="both"/>
              <w:rPr>
                <w:b/>
                <w:color w:val="000000" w:themeColor="text1"/>
                <w:sz w:val="24"/>
                <w:szCs w:val="24"/>
              </w:rPr>
            </w:pPr>
            <w:r>
              <w:rPr>
                <w:b/>
                <w:sz w:val="24"/>
              </w:rPr>
              <w:t>Olgunluk Düzeyi: 3</w:t>
            </w:r>
          </w:p>
        </w:tc>
      </w:tr>
      <w:tr w:rsidR="003E2C77" w:rsidTr="00921182">
        <w:tc>
          <w:tcPr>
            <w:tcW w:w="10606" w:type="dxa"/>
          </w:tcPr>
          <w:p w:rsidR="003E2C77" w:rsidRDefault="003E2C77" w:rsidP="00921182">
            <w:pPr>
              <w:spacing w:before="120" w:after="120" w:line="360" w:lineRule="auto"/>
              <w:jc w:val="both"/>
              <w:rPr>
                <w:b/>
                <w:color w:val="000000" w:themeColor="text1"/>
                <w:sz w:val="24"/>
                <w:szCs w:val="24"/>
              </w:rPr>
            </w:pPr>
            <w:r>
              <w:t>İç kalite güvencesi sistemi kurumun geneline yayılmış, şeffaf ve bütüncül olarak yürütülmektedir.</w:t>
            </w:r>
          </w:p>
        </w:tc>
      </w:tr>
    </w:tbl>
    <w:p w:rsidR="003E2C77" w:rsidRDefault="003E2C77" w:rsidP="003E2C77">
      <w:pPr>
        <w:spacing w:before="120" w:after="120" w:line="360" w:lineRule="auto"/>
        <w:jc w:val="both"/>
        <w:rPr>
          <w:b/>
          <w:color w:val="000000" w:themeColor="text1"/>
          <w:sz w:val="24"/>
          <w:szCs w:val="24"/>
        </w:rPr>
      </w:pPr>
    </w:p>
    <w:p w:rsidR="003E2C77" w:rsidRPr="003E2C77" w:rsidRDefault="003E2C77" w:rsidP="003E2C77">
      <w:pPr>
        <w:spacing w:before="120" w:after="120" w:line="360" w:lineRule="auto"/>
        <w:jc w:val="both"/>
        <w:rPr>
          <w:color w:val="000000" w:themeColor="text1"/>
          <w:sz w:val="24"/>
          <w:szCs w:val="24"/>
        </w:rPr>
      </w:pPr>
      <w:r>
        <w:rPr>
          <w:color w:val="000000" w:themeColor="text1"/>
          <w:sz w:val="24"/>
          <w:szCs w:val="24"/>
        </w:rPr>
        <w:t xml:space="preserve">Kurumun işleyişi ve sorumluklara göre Görev Tanımları eklenmiştir(Kanıt 1). İş akış süreçleri vardır ve gerçeği yansıtmaktadır( Kanıt 2). </w:t>
      </w:r>
    </w:p>
    <w:p w:rsidR="003E2C77" w:rsidRDefault="003E2C77" w:rsidP="003E2C77">
      <w:pPr>
        <w:spacing w:before="120" w:after="120" w:line="360" w:lineRule="auto"/>
        <w:jc w:val="both"/>
        <w:rPr>
          <w:b/>
          <w:color w:val="000000" w:themeColor="text1"/>
          <w:sz w:val="24"/>
          <w:szCs w:val="24"/>
        </w:rPr>
      </w:pPr>
      <w:r>
        <w:rPr>
          <w:b/>
          <w:color w:val="000000" w:themeColor="text1"/>
          <w:sz w:val="24"/>
          <w:szCs w:val="24"/>
        </w:rPr>
        <w:t xml:space="preserve">A.1.4. </w:t>
      </w:r>
      <w:r w:rsidRPr="0064434A">
        <w:rPr>
          <w:b/>
          <w:color w:val="000000" w:themeColor="text1"/>
          <w:sz w:val="24"/>
          <w:szCs w:val="24"/>
        </w:rPr>
        <w:t>Kanıtlar</w:t>
      </w:r>
    </w:p>
    <w:p w:rsidR="003E2C77" w:rsidRDefault="003E2C77" w:rsidP="003E2C77">
      <w:pPr>
        <w:spacing w:before="120" w:after="120" w:line="360" w:lineRule="auto"/>
        <w:jc w:val="both"/>
      </w:pPr>
      <w:r w:rsidRPr="00F65002">
        <w:rPr>
          <w:b/>
        </w:rPr>
        <w:t>K</w:t>
      </w:r>
      <w:r>
        <w:rPr>
          <w:b/>
        </w:rPr>
        <w:t>anıt 1</w:t>
      </w:r>
      <w:r w:rsidRPr="00F65002">
        <w:rPr>
          <w:b/>
        </w:rPr>
        <w:t>.</w:t>
      </w:r>
      <w:r>
        <w:rPr>
          <w:b/>
        </w:rPr>
        <w:t xml:space="preserve"> </w:t>
      </w:r>
      <w:r w:rsidRPr="00F65002">
        <w:t>Görev Tanımları</w:t>
      </w:r>
      <w:r>
        <w:t xml:space="preserve"> </w:t>
      </w:r>
    </w:p>
    <w:p w:rsidR="003E2C77" w:rsidRPr="00F65002" w:rsidRDefault="003E2C77" w:rsidP="003E2C77">
      <w:pPr>
        <w:spacing w:before="120" w:after="120" w:line="360" w:lineRule="auto"/>
        <w:jc w:val="both"/>
      </w:pPr>
      <w:r w:rsidRPr="00F65002">
        <w:rPr>
          <w:b/>
        </w:rPr>
        <w:t>K</w:t>
      </w:r>
      <w:r>
        <w:rPr>
          <w:b/>
        </w:rPr>
        <w:t>anıt 2</w:t>
      </w:r>
      <w:r w:rsidRPr="00F65002">
        <w:rPr>
          <w:b/>
        </w:rPr>
        <w:t>.</w:t>
      </w:r>
      <w:r>
        <w:t xml:space="preserve"> İş Akış ve Süreçleri</w:t>
      </w:r>
    </w:p>
    <w:p w:rsidR="003E2C77" w:rsidRDefault="003E2C77" w:rsidP="003E2C77">
      <w:pPr>
        <w:spacing w:before="120" w:after="120" w:line="360" w:lineRule="auto"/>
        <w:jc w:val="both"/>
        <w:rPr>
          <w:b/>
          <w:color w:val="000000" w:themeColor="text1"/>
          <w:sz w:val="24"/>
          <w:szCs w:val="24"/>
        </w:rPr>
      </w:pPr>
    </w:p>
    <w:p w:rsidR="0064434A" w:rsidRPr="0064434A" w:rsidRDefault="0064434A" w:rsidP="0064434A">
      <w:pPr>
        <w:spacing w:before="120" w:after="120" w:line="360" w:lineRule="auto"/>
        <w:jc w:val="both"/>
        <w:rPr>
          <w:b/>
          <w:color w:val="000000" w:themeColor="text1"/>
          <w:sz w:val="24"/>
          <w:szCs w:val="24"/>
        </w:rPr>
      </w:pPr>
    </w:p>
    <w:p w:rsidR="0064434A" w:rsidRDefault="008E452D" w:rsidP="003E2C77">
      <w:pPr>
        <w:spacing w:before="120" w:after="120" w:line="360" w:lineRule="auto"/>
        <w:jc w:val="both"/>
        <w:rPr>
          <w:b/>
          <w:color w:val="000000" w:themeColor="text1"/>
          <w:sz w:val="24"/>
          <w:szCs w:val="24"/>
        </w:rPr>
      </w:pPr>
      <w:r w:rsidRPr="0064434A">
        <w:rPr>
          <w:b/>
          <w:color w:val="000000" w:themeColor="text1"/>
          <w:sz w:val="24"/>
          <w:szCs w:val="24"/>
        </w:rPr>
        <w:t>A.1.5. Kamuoyunu bilgilendirme ve hesap verebilirlik</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3E2C77" w:rsidTr="00921182">
        <w:tc>
          <w:tcPr>
            <w:tcW w:w="10606" w:type="dxa"/>
          </w:tcPr>
          <w:p w:rsidR="003E2C77" w:rsidRPr="001E1466" w:rsidRDefault="003E2C77" w:rsidP="00921182">
            <w:pPr>
              <w:spacing w:before="120" w:after="120" w:line="360" w:lineRule="auto"/>
              <w:jc w:val="both"/>
              <w:rPr>
                <w:b/>
                <w:color w:val="000000" w:themeColor="text1"/>
                <w:sz w:val="24"/>
                <w:szCs w:val="24"/>
              </w:rPr>
            </w:pPr>
            <w:r>
              <w:rPr>
                <w:b/>
                <w:sz w:val="24"/>
              </w:rPr>
              <w:t>Olgunluk Düzeyi: 2</w:t>
            </w:r>
          </w:p>
        </w:tc>
      </w:tr>
      <w:tr w:rsidR="003E2C77" w:rsidTr="00921182">
        <w:tc>
          <w:tcPr>
            <w:tcW w:w="10606" w:type="dxa"/>
          </w:tcPr>
          <w:p w:rsidR="003E2C77" w:rsidRDefault="003E2C77" w:rsidP="00921182">
            <w:pPr>
              <w:spacing w:before="120" w:after="120" w:line="360" w:lineRule="auto"/>
              <w:jc w:val="both"/>
              <w:rPr>
                <w:b/>
                <w:color w:val="000000" w:themeColor="text1"/>
                <w:sz w:val="24"/>
                <w:szCs w:val="24"/>
              </w:rPr>
            </w:pPr>
            <w:r>
              <w:t>Kurumda şeffaflık ve hesap verebilirlik ilkeleri doğrultusunda kamuoyunu bilgilendirmek üzere tanımlı süreçler bulunmaktadır.</w:t>
            </w:r>
          </w:p>
        </w:tc>
      </w:tr>
    </w:tbl>
    <w:p w:rsidR="003E2C77" w:rsidRDefault="003E2C77" w:rsidP="003E2C77">
      <w:pPr>
        <w:spacing w:before="120" w:after="120" w:line="360" w:lineRule="auto"/>
        <w:jc w:val="both"/>
      </w:pPr>
      <w:r>
        <w:t>Birim internet saysafı güncel olup erişime açıktır( Kanıt 1).</w:t>
      </w:r>
    </w:p>
    <w:p w:rsidR="003E2C77" w:rsidRDefault="003E2C77" w:rsidP="003E2C77">
      <w:pPr>
        <w:spacing w:before="120" w:after="120" w:line="360" w:lineRule="auto"/>
        <w:jc w:val="both"/>
        <w:rPr>
          <w:b/>
          <w:color w:val="000000" w:themeColor="text1"/>
          <w:sz w:val="24"/>
          <w:szCs w:val="24"/>
        </w:rPr>
      </w:pPr>
    </w:p>
    <w:p w:rsidR="003E2C77" w:rsidRDefault="003E2C77" w:rsidP="003E2C77">
      <w:pPr>
        <w:spacing w:before="120" w:after="120" w:line="360" w:lineRule="auto"/>
        <w:jc w:val="both"/>
        <w:rPr>
          <w:b/>
          <w:color w:val="000000" w:themeColor="text1"/>
          <w:sz w:val="24"/>
          <w:szCs w:val="24"/>
        </w:rPr>
      </w:pPr>
      <w:r>
        <w:rPr>
          <w:b/>
          <w:color w:val="000000" w:themeColor="text1"/>
          <w:sz w:val="24"/>
          <w:szCs w:val="24"/>
        </w:rPr>
        <w:t xml:space="preserve">A.1.5. </w:t>
      </w:r>
      <w:r w:rsidRPr="0064434A">
        <w:rPr>
          <w:b/>
          <w:color w:val="000000" w:themeColor="text1"/>
          <w:sz w:val="24"/>
          <w:szCs w:val="24"/>
        </w:rPr>
        <w:t>Kanıtlar</w:t>
      </w:r>
      <w:r>
        <w:rPr>
          <w:b/>
          <w:color w:val="000000" w:themeColor="text1"/>
          <w:sz w:val="24"/>
          <w:szCs w:val="24"/>
        </w:rPr>
        <w:t xml:space="preserve"> </w:t>
      </w:r>
    </w:p>
    <w:p w:rsidR="0064434A" w:rsidRPr="00A97392" w:rsidRDefault="003E2C77" w:rsidP="0064434A">
      <w:pPr>
        <w:spacing w:before="120" w:after="120" w:line="360" w:lineRule="auto"/>
        <w:jc w:val="both"/>
        <w:rPr>
          <w:color w:val="000000" w:themeColor="text1"/>
          <w:sz w:val="24"/>
          <w:szCs w:val="24"/>
        </w:rPr>
      </w:pPr>
      <w:r w:rsidRPr="001E3648">
        <w:rPr>
          <w:b/>
          <w:color w:val="000000" w:themeColor="text1"/>
          <w:sz w:val="24"/>
          <w:szCs w:val="24"/>
        </w:rPr>
        <w:t xml:space="preserve">Kanıt </w:t>
      </w:r>
      <w:r>
        <w:rPr>
          <w:b/>
          <w:color w:val="000000" w:themeColor="text1"/>
          <w:sz w:val="24"/>
          <w:szCs w:val="24"/>
        </w:rPr>
        <w:t>1</w:t>
      </w:r>
      <w:r w:rsidRPr="001E3648">
        <w:rPr>
          <w:b/>
          <w:color w:val="000000" w:themeColor="text1"/>
          <w:sz w:val="24"/>
          <w:szCs w:val="24"/>
        </w:rPr>
        <w:t>.</w:t>
      </w:r>
      <w:r>
        <w:rPr>
          <w:b/>
          <w:color w:val="000000" w:themeColor="text1"/>
          <w:sz w:val="24"/>
          <w:szCs w:val="24"/>
        </w:rPr>
        <w:t xml:space="preserve"> </w:t>
      </w:r>
      <w:r w:rsidRPr="001E3648">
        <w:rPr>
          <w:color w:val="000000" w:themeColor="text1"/>
          <w:sz w:val="24"/>
          <w:szCs w:val="24"/>
        </w:rPr>
        <w:t>Birim Web sayfası</w:t>
      </w:r>
      <w:r>
        <w:rPr>
          <w:color w:val="000000" w:themeColor="text1"/>
          <w:sz w:val="24"/>
          <w:szCs w:val="24"/>
        </w:rPr>
        <w:t xml:space="preserve"> </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A.2.  Misyon ve Stratejik Amaçlar</w:t>
      </w:r>
    </w:p>
    <w:p w:rsidR="0064434A" w:rsidRDefault="008E452D" w:rsidP="003E2C77">
      <w:pPr>
        <w:spacing w:before="120" w:after="120" w:line="360" w:lineRule="auto"/>
        <w:jc w:val="both"/>
        <w:rPr>
          <w:b/>
          <w:color w:val="000000" w:themeColor="text1"/>
          <w:sz w:val="24"/>
          <w:szCs w:val="24"/>
        </w:rPr>
      </w:pPr>
      <w:r w:rsidRPr="0064434A">
        <w:rPr>
          <w:b/>
          <w:color w:val="000000" w:themeColor="text1"/>
          <w:sz w:val="24"/>
          <w:szCs w:val="24"/>
        </w:rPr>
        <w:t>A.2.1. Misyon, vizyon ve politikalar</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3E2C77" w:rsidTr="00921182">
        <w:tc>
          <w:tcPr>
            <w:tcW w:w="10606" w:type="dxa"/>
          </w:tcPr>
          <w:p w:rsidR="003E2C77" w:rsidRPr="001E1466" w:rsidRDefault="003E2C77" w:rsidP="00921182">
            <w:pPr>
              <w:spacing w:before="120" w:after="120" w:line="360" w:lineRule="auto"/>
              <w:jc w:val="both"/>
              <w:rPr>
                <w:b/>
                <w:color w:val="000000" w:themeColor="text1"/>
                <w:sz w:val="24"/>
                <w:szCs w:val="24"/>
              </w:rPr>
            </w:pPr>
            <w:r>
              <w:rPr>
                <w:b/>
                <w:sz w:val="24"/>
              </w:rPr>
              <w:t>Olgunluk Düzeyi: 2</w:t>
            </w:r>
          </w:p>
        </w:tc>
      </w:tr>
      <w:tr w:rsidR="003E2C77" w:rsidTr="00921182">
        <w:tc>
          <w:tcPr>
            <w:tcW w:w="10606" w:type="dxa"/>
          </w:tcPr>
          <w:p w:rsidR="003E2C77" w:rsidRDefault="003E2C77" w:rsidP="00921182">
            <w:pPr>
              <w:spacing w:before="120" w:after="120" w:line="360" w:lineRule="auto"/>
              <w:jc w:val="both"/>
              <w:rPr>
                <w:b/>
                <w:color w:val="000000" w:themeColor="text1"/>
                <w:sz w:val="24"/>
                <w:szCs w:val="24"/>
              </w:rPr>
            </w:pPr>
            <w:r>
              <w:t>Kurumun tanımlanmış ve kuruma özgü misyon, vizyon ve politikaları bulunmaktadır.</w:t>
            </w:r>
          </w:p>
        </w:tc>
      </w:tr>
    </w:tbl>
    <w:p w:rsidR="003E2C77" w:rsidRPr="004E538A" w:rsidRDefault="003E2C77" w:rsidP="003E2C77">
      <w:pPr>
        <w:spacing w:before="120" w:after="120" w:line="360" w:lineRule="auto"/>
        <w:jc w:val="both"/>
        <w:rPr>
          <w:color w:val="000000" w:themeColor="text1"/>
          <w:sz w:val="24"/>
          <w:szCs w:val="24"/>
        </w:rPr>
      </w:pPr>
      <w:r w:rsidRPr="004E538A">
        <w:rPr>
          <w:color w:val="000000" w:themeColor="text1"/>
          <w:sz w:val="24"/>
          <w:szCs w:val="24"/>
        </w:rPr>
        <w:t>Birim tarafından tanımlanmış ve birime özgü misyon, vizyon ve politika hazırlannmışltır.</w:t>
      </w:r>
      <w:r>
        <w:rPr>
          <w:color w:val="000000" w:themeColor="text1"/>
          <w:sz w:val="24"/>
          <w:szCs w:val="24"/>
        </w:rPr>
        <w:t>(Kanıt 1,2).</w:t>
      </w:r>
    </w:p>
    <w:p w:rsidR="003E2C77" w:rsidRDefault="003E2C77" w:rsidP="003E2C77">
      <w:pPr>
        <w:spacing w:before="120" w:after="120" w:line="360" w:lineRule="auto"/>
        <w:jc w:val="both"/>
        <w:rPr>
          <w:b/>
          <w:color w:val="000000" w:themeColor="text1"/>
          <w:sz w:val="24"/>
          <w:szCs w:val="24"/>
        </w:rPr>
      </w:pPr>
      <w:r>
        <w:rPr>
          <w:b/>
          <w:color w:val="000000" w:themeColor="text1"/>
          <w:sz w:val="24"/>
          <w:szCs w:val="24"/>
        </w:rPr>
        <w:lastRenderedPageBreak/>
        <w:t xml:space="preserve">A.2.1. </w:t>
      </w:r>
      <w:r w:rsidRPr="0064434A">
        <w:rPr>
          <w:b/>
          <w:color w:val="000000" w:themeColor="text1"/>
          <w:sz w:val="24"/>
          <w:szCs w:val="24"/>
        </w:rPr>
        <w:t>Kanıtlar</w:t>
      </w:r>
    </w:p>
    <w:p w:rsidR="003E2C77" w:rsidRPr="004E538A" w:rsidRDefault="003E2C77" w:rsidP="003E2C77">
      <w:pPr>
        <w:spacing w:before="120" w:after="120" w:line="360" w:lineRule="auto"/>
        <w:jc w:val="both"/>
        <w:rPr>
          <w:color w:val="000000" w:themeColor="text1"/>
          <w:sz w:val="24"/>
          <w:szCs w:val="24"/>
        </w:rPr>
      </w:pPr>
      <w:r>
        <w:rPr>
          <w:b/>
          <w:color w:val="000000" w:themeColor="text1"/>
          <w:sz w:val="24"/>
          <w:szCs w:val="24"/>
        </w:rPr>
        <w:t xml:space="preserve">Kanıt 1. </w:t>
      </w:r>
      <w:r w:rsidRPr="004E538A">
        <w:rPr>
          <w:color w:val="000000" w:themeColor="text1"/>
          <w:sz w:val="24"/>
          <w:szCs w:val="24"/>
        </w:rPr>
        <w:t>Birim misyon ve vizyonu</w:t>
      </w:r>
      <w:r>
        <w:rPr>
          <w:color w:val="000000" w:themeColor="text1"/>
          <w:sz w:val="24"/>
          <w:szCs w:val="24"/>
        </w:rPr>
        <w:t xml:space="preserve"> </w:t>
      </w:r>
    </w:p>
    <w:p w:rsidR="0064434A" w:rsidRPr="00A97392" w:rsidRDefault="003E2C77" w:rsidP="0064434A">
      <w:pPr>
        <w:spacing w:before="120" w:after="120" w:line="360" w:lineRule="auto"/>
        <w:jc w:val="both"/>
        <w:rPr>
          <w:color w:val="000000" w:themeColor="text1"/>
          <w:sz w:val="24"/>
          <w:szCs w:val="24"/>
        </w:rPr>
      </w:pPr>
      <w:r>
        <w:rPr>
          <w:b/>
          <w:color w:val="000000" w:themeColor="text1"/>
          <w:sz w:val="24"/>
          <w:szCs w:val="24"/>
        </w:rPr>
        <w:t xml:space="preserve">Kanıt 2. </w:t>
      </w:r>
      <w:r w:rsidRPr="004E538A">
        <w:rPr>
          <w:color w:val="000000" w:themeColor="text1"/>
          <w:sz w:val="24"/>
          <w:szCs w:val="24"/>
        </w:rPr>
        <w:t xml:space="preserve">Birim </w:t>
      </w:r>
      <w:r w:rsidRPr="00F65002">
        <w:rPr>
          <w:color w:val="000000" w:themeColor="text1"/>
          <w:sz w:val="24"/>
          <w:szCs w:val="24"/>
        </w:rPr>
        <w:t>Kalite Politikası</w:t>
      </w:r>
      <w:r>
        <w:rPr>
          <w:color w:val="000000" w:themeColor="text1"/>
          <w:sz w:val="24"/>
          <w:szCs w:val="24"/>
        </w:rPr>
        <w:t xml:space="preserve"> </w:t>
      </w:r>
    </w:p>
    <w:p w:rsidR="00A97392" w:rsidRDefault="00735020" w:rsidP="00735020">
      <w:pPr>
        <w:spacing w:before="120" w:after="120" w:line="360" w:lineRule="auto"/>
        <w:jc w:val="both"/>
        <w:rPr>
          <w:b/>
          <w:color w:val="000000" w:themeColor="text1"/>
          <w:sz w:val="24"/>
          <w:szCs w:val="24"/>
        </w:rPr>
      </w:pPr>
      <w:r w:rsidRPr="0064434A">
        <w:rPr>
          <w:b/>
          <w:color w:val="000000" w:themeColor="text1"/>
          <w:sz w:val="24"/>
          <w:szCs w:val="24"/>
        </w:rPr>
        <w:t>A.2.2. Stratejik Amaç ve Hedefler</w:t>
      </w:r>
      <w:r w:rsidR="00C42025">
        <w:rPr>
          <w:b/>
          <w:color w:val="000000" w:themeColor="text1"/>
          <w:sz w:val="24"/>
          <w:szCs w:val="24"/>
        </w:rPr>
        <w:t xml:space="preserve"> (alt ölçütü ilgili kanıtlara atıfta bulunarak bu başlık altında raporlayınız)</w:t>
      </w:r>
    </w:p>
    <w:tbl>
      <w:tblPr>
        <w:tblStyle w:val="TabloKlavuzu"/>
        <w:tblW w:w="0" w:type="auto"/>
        <w:tblLook w:val="04A0" w:firstRow="1" w:lastRow="0" w:firstColumn="1" w:lastColumn="0" w:noHBand="0" w:noVBand="1"/>
      </w:tblPr>
      <w:tblGrid>
        <w:gridCol w:w="10456"/>
      </w:tblGrid>
      <w:tr w:rsidR="00A97392" w:rsidTr="00921182">
        <w:tc>
          <w:tcPr>
            <w:tcW w:w="10606" w:type="dxa"/>
          </w:tcPr>
          <w:p w:rsidR="00A97392" w:rsidRPr="001E1466" w:rsidRDefault="00A97392" w:rsidP="00921182">
            <w:pPr>
              <w:spacing w:before="120" w:after="120" w:line="360" w:lineRule="auto"/>
              <w:jc w:val="both"/>
              <w:rPr>
                <w:b/>
                <w:color w:val="000000" w:themeColor="text1"/>
                <w:sz w:val="24"/>
                <w:szCs w:val="24"/>
              </w:rPr>
            </w:pPr>
            <w:r>
              <w:rPr>
                <w:b/>
                <w:sz w:val="24"/>
              </w:rPr>
              <w:t>Olgunluk Düzeyi: 2</w:t>
            </w:r>
          </w:p>
        </w:tc>
      </w:tr>
      <w:tr w:rsidR="00A97392" w:rsidTr="00921182">
        <w:tc>
          <w:tcPr>
            <w:tcW w:w="10606" w:type="dxa"/>
          </w:tcPr>
          <w:p w:rsidR="00A97392" w:rsidRDefault="00A97392" w:rsidP="00921182">
            <w:pPr>
              <w:spacing w:before="120" w:after="120" w:line="360" w:lineRule="auto"/>
              <w:jc w:val="both"/>
              <w:rPr>
                <w:b/>
                <w:color w:val="000000" w:themeColor="text1"/>
                <w:sz w:val="24"/>
                <w:szCs w:val="24"/>
              </w:rPr>
            </w:pPr>
            <w:r>
              <w:t>Kurumun ilan edilmiş bir stratejik planı bulunmaktadır.</w:t>
            </w:r>
          </w:p>
        </w:tc>
      </w:tr>
    </w:tbl>
    <w:p w:rsidR="00A97392" w:rsidRDefault="00A97392" w:rsidP="00A97392">
      <w:pPr>
        <w:spacing w:before="120" w:after="120" w:line="360" w:lineRule="auto"/>
        <w:jc w:val="both"/>
      </w:pPr>
      <w:r>
        <w:t>Kamuoyuna ilan edilmiş, kurumun stratejik amaç ve hedeflerini içeren birime ait dokümanlar (stratejik plan, strateji belgesi vb.) mevcuttur( Kanıt 1, 2).</w:t>
      </w:r>
    </w:p>
    <w:p w:rsidR="00A97392" w:rsidRDefault="00A97392" w:rsidP="00A97392">
      <w:pPr>
        <w:spacing w:before="120" w:after="120" w:line="360" w:lineRule="auto"/>
        <w:jc w:val="both"/>
        <w:rPr>
          <w:b/>
          <w:color w:val="000000" w:themeColor="text1"/>
          <w:sz w:val="24"/>
          <w:szCs w:val="24"/>
        </w:rPr>
      </w:pPr>
      <w:r>
        <w:rPr>
          <w:b/>
          <w:color w:val="000000" w:themeColor="text1"/>
          <w:sz w:val="24"/>
          <w:szCs w:val="24"/>
        </w:rPr>
        <w:t xml:space="preserve">A.2.2. </w:t>
      </w:r>
      <w:r w:rsidRPr="0064434A">
        <w:rPr>
          <w:b/>
          <w:color w:val="000000" w:themeColor="text1"/>
          <w:sz w:val="24"/>
          <w:szCs w:val="24"/>
        </w:rPr>
        <w:t>Kanıtlar</w:t>
      </w:r>
      <w:r>
        <w:rPr>
          <w:b/>
          <w:color w:val="000000" w:themeColor="text1"/>
          <w:sz w:val="24"/>
          <w:szCs w:val="24"/>
        </w:rPr>
        <w:t xml:space="preserve"> </w:t>
      </w:r>
    </w:p>
    <w:p w:rsidR="00A97392" w:rsidRDefault="00A97392" w:rsidP="00A97392">
      <w:pPr>
        <w:spacing w:before="120" w:after="120" w:line="360" w:lineRule="auto"/>
        <w:jc w:val="both"/>
        <w:rPr>
          <w:b/>
          <w:color w:val="000000" w:themeColor="text1"/>
          <w:sz w:val="24"/>
          <w:szCs w:val="24"/>
        </w:rPr>
      </w:pPr>
      <w:r>
        <w:rPr>
          <w:b/>
          <w:color w:val="000000" w:themeColor="text1"/>
          <w:sz w:val="24"/>
          <w:szCs w:val="24"/>
        </w:rPr>
        <w:t xml:space="preserve">Kanıt 1. </w:t>
      </w:r>
      <w:r>
        <w:rPr>
          <w:color w:val="000000" w:themeColor="text1"/>
          <w:sz w:val="24"/>
          <w:szCs w:val="24"/>
        </w:rPr>
        <w:t>Kurum Strartejik planı</w:t>
      </w:r>
    </w:p>
    <w:p w:rsidR="00A97392" w:rsidRDefault="00A97392" w:rsidP="00A97392">
      <w:pPr>
        <w:spacing w:before="120" w:after="120" w:line="360" w:lineRule="auto"/>
        <w:jc w:val="both"/>
        <w:rPr>
          <w:b/>
          <w:color w:val="000000" w:themeColor="text1"/>
          <w:sz w:val="24"/>
          <w:szCs w:val="24"/>
        </w:rPr>
      </w:pPr>
      <w:r>
        <w:rPr>
          <w:b/>
          <w:color w:val="000000" w:themeColor="text1"/>
          <w:sz w:val="24"/>
          <w:szCs w:val="24"/>
        </w:rPr>
        <w:t xml:space="preserve">Kanıt 2. </w:t>
      </w:r>
      <w:r w:rsidRPr="004E538A">
        <w:rPr>
          <w:color w:val="000000" w:themeColor="text1"/>
          <w:sz w:val="24"/>
          <w:szCs w:val="24"/>
        </w:rPr>
        <w:t>Birim Starte</w:t>
      </w:r>
      <w:r>
        <w:rPr>
          <w:color w:val="000000" w:themeColor="text1"/>
          <w:sz w:val="24"/>
          <w:szCs w:val="24"/>
        </w:rPr>
        <w:t>jik planı</w:t>
      </w:r>
    </w:p>
    <w:p w:rsidR="0064434A" w:rsidRPr="0064434A" w:rsidRDefault="0064434A" w:rsidP="0064434A">
      <w:pPr>
        <w:spacing w:before="120" w:after="120" w:line="360" w:lineRule="auto"/>
        <w:jc w:val="both"/>
        <w:rPr>
          <w:b/>
          <w:color w:val="000000" w:themeColor="text1"/>
          <w:sz w:val="24"/>
          <w:szCs w:val="24"/>
        </w:rPr>
      </w:pP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A.2.3. Performans yönetimi</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A97392" w:rsidTr="00921182">
        <w:tc>
          <w:tcPr>
            <w:tcW w:w="10606" w:type="dxa"/>
          </w:tcPr>
          <w:p w:rsidR="00A97392" w:rsidRPr="001E1466" w:rsidRDefault="00A97392" w:rsidP="00921182">
            <w:pPr>
              <w:spacing w:before="120" w:after="120" w:line="360" w:lineRule="auto"/>
              <w:jc w:val="both"/>
              <w:rPr>
                <w:b/>
                <w:color w:val="000000" w:themeColor="text1"/>
                <w:sz w:val="24"/>
                <w:szCs w:val="24"/>
              </w:rPr>
            </w:pPr>
            <w:r>
              <w:rPr>
                <w:b/>
                <w:sz w:val="24"/>
              </w:rPr>
              <w:t>Olgunluk Düzeyi: 3</w:t>
            </w:r>
          </w:p>
        </w:tc>
      </w:tr>
      <w:tr w:rsidR="00A97392" w:rsidTr="00921182">
        <w:tc>
          <w:tcPr>
            <w:tcW w:w="10606" w:type="dxa"/>
          </w:tcPr>
          <w:p w:rsidR="00A97392" w:rsidRDefault="00A97392" w:rsidP="00921182">
            <w:pPr>
              <w:spacing w:before="120" w:after="120" w:line="360" w:lineRule="auto"/>
              <w:jc w:val="both"/>
              <w:rPr>
                <w:b/>
                <w:color w:val="000000" w:themeColor="text1"/>
                <w:sz w:val="24"/>
                <w:szCs w:val="24"/>
              </w:rPr>
            </w:pPr>
            <w:r>
              <w:t>Kurumun geneline yayılmış performans yönetimi uygulamaları bulunmaktadır.</w:t>
            </w:r>
          </w:p>
        </w:tc>
      </w:tr>
    </w:tbl>
    <w:p w:rsidR="00A97392" w:rsidRDefault="00A97392" w:rsidP="00A97392">
      <w:pPr>
        <w:spacing w:before="120" w:after="120" w:line="360" w:lineRule="auto"/>
        <w:jc w:val="both"/>
      </w:pPr>
      <w:r>
        <w:t>Kurumda performans yönetim mekanizmaları bütünsel bir yaklaşımla ele alındığından birim hedefleri stratjik plan raporuna göre izlenir(Kanıt 1).</w:t>
      </w:r>
    </w:p>
    <w:p w:rsidR="00A97392" w:rsidRDefault="00A97392" w:rsidP="00A97392">
      <w:pPr>
        <w:spacing w:before="120" w:after="120" w:line="360" w:lineRule="auto"/>
        <w:jc w:val="both"/>
        <w:rPr>
          <w:b/>
          <w:color w:val="000000" w:themeColor="text1"/>
          <w:sz w:val="24"/>
          <w:szCs w:val="24"/>
        </w:rPr>
      </w:pPr>
      <w:r>
        <w:t xml:space="preserve"> </w:t>
      </w:r>
      <w:r>
        <w:rPr>
          <w:b/>
          <w:color w:val="000000" w:themeColor="text1"/>
          <w:sz w:val="24"/>
          <w:szCs w:val="24"/>
        </w:rPr>
        <w:t xml:space="preserve">A.2.3. </w:t>
      </w:r>
      <w:r w:rsidRPr="0064434A">
        <w:rPr>
          <w:b/>
          <w:color w:val="000000" w:themeColor="text1"/>
          <w:sz w:val="24"/>
          <w:szCs w:val="24"/>
        </w:rPr>
        <w:t>Kanıtlar</w:t>
      </w:r>
    </w:p>
    <w:p w:rsidR="0064434A" w:rsidRPr="0064434A" w:rsidRDefault="00A97392" w:rsidP="0064434A">
      <w:pPr>
        <w:spacing w:before="120" w:after="120" w:line="360" w:lineRule="auto"/>
        <w:jc w:val="both"/>
        <w:rPr>
          <w:b/>
          <w:color w:val="000000" w:themeColor="text1"/>
          <w:sz w:val="24"/>
          <w:szCs w:val="24"/>
        </w:rPr>
      </w:pPr>
      <w:r>
        <w:rPr>
          <w:b/>
          <w:color w:val="000000" w:themeColor="text1"/>
          <w:sz w:val="24"/>
          <w:szCs w:val="24"/>
        </w:rPr>
        <w:t xml:space="preserve">Kanıt 1. </w:t>
      </w:r>
      <w:r w:rsidRPr="00E45424">
        <w:rPr>
          <w:color w:val="000000" w:themeColor="text1"/>
          <w:sz w:val="24"/>
          <w:szCs w:val="24"/>
        </w:rPr>
        <w:t>2023-2027 Stratejik Plan İzleme R</w:t>
      </w:r>
      <w:r>
        <w:rPr>
          <w:color w:val="000000" w:themeColor="text1"/>
          <w:sz w:val="24"/>
          <w:szCs w:val="24"/>
        </w:rPr>
        <w:t>apo</w:t>
      </w:r>
      <w:r w:rsidRPr="00E45424">
        <w:rPr>
          <w:color w:val="000000" w:themeColor="text1"/>
          <w:sz w:val="24"/>
          <w:szCs w:val="24"/>
        </w:rPr>
        <w:t>ru</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A.3. Yönetim Sistemleri</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A.3.1. Bilgi yönetim sistemi</w:t>
      </w:r>
      <w:r w:rsidR="00C42025">
        <w:rPr>
          <w:b/>
          <w:color w:val="000000" w:themeColor="text1"/>
          <w:sz w:val="24"/>
          <w:szCs w:val="24"/>
        </w:rPr>
        <w:t xml:space="preserve"> </w:t>
      </w:r>
      <w:r w:rsidR="00A97392">
        <w:t>DEĞERLENDİRME DIŞIDIR</w:t>
      </w:r>
    </w:p>
    <w:p w:rsidR="0064434A" w:rsidRP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A.3.2. İnsan kaynakları yönetimi</w:t>
      </w:r>
      <w:r w:rsidR="00C42025">
        <w:rPr>
          <w:b/>
          <w:color w:val="000000" w:themeColor="text1"/>
          <w:sz w:val="24"/>
          <w:szCs w:val="24"/>
        </w:rPr>
        <w:t xml:space="preserve"> </w:t>
      </w:r>
      <w:r w:rsidR="00A97392">
        <w:t>DEĞERLENDİRME DIŞIDIR</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A.3.3. Finansal yönetim</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8C007D" w:rsidTr="00921182">
        <w:tc>
          <w:tcPr>
            <w:tcW w:w="10606" w:type="dxa"/>
          </w:tcPr>
          <w:p w:rsidR="008C007D" w:rsidRPr="001E1466" w:rsidRDefault="008C007D" w:rsidP="00921182">
            <w:pPr>
              <w:spacing w:before="120" w:after="120" w:line="360" w:lineRule="auto"/>
              <w:jc w:val="both"/>
              <w:rPr>
                <w:b/>
                <w:color w:val="000000" w:themeColor="text1"/>
                <w:sz w:val="24"/>
                <w:szCs w:val="24"/>
              </w:rPr>
            </w:pPr>
            <w:r>
              <w:rPr>
                <w:b/>
                <w:sz w:val="24"/>
              </w:rPr>
              <w:t>Olgunluk Düzeyi: 3</w:t>
            </w:r>
          </w:p>
        </w:tc>
      </w:tr>
      <w:tr w:rsidR="008C007D" w:rsidTr="00921182">
        <w:tc>
          <w:tcPr>
            <w:tcW w:w="10606" w:type="dxa"/>
          </w:tcPr>
          <w:p w:rsidR="008C007D" w:rsidRDefault="008C007D" w:rsidP="00921182">
            <w:pPr>
              <w:spacing w:before="120" w:after="120" w:line="360" w:lineRule="auto"/>
              <w:jc w:val="both"/>
              <w:rPr>
                <w:b/>
                <w:color w:val="000000" w:themeColor="text1"/>
                <w:sz w:val="24"/>
                <w:szCs w:val="24"/>
              </w:rPr>
            </w:pPr>
            <w:r>
              <w:t>Kurumun genelinde finansal kaynakların yönetime ilişkin uygulamalar tanımlı süreçlere uygun biçimde yürütülmektedir.</w:t>
            </w:r>
          </w:p>
        </w:tc>
      </w:tr>
    </w:tbl>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lastRenderedPageBreak/>
        <w:t xml:space="preserve">Kurum </w:t>
      </w:r>
      <w:r>
        <w:t>Finansal kaynakların planlama, kullanım ve izleme uygulamalarının birimin uygulama ve esaslarına göre yapılır( Kanıt 1).</w:t>
      </w:r>
    </w:p>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A.3.3. </w:t>
      </w:r>
      <w:r w:rsidRPr="0064434A">
        <w:rPr>
          <w:b/>
          <w:color w:val="000000" w:themeColor="text1"/>
          <w:sz w:val="24"/>
          <w:szCs w:val="24"/>
        </w:rPr>
        <w:t>Kanıtlar</w:t>
      </w:r>
      <w:r>
        <w:rPr>
          <w:b/>
          <w:color w:val="000000" w:themeColor="text1"/>
          <w:sz w:val="24"/>
          <w:szCs w:val="24"/>
        </w:rPr>
        <w:t xml:space="preserve"> </w:t>
      </w:r>
    </w:p>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Kanıt 1. </w:t>
      </w:r>
      <w:r>
        <w:rPr>
          <w:color w:val="000000" w:themeColor="text1"/>
          <w:sz w:val="24"/>
          <w:szCs w:val="24"/>
        </w:rPr>
        <w:t xml:space="preserve">Proje Ofisi Koordinatörlüğü Uygulama ve Esasları </w:t>
      </w:r>
    </w:p>
    <w:p w:rsidR="0064434A" w:rsidRPr="0064434A" w:rsidRDefault="0064434A" w:rsidP="0064434A">
      <w:pPr>
        <w:spacing w:before="120" w:after="120" w:line="360" w:lineRule="auto"/>
        <w:jc w:val="both"/>
        <w:rPr>
          <w:b/>
          <w:color w:val="000000" w:themeColor="text1"/>
          <w:sz w:val="24"/>
          <w:szCs w:val="24"/>
        </w:rPr>
      </w:pP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A.3.4. Süreç yönetimi</w:t>
      </w:r>
      <w:r w:rsidR="00C42025">
        <w:rPr>
          <w:b/>
          <w:color w:val="000000" w:themeColor="text1"/>
          <w:sz w:val="24"/>
          <w:szCs w:val="24"/>
        </w:rPr>
        <w:t xml:space="preserve"> </w:t>
      </w:r>
    </w:p>
    <w:tbl>
      <w:tblPr>
        <w:tblStyle w:val="TabloKlavuzu"/>
        <w:tblW w:w="0" w:type="auto"/>
        <w:tblLook w:val="04A0" w:firstRow="1" w:lastRow="0" w:firstColumn="1" w:lastColumn="0" w:noHBand="0" w:noVBand="1"/>
      </w:tblPr>
      <w:tblGrid>
        <w:gridCol w:w="10456"/>
      </w:tblGrid>
      <w:tr w:rsidR="008C007D" w:rsidTr="00921182">
        <w:tc>
          <w:tcPr>
            <w:tcW w:w="10606" w:type="dxa"/>
          </w:tcPr>
          <w:p w:rsidR="008C007D" w:rsidRPr="001E1466" w:rsidRDefault="008C007D" w:rsidP="00921182">
            <w:pPr>
              <w:spacing w:before="120" w:after="120" w:line="360" w:lineRule="auto"/>
              <w:jc w:val="both"/>
              <w:rPr>
                <w:b/>
                <w:color w:val="000000" w:themeColor="text1"/>
                <w:sz w:val="24"/>
                <w:szCs w:val="24"/>
              </w:rPr>
            </w:pPr>
            <w:r>
              <w:rPr>
                <w:b/>
                <w:sz w:val="24"/>
              </w:rPr>
              <w:t>Olgunluk Düzeyi: 2</w:t>
            </w:r>
          </w:p>
        </w:tc>
      </w:tr>
      <w:tr w:rsidR="008C007D" w:rsidTr="00921182">
        <w:tc>
          <w:tcPr>
            <w:tcW w:w="10606" w:type="dxa"/>
          </w:tcPr>
          <w:p w:rsidR="008C007D" w:rsidRDefault="008C007D" w:rsidP="00921182">
            <w:pPr>
              <w:spacing w:before="120" w:after="120" w:line="360" w:lineRule="auto"/>
              <w:jc w:val="both"/>
              <w:rPr>
                <w:b/>
                <w:color w:val="000000" w:themeColor="text1"/>
                <w:sz w:val="24"/>
                <w:szCs w:val="24"/>
              </w:rPr>
            </w:pPr>
            <w:r>
              <w:t>Kurumda eğitim ve öğretim, araştırma ve geliştirme, toplumsal katkı ve yönetim sistemi süreç ve alt süreçleri tanımlanmıştır.</w:t>
            </w:r>
          </w:p>
        </w:tc>
      </w:tr>
    </w:tbl>
    <w:p w:rsidR="008C007D" w:rsidRPr="00CA3E55" w:rsidRDefault="008C007D" w:rsidP="008C007D">
      <w:pPr>
        <w:spacing w:before="120" w:after="120" w:line="360" w:lineRule="auto"/>
        <w:jc w:val="both"/>
        <w:rPr>
          <w:color w:val="000000" w:themeColor="text1"/>
          <w:sz w:val="24"/>
          <w:szCs w:val="24"/>
        </w:rPr>
      </w:pPr>
      <w:r w:rsidRPr="00CA3E55">
        <w:rPr>
          <w:color w:val="000000" w:themeColor="text1"/>
          <w:sz w:val="24"/>
          <w:szCs w:val="24"/>
        </w:rPr>
        <w:t>Birim araştırma ve geliştirme süreç kartları düzenlenmiştir( Kanıt 1).</w:t>
      </w:r>
    </w:p>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A.3.4. </w:t>
      </w:r>
      <w:r w:rsidRPr="0064434A">
        <w:rPr>
          <w:b/>
          <w:color w:val="000000" w:themeColor="text1"/>
          <w:sz w:val="24"/>
          <w:szCs w:val="24"/>
        </w:rPr>
        <w:t>Kanıtlar</w:t>
      </w:r>
      <w:r>
        <w:rPr>
          <w:b/>
          <w:color w:val="000000" w:themeColor="text1"/>
          <w:sz w:val="24"/>
          <w:szCs w:val="24"/>
        </w:rPr>
        <w:t xml:space="preserve"> </w:t>
      </w:r>
    </w:p>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Kanıt 1. </w:t>
      </w:r>
      <w:r w:rsidRPr="00CA3E55">
        <w:rPr>
          <w:color w:val="000000" w:themeColor="text1"/>
          <w:sz w:val="24"/>
          <w:szCs w:val="24"/>
        </w:rPr>
        <w:t xml:space="preserve">Süreç Kartları </w:t>
      </w:r>
    </w:p>
    <w:p w:rsidR="0064434A" w:rsidRPr="0064434A" w:rsidRDefault="0064434A" w:rsidP="0064434A">
      <w:pPr>
        <w:spacing w:before="120" w:after="120" w:line="360" w:lineRule="auto"/>
        <w:jc w:val="both"/>
        <w:rPr>
          <w:b/>
          <w:color w:val="000000" w:themeColor="text1"/>
          <w:sz w:val="24"/>
          <w:szCs w:val="24"/>
        </w:rPr>
      </w:pPr>
    </w:p>
    <w:p w:rsidR="008E452D"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A.4. Paydaş Katılımı</w:t>
      </w:r>
    </w:p>
    <w:tbl>
      <w:tblPr>
        <w:tblStyle w:val="TabloKlavuzu"/>
        <w:tblW w:w="0" w:type="auto"/>
        <w:tblLook w:val="04A0" w:firstRow="1" w:lastRow="0" w:firstColumn="1" w:lastColumn="0" w:noHBand="0" w:noVBand="1"/>
      </w:tblPr>
      <w:tblGrid>
        <w:gridCol w:w="10456"/>
      </w:tblGrid>
      <w:tr w:rsidR="008C007D" w:rsidTr="00921182">
        <w:tc>
          <w:tcPr>
            <w:tcW w:w="10606" w:type="dxa"/>
          </w:tcPr>
          <w:p w:rsidR="008C007D" w:rsidRPr="001E1466" w:rsidRDefault="008C007D" w:rsidP="00921182">
            <w:pPr>
              <w:spacing w:before="120" w:after="120" w:line="360" w:lineRule="auto"/>
              <w:jc w:val="both"/>
              <w:rPr>
                <w:b/>
                <w:color w:val="000000" w:themeColor="text1"/>
                <w:sz w:val="24"/>
                <w:szCs w:val="24"/>
              </w:rPr>
            </w:pPr>
            <w:r>
              <w:rPr>
                <w:b/>
                <w:sz w:val="24"/>
              </w:rPr>
              <w:t>Olgunluk Düzeyi: 4</w:t>
            </w:r>
          </w:p>
        </w:tc>
      </w:tr>
      <w:tr w:rsidR="008C007D" w:rsidTr="00921182">
        <w:tc>
          <w:tcPr>
            <w:tcW w:w="10606" w:type="dxa"/>
          </w:tcPr>
          <w:p w:rsidR="008C007D" w:rsidRDefault="008C007D" w:rsidP="00921182">
            <w:pPr>
              <w:spacing w:before="120" w:after="120" w:line="360" w:lineRule="auto"/>
              <w:jc w:val="both"/>
              <w:rPr>
                <w:b/>
                <w:color w:val="000000" w:themeColor="text1"/>
                <w:sz w:val="24"/>
                <w:szCs w:val="24"/>
              </w:rPr>
            </w:pPr>
            <w:r>
              <w:t>Paydaş katılım mekanizmalarının işleyişi izlenmekte ve bağlı iyileştirmeler gerçekleştirilm ektedir.</w:t>
            </w:r>
          </w:p>
        </w:tc>
      </w:tr>
    </w:tbl>
    <w:p w:rsidR="008C007D" w:rsidRDefault="008C007D" w:rsidP="008C007D">
      <w:pPr>
        <w:spacing w:before="120" w:after="120" w:line="360" w:lineRule="auto"/>
        <w:jc w:val="both"/>
        <w:rPr>
          <w:b/>
          <w:color w:val="000000" w:themeColor="text1"/>
          <w:sz w:val="24"/>
          <w:szCs w:val="24"/>
        </w:rPr>
      </w:pPr>
      <w:r>
        <w:t>Birimin süreçlerine özgü oluşturulmuş iç ve dış paydaş listesi ile paydaşların önceliklendirilmesine yönelik memnuniyet anketleri yapılmıştır( Kanıt 1, 2).</w:t>
      </w:r>
    </w:p>
    <w:p w:rsidR="008C007D"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A.4.1. </w:t>
      </w:r>
      <w:r w:rsidRPr="0064434A">
        <w:rPr>
          <w:b/>
          <w:color w:val="000000" w:themeColor="text1"/>
          <w:sz w:val="24"/>
          <w:szCs w:val="24"/>
        </w:rPr>
        <w:t>Kanıtlar</w:t>
      </w:r>
      <w:r>
        <w:rPr>
          <w:b/>
          <w:color w:val="000000" w:themeColor="text1"/>
          <w:sz w:val="24"/>
          <w:szCs w:val="24"/>
        </w:rPr>
        <w:t xml:space="preserve"> </w:t>
      </w:r>
    </w:p>
    <w:p w:rsidR="008C007D" w:rsidRPr="00F907FA" w:rsidRDefault="008C007D" w:rsidP="008C007D">
      <w:pPr>
        <w:spacing w:before="120" w:after="120" w:line="360" w:lineRule="auto"/>
        <w:jc w:val="both"/>
        <w:rPr>
          <w:rFonts w:ascii="Times New Roman" w:hAnsi="Times New Roman" w:cs="Times New Roman"/>
          <w:b/>
          <w:color w:val="000000" w:themeColor="text1"/>
          <w:sz w:val="24"/>
          <w:szCs w:val="24"/>
        </w:rPr>
      </w:pPr>
      <w:r w:rsidRPr="00F907FA">
        <w:rPr>
          <w:rFonts w:ascii="Times New Roman" w:hAnsi="Times New Roman" w:cs="Times New Roman"/>
          <w:b/>
          <w:color w:val="000000" w:themeColor="text1"/>
          <w:sz w:val="24"/>
          <w:szCs w:val="24"/>
        </w:rPr>
        <w:t xml:space="preserve">Kanıt 1. </w:t>
      </w:r>
      <w:r w:rsidRPr="00F907FA">
        <w:rPr>
          <w:rFonts w:ascii="Times New Roman" w:hAnsi="Times New Roman" w:cs="Times New Roman"/>
          <w:color w:val="000000" w:themeColor="text1"/>
          <w:sz w:val="24"/>
          <w:szCs w:val="24"/>
        </w:rPr>
        <w:t>İç Paydaş Anketi</w:t>
      </w:r>
    </w:p>
    <w:p w:rsidR="008C007D" w:rsidRPr="00F907FA" w:rsidRDefault="008C007D" w:rsidP="008C007D">
      <w:pPr>
        <w:pStyle w:val="AralkYok"/>
        <w:rPr>
          <w:rFonts w:ascii="Times New Roman" w:hAnsi="Times New Roman" w:cs="Times New Roman"/>
          <w:b/>
          <w:sz w:val="24"/>
          <w:szCs w:val="24"/>
        </w:rPr>
      </w:pPr>
      <w:proofErr w:type="spellStart"/>
      <w:r w:rsidRPr="00F907FA">
        <w:rPr>
          <w:rFonts w:ascii="Times New Roman" w:hAnsi="Times New Roman" w:cs="Times New Roman"/>
          <w:b/>
          <w:sz w:val="24"/>
          <w:szCs w:val="24"/>
        </w:rPr>
        <w:t>Kanıt</w:t>
      </w:r>
      <w:proofErr w:type="spellEnd"/>
      <w:r w:rsidRPr="00F907FA">
        <w:rPr>
          <w:rFonts w:ascii="Times New Roman" w:hAnsi="Times New Roman" w:cs="Times New Roman"/>
          <w:b/>
          <w:sz w:val="24"/>
          <w:szCs w:val="24"/>
        </w:rPr>
        <w:t xml:space="preserve"> 2.    </w:t>
      </w:r>
      <w:proofErr w:type="spellStart"/>
      <w:r w:rsidRPr="00F907FA">
        <w:rPr>
          <w:rFonts w:ascii="Times New Roman" w:hAnsi="Times New Roman" w:cs="Times New Roman"/>
          <w:sz w:val="24"/>
          <w:szCs w:val="24"/>
        </w:rPr>
        <w:t>Dış</w:t>
      </w:r>
      <w:proofErr w:type="spellEnd"/>
      <w:r w:rsidRPr="00F907FA">
        <w:rPr>
          <w:rFonts w:ascii="Times New Roman" w:hAnsi="Times New Roman" w:cs="Times New Roman"/>
          <w:sz w:val="24"/>
          <w:szCs w:val="24"/>
        </w:rPr>
        <w:t xml:space="preserve"> </w:t>
      </w:r>
      <w:proofErr w:type="spellStart"/>
      <w:r w:rsidRPr="00F907FA">
        <w:rPr>
          <w:rFonts w:ascii="Times New Roman" w:hAnsi="Times New Roman" w:cs="Times New Roman"/>
          <w:sz w:val="24"/>
          <w:szCs w:val="24"/>
        </w:rPr>
        <w:t>paydaş</w:t>
      </w:r>
      <w:proofErr w:type="spellEnd"/>
      <w:r w:rsidRPr="00F907FA">
        <w:rPr>
          <w:rFonts w:ascii="Times New Roman" w:hAnsi="Times New Roman" w:cs="Times New Roman"/>
          <w:sz w:val="24"/>
          <w:szCs w:val="24"/>
        </w:rPr>
        <w:t xml:space="preserve"> </w:t>
      </w:r>
      <w:proofErr w:type="spellStart"/>
      <w:r w:rsidRPr="00F907FA">
        <w:rPr>
          <w:rFonts w:ascii="Times New Roman" w:hAnsi="Times New Roman" w:cs="Times New Roman"/>
          <w:sz w:val="24"/>
          <w:szCs w:val="24"/>
        </w:rPr>
        <w:t>Anketi</w:t>
      </w:r>
      <w:proofErr w:type="spellEnd"/>
      <w:r w:rsidRPr="00F907FA">
        <w:rPr>
          <w:rFonts w:ascii="Times New Roman" w:hAnsi="Times New Roman" w:cs="Times New Roman"/>
          <w:sz w:val="24"/>
          <w:szCs w:val="24"/>
        </w:rPr>
        <w:t xml:space="preserve">  </w:t>
      </w:r>
    </w:p>
    <w:p w:rsidR="008C007D" w:rsidRPr="0064434A" w:rsidRDefault="008C007D" w:rsidP="008C007D">
      <w:pPr>
        <w:spacing w:before="120" w:after="120" w:line="360" w:lineRule="auto"/>
        <w:jc w:val="both"/>
        <w:rPr>
          <w:b/>
          <w:color w:val="000000" w:themeColor="text1"/>
          <w:sz w:val="24"/>
          <w:szCs w:val="24"/>
        </w:rPr>
      </w:pPr>
    </w:p>
    <w:p w:rsidR="008C007D"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A.4.2. Öğrenci geri bildirimleri</w:t>
      </w:r>
      <w:r>
        <w:rPr>
          <w:b/>
          <w:color w:val="000000" w:themeColor="text1"/>
          <w:sz w:val="24"/>
          <w:szCs w:val="24"/>
        </w:rPr>
        <w:t xml:space="preserve"> </w:t>
      </w:r>
      <w:r>
        <w:t>DEĞERLENDİRME DIŞIDIR</w:t>
      </w:r>
    </w:p>
    <w:p w:rsidR="008C007D"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A.4.3. Mezun ilişkileri yönetimi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t>A.5. Uluslararasılaşma</w:t>
      </w:r>
    </w:p>
    <w:p w:rsidR="008C007D"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A.5.1. Uluslararasılaşma süreçlerinin yönetimi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p>
    <w:p w:rsidR="008C007D"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A.5.2. Uluslararasılaşma kaynakları</w:t>
      </w:r>
      <w:r>
        <w:rPr>
          <w:b/>
          <w:color w:val="000000" w:themeColor="text1"/>
          <w:sz w:val="24"/>
          <w:szCs w:val="24"/>
        </w:rPr>
        <w:t xml:space="preserve"> </w:t>
      </w:r>
      <w:r>
        <w:t>DEĞERLENDİRME DIŞIDIR</w:t>
      </w:r>
    </w:p>
    <w:p w:rsidR="008C007D" w:rsidRDefault="008C007D" w:rsidP="008C007D">
      <w:pPr>
        <w:spacing w:before="120" w:after="120" w:line="360" w:lineRule="auto"/>
        <w:jc w:val="both"/>
        <w:rPr>
          <w:b/>
          <w:color w:val="000000" w:themeColor="text1"/>
          <w:sz w:val="24"/>
          <w:szCs w:val="24"/>
        </w:rPr>
      </w:pPr>
    </w:p>
    <w:p w:rsidR="008C007D"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A.5.3. Uluslararasılaşma performansı</w:t>
      </w:r>
      <w:r>
        <w:rPr>
          <w:b/>
          <w:color w:val="000000" w:themeColor="text1"/>
          <w:sz w:val="24"/>
          <w:szCs w:val="24"/>
        </w:rPr>
        <w:t xml:space="preserve"> </w:t>
      </w:r>
      <w:r>
        <w:t>DEĞERLENDİRME DIŞIDIR</w:t>
      </w:r>
    </w:p>
    <w:p w:rsidR="008C007D" w:rsidRPr="0064434A" w:rsidRDefault="008C007D" w:rsidP="0064434A">
      <w:pPr>
        <w:spacing w:before="120" w:after="120" w:line="360" w:lineRule="auto"/>
        <w:jc w:val="center"/>
        <w:rPr>
          <w:b/>
          <w:color w:val="000000" w:themeColor="text1"/>
          <w:sz w:val="24"/>
          <w:szCs w:val="24"/>
        </w:rPr>
      </w:pPr>
    </w:p>
    <w:p w:rsidR="0064434A" w:rsidRPr="0064434A" w:rsidRDefault="0064434A" w:rsidP="008E452D">
      <w:pPr>
        <w:spacing w:before="120" w:after="120" w:line="360" w:lineRule="auto"/>
        <w:jc w:val="both"/>
        <w:rPr>
          <w:b/>
          <w:color w:val="000000" w:themeColor="text1"/>
          <w:sz w:val="24"/>
          <w:szCs w:val="24"/>
        </w:rPr>
        <w:sectPr w:rsidR="0064434A" w:rsidRPr="0064434A" w:rsidSect="00654C5B">
          <w:pgSz w:w="11906" w:h="16838"/>
          <w:pgMar w:top="720" w:right="720" w:bottom="720" w:left="720" w:header="567" w:footer="567" w:gutter="0"/>
          <w:cols w:space="708"/>
          <w:docGrid w:linePitch="299"/>
        </w:sectPr>
      </w:pPr>
    </w:p>
    <w:p w:rsidR="00E46352" w:rsidRPr="00C55709" w:rsidRDefault="00E46352" w:rsidP="00C55709">
      <w:pPr>
        <w:pStyle w:val="Balk1"/>
        <w:jc w:val="center"/>
        <w:rPr>
          <w:rFonts w:asciiTheme="minorHAnsi" w:eastAsia="CamberW04-Regular" w:hAnsiTheme="minorHAnsi" w:cstheme="minorHAnsi"/>
          <w:color w:val="000000" w:themeColor="text1"/>
        </w:rPr>
      </w:pPr>
      <w:bookmarkStart w:id="11" w:name="_Toc158384681"/>
      <w:r w:rsidRPr="00C55709">
        <w:rPr>
          <w:rFonts w:asciiTheme="minorHAnsi" w:eastAsia="CamberW04-Regular" w:hAnsiTheme="minorHAnsi" w:cstheme="minorHAnsi"/>
          <w:color w:val="000000" w:themeColor="text1"/>
        </w:rPr>
        <w:lastRenderedPageBreak/>
        <w:t>B. EĞİTİM VE ÖĞRETİM</w:t>
      </w:r>
      <w:bookmarkEnd w:id="11"/>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rsidTr="00E46352">
        <w:trPr>
          <w:trHeight w:val="397"/>
        </w:trPr>
        <w:tc>
          <w:tcPr>
            <w:tcW w:w="15222" w:type="dxa"/>
            <w:gridSpan w:val="6"/>
            <w:shd w:val="clear" w:color="auto" w:fill="BADEF4"/>
            <w:vAlign w:val="center"/>
          </w:tcPr>
          <w:p w:rsidR="00DD1A02" w:rsidRPr="0014024E" w:rsidRDefault="00E46352" w:rsidP="0014024E">
            <w:pPr>
              <w:jc w:val="right"/>
              <w:rPr>
                <w:b/>
                <w:color w:val="000000" w:themeColor="text1"/>
                <w:sz w:val="22"/>
                <w:szCs w:val="22"/>
              </w:rPr>
            </w:pPr>
            <w:bookmarkStart w:id="12" w:name="_Toc154652320"/>
            <w:r w:rsidRPr="0014024E">
              <w:rPr>
                <w:b/>
                <w:color w:val="000000" w:themeColor="text1"/>
                <w:sz w:val="22"/>
                <w:szCs w:val="22"/>
              </w:rPr>
              <w:t>B. EĞİTİM VE ÖĞRETİM</w:t>
            </w:r>
            <w:bookmarkEnd w:id="12"/>
          </w:p>
        </w:tc>
      </w:tr>
      <w:tr w:rsidR="00DD1A02" w:rsidRPr="00F47E98" w:rsidTr="00E46352">
        <w:trPr>
          <w:trHeight w:val="9"/>
        </w:trPr>
        <w:tc>
          <w:tcPr>
            <w:tcW w:w="15222" w:type="dxa"/>
            <w:gridSpan w:val="6"/>
            <w:shd w:val="clear" w:color="auto" w:fill="BADEF4"/>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44"/>
        </w:trPr>
        <w:tc>
          <w:tcPr>
            <w:tcW w:w="5382" w:type="dxa"/>
            <w:shd w:val="clear" w:color="auto" w:fill="BADEF4"/>
          </w:tcPr>
          <w:p w:rsidR="00DD1A02" w:rsidRPr="00F47E98" w:rsidRDefault="00DD1A02" w:rsidP="00E46352">
            <w:pPr>
              <w:spacing w:line="276" w:lineRule="auto"/>
              <w:rPr>
                <w:sz w:val="22"/>
                <w:szCs w:val="22"/>
              </w:rPr>
            </w:pPr>
          </w:p>
        </w:tc>
        <w:tc>
          <w:tcPr>
            <w:tcW w:w="1843"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37555C" w:rsidRPr="00F47E98">
                  <w:rPr>
                    <w:rFonts w:ascii="MS Gothic" w:eastAsia="MS Gothic" w:hAnsi="MS Gothic" w:hint="eastAsia"/>
                    <w:b/>
                    <w:sz w:val="22"/>
                    <w:szCs w:val="22"/>
                  </w:rPr>
                  <w:t>☐</w:t>
                </w:r>
              </w:sdtContent>
            </w:sdt>
          </w:p>
        </w:tc>
        <w:tc>
          <w:tcPr>
            <w:tcW w:w="1985"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843"/>
        </w:trPr>
        <w:tc>
          <w:tcPr>
            <w:tcW w:w="5382" w:type="dxa"/>
            <w:vMerge w:val="restart"/>
            <w:shd w:val="clear" w:color="auto" w:fill="FFFFFF"/>
          </w:tcPr>
          <w:p w:rsidR="00DD1A02" w:rsidRPr="00F47E98"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B.1.1. Programların tasarımı ve onayı</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rsidR="00DD1A02" w:rsidRPr="00F47E98" w:rsidRDefault="00DD1A02" w:rsidP="00E46352">
            <w:pPr>
              <w:spacing w:line="276" w:lineRule="auto"/>
              <w:jc w:val="both"/>
              <w:rPr>
                <w:sz w:val="22"/>
                <w:szCs w:val="22"/>
              </w:rPr>
            </w:pPr>
          </w:p>
        </w:tc>
        <w:tc>
          <w:tcPr>
            <w:tcW w:w="1902"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806"/>
        </w:trPr>
        <w:tc>
          <w:tcPr>
            <w:tcW w:w="5382"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rsidTr="00E46352">
        <w:trPr>
          <w:trHeight w:val="343"/>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43"/>
        </w:trPr>
        <w:tc>
          <w:tcPr>
            <w:tcW w:w="5568" w:type="dxa"/>
            <w:shd w:val="clear" w:color="auto" w:fill="A5D2ED"/>
            <w:vAlign w:val="bottom"/>
          </w:tcPr>
          <w:p w:rsidR="00DD1A02" w:rsidRPr="00F47E98" w:rsidRDefault="00DD1A02" w:rsidP="00E46352">
            <w:pPr>
              <w:spacing w:line="276" w:lineRule="auto"/>
              <w:rPr>
                <w:b/>
                <w:sz w:val="22"/>
                <w:szCs w:val="22"/>
              </w:rPr>
            </w:pPr>
          </w:p>
        </w:tc>
        <w:tc>
          <w:tcPr>
            <w:tcW w:w="18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sdtContent>
            </w:sdt>
          </w:p>
        </w:tc>
        <w:tc>
          <w:tcPr>
            <w:tcW w:w="166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72"/>
        </w:trPr>
        <w:tc>
          <w:tcPr>
            <w:tcW w:w="5568" w:type="dxa"/>
            <w:vMerge w:val="restart"/>
            <w:shd w:val="clear" w:color="auto" w:fill="FFFFFF"/>
          </w:tcPr>
          <w:p w:rsidR="00DD1A02" w:rsidRPr="00F47E98" w:rsidRDefault="00DD1A02" w:rsidP="00E46352">
            <w:pPr>
              <w:spacing w:line="276" w:lineRule="auto"/>
              <w:rPr>
                <w:b/>
                <w:bCs/>
                <w:sz w:val="22"/>
                <w:szCs w:val="22"/>
              </w:rPr>
            </w:pPr>
          </w:p>
          <w:p w:rsidR="00DD1A02" w:rsidRPr="002E259D" w:rsidRDefault="00F341B0" w:rsidP="00E46352">
            <w:pPr>
              <w:jc w:val="both"/>
              <w:rPr>
                <w:b/>
                <w:bCs/>
                <w:sz w:val="22"/>
                <w:szCs w:val="22"/>
              </w:rPr>
            </w:pPr>
            <w:r w:rsidRPr="002E259D">
              <w:rPr>
                <w:b/>
                <w:bCs/>
                <w:sz w:val="22"/>
                <w:szCs w:val="22"/>
              </w:rPr>
              <w:t xml:space="preserve">B.1.2. Programın ders dağılım dengesi </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535"/>
        </w:trPr>
        <w:tc>
          <w:tcPr>
            <w:tcW w:w="556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04"/>
        </w:trPr>
        <w:tc>
          <w:tcPr>
            <w:tcW w:w="15446"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04"/>
        </w:trPr>
        <w:tc>
          <w:tcPr>
            <w:tcW w:w="5588" w:type="dxa"/>
            <w:shd w:val="clear" w:color="auto" w:fill="A5D2ED"/>
            <w:vAlign w:val="bottom"/>
          </w:tcPr>
          <w:p w:rsidR="00DD1A02" w:rsidRPr="00F47E98" w:rsidRDefault="00DD1A02" w:rsidP="00E46352">
            <w:pPr>
              <w:spacing w:line="276" w:lineRule="auto"/>
              <w:rPr>
                <w:b/>
                <w:sz w:val="22"/>
                <w:szCs w:val="22"/>
              </w:rPr>
            </w:pPr>
          </w:p>
        </w:tc>
        <w:tc>
          <w:tcPr>
            <w:tcW w:w="208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sdtContent>
            </w:sdt>
          </w:p>
        </w:tc>
        <w:tc>
          <w:tcPr>
            <w:tcW w:w="200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7555C" w:rsidRPr="00F47E98">
                  <w:rPr>
                    <w:rFonts w:ascii="MS Gothic" w:eastAsia="MS Gothic" w:hAnsi="MS Gothic" w:hint="eastAsia"/>
                    <w:b/>
                    <w:sz w:val="22"/>
                    <w:szCs w:val="22"/>
                  </w:rPr>
                  <w:t>☐</w:t>
                </w:r>
              </w:sdtContent>
            </w:sdt>
          </w:p>
        </w:tc>
        <w:tc>
          <w:tcPr>
            <w:tcW w:w="172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84"/>
        </w:trPr>
        <w:tc>
          <w:tcPr>
            <w:tcW w:w="5588" w:type="dxa"/>
            <w:vMerge w:val="restart"/>
            <w:shd w:val="clear" w:color="auto" w:fill="FFFFFF"/>
          </w:tcPr>
          <w:p w:rsidR="00DD1A02" w:rsidRPr="00F47E98"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B.1.3. Ders kazanımlarının program çıktılarıyla uyumu</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rsidR="00DD1A02" w:rsidRPr="00F47E98" w:rsidRDefault="00DD1A02" w:rsidP="00E46352">
            <w:pPr>
              <w:spacing w:line="276" w:lineRule="auto"/>
              <w:jc w:val="both"/>
              <w:rPr>
                <w:sz w:val="22"/>
                <w:szCs w:val="22"/>
              </w:rPr>
            </w:pPr>
          </w:p>
        </w:tc>
        <w:tc>
          <w:tcPr>
            <w:tcW w:w="1975"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rsidR="00DD1A02" w:rsidRPr="00F47E98" w:rsidRDefault="00DD1A02" w:rsidP="00E46352">
            <w:pPr>
              <w:spacing w:line="276" w:lineRule="auto"/>
              <w:jc w:val="both"/>
              <w:rPr>
                <w:sz w:val="22"/>
                <w:szCs w:val="22"/>
              </w:rPr>
            </w:pPr>
          </w:p>
        </w:tc>
        <w:tc>
          <w:tcPr>
            <w:tcW w:w="2065" w:type="dxa"/>
            <w:shd w:val="clear" w:color="auto" w:fill="B9DCF1"/>
          </w:tcPr>
          <w:p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202"/>
        </w:trPr>
        <w:tc>
          <w:tcPr>
            <w:tcW w:w="558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582"/>
        </w:trPr>
        <w:tc>
          <w:tcPr>
            <w:tcW w:w="15304"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291"/>
        </w:trPr>
        <w:tc>
          <w:tcPr>
            <w:tcW w:w="5526" w:type="dxa"/>
            <w:shd w:val="clear" w:color="auto" w:fill="A5D2ED"/>
            <w:vAlign w:val="bottom"/>
          </w:tcPr>
          <w:p w:rsidR="00DD1A02" w:rsidRPr="00F47E98" w:rsidRDefault="00DD1A02" w:rsidP="00E46352">
            <w:pPr>
              <w:spacing w:line="276" w:lineRule="auto"/>
              <w:rPr>
                <w:b/>
                <w:sz w:val="22"/>
                <w:szCs w:val="22"/>
              </w:rPr>
            </w:pPr>
          </w:p>
        </w:tc>
        <w:tc>
          <w:tcPr>
            <w:tcW w:w="20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37555C" w:rsidRPr="00F47E98">
                  <w:rPr>
                    <w:rFonts w:ascii="MS Gothic" w:eastAsia="MS Gothic" w:hAnsi="MS Gothic" w:hint="eastAsia"/>
                    <w:b/>
                    <w:sz w:val="22"/>
                    <w:szCs w:val="22"/>
                  </w:rPr>
                  <w:t>☐</w:t>
                </w:r>
              </w:sdtContent>
            </w:sdt>
          </w:p>
        </w:tc>
        <w:tc>
          <w:tcPr>
            <w:tcW w:w="159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849"/>
        </w:trPr>
        <w:tc>
          <w:tcPr>
            <w:tcW w:w="5526"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B.1.4. Öğrenci iş yüküne dayalı ders tasarımı</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rsidR="00DD1A02" w:rsidRPr="00F47E98" w:rsidRDefault="00DD1A02" w:rsidP="00E46352">
            <w:pPr>
              <w:spacing w:line="276" w:lineRule="auto"/>
              <w:jc w:val="both"/>
              <w:rPr>
                <w:sz w:val="22"/>
                <w:szCs w:val="22"/>
              </w:rPr>
            </w:pPr>
          </w:p>
        </w:tc>
        <w:tc>
          <w:tcPr>
            <w:tcW w:w="1774" w:type="dxa"/>
            <w:shd w:val="clear" w:color="auto" w:fill="B9DCF1"/>
          </w:tcPr>
          <w:p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765"/>
        </w:trPr>
        <w:tc>
          <w:tcPr>
            <w:tcW w:w="552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F341B0" w:rsidP="00E46352">
            <w:pPr>
              <w:spacing w:before="40"/>
              <w:ind w:left="425" w:right="63"/>
              <w:jc w:val="both"/>
              <w:rPr>
                <w:color w:val="FFFF00"/>
                <w:sz w:val="22"/>
                <w:szCs w:val="22"/>
              </w:rPr>
            </w:pPr>
            <w:bookmarkStart w:id="13" w:name="_heading=h.1ci93xb" w:colFirst="0" w:colLast="0"/>
            <w:bookmarkEnd w:id="13"/>
            <w:r w:rsidRPr="00F47E98">
              <w:rPr>
                <w:color w:val="FF0000"/>
                <w:sz w:val="22"/>
                <w:szCs w:val="22"/>
              </w:rPr>
              <w:t>* 2015 AKTS Kullanıcı Kılavuzu’ndaki anahtar prensipleri taşımalıdır.</w:t>
            </w:r>
          </w:p>
        </w:tc>
      </w:tr>
    </w:tbl>
    <w:p w:rsidR="00DD1A02" w:rsidRPr="00766111" w:rsidRDefault="00DD1A02"/>
    <w:p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rsidTr="00E46352">
        <w:trPr>
          <w:trHeight w:val="397"/>
        </w:trPr>
        <w:tc>
          <w:tcPr>
            <w:tcW w:w="15309"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9"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331"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37555C" w:rsidRPr="00F47E98">
                  <w:rPr>
                    <w:rFonts w:ascii="MS Gothic" w:eastAsia="MS Gothic" w:hAnsi="MS Gothic" w:hint="eastAsia"/>
                    <w:b/>
                    <w:sz w:val="22"/>
                    <w:szCs w:val="22"/>
                  </w:rPr>
                  <w:t>☐</w:t>
                </w:r>
              </w:sdtContent>
            </w:sdt>
          </w:p>
        </w:tc>
        <w:tc>
          <w:tcPr>
            <w:tcW w:w="1798"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331"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B.1.5. Programların izlenmesi ve güncellenmesi</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rsidR="00DD1A02" w:rsidRPr="00F47E98" w:rsidRDefault="00F341B0" w:rsidP="00E46352">
            <w:pPr>
              <w:spacing w:before="40"/>
              <w:jc w:val="both"/>
              <w:rPr>
                <w:color w:val="1F3763"/>
                <w:sz w:val="22"/>
                <w:szCs w:val="22"/>
              </w:rPr>
            </w:pPr>
            <w:bookmarkStart w:id="14" w:name="_heading=h.3whwml4" w:colFirst="0" w:colLast="0"/>
            <w:bookmarkEnd w:id="14"/>
            <w:r w:rsidRPr="00F47E98">
              <w:rPr>
                <w:sz w:val="22"/>
                <w:szCs w:val="22"/>
              </w:rPr>
              <w:t>Program çıktılarının izlenmesine ve güncellenmesine ilişkin periyot, ilke, kural ve göstergeler oluşturulmuştur.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rsidR="00DD1A02" w:rsidRPr="00F47E98" w:rsidRDefault="00DD1A02" w:rsidP="00E46352">
            <w:pPr>
              <w:spacing w:line="276" w:lineRule="auto"/>
              <w:jc w:val="both"/>
              <w:rPr>
                <w:sz w:val="22"/>
                <w:szCs w:val="22"/>
              </w:rPr>
            </w:pPr>
          </w:p>
        </w:tc>
        <w:tc>
          <w:tcPr>
            <w:tcW w:w="1798"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331"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516"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sdtContent>
            </w:sdt>
          </w:p>
        </w:tc>
        <w:tc>
          <w:tcPr>
            <w:tcW w:w="210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37555C" w:rsidRPr="00F47E98">
                  <w:rPr>
                    <w:rFonts w:ascii="MS Gothic" w:eastAsia="MS Gothic" w:hAnsi="MS Gothic" w:hint="eastAsia"/>
                    <w:b/>
                    <w:sz w:val="22"/>
                    <w:szCs w:val="22"/>
                  </w:rPr>
                  <w:t>☐</w:t>
                </w:r>
              </w:sdtContent>
            </w:sdt>
          </w:p>
        </w:tc>
        <w:tc>
          <w:tcPr>
            <w:tcW w:w="18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516" w:type="dxa"/>
            <w:vMerge w:val="restart"/>
            <w:shd w:val="clear" w:color="auto" w:fill="FFFFFF"/>
          </w:tcPr>
          <w:p w:rsidR="00DD1A02" w:rsidRPr="00F47E98"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B.1.6. Eğitim ve öğretim süreçlerinin yönetimi</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rsidR="00DD1A02" w:rsidRPr="00F47E98" w:rsidRDefault="00DD1A02" w:rsidP="00E46352">
            <w:pPr>
              <w:spacing w:line="276" w:lineRule="auto"/>
              <w:jc w:val="both"/>
              <w:rPr>
                <w:sz w:val="22"/>
                <w:szCs w:val="22"/>
              </w:rPr>
            </w:pPr>
          </w:p>
        </w:tc>
        <w:tc>
          <w:tcPr>
            <w:tcW w:w="1800"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51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23"/>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34"/>
        </w:trPr>
        <w:tc>
          <w:tcPr>
            <w:tcW w:w="5467"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sdtContent>
            </w:sdt>
          </w:p>
        </w:tc>
        <w:tc>
          <w:tcPr>
            <w:tcW w:w="185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37555C" w:rsidRPr="00F47E98">
                  <w:rPr>
                    <w:rFonts w:ascii="MS Gothic" w:eastAsia="MS Gothic" w:hAnsi="MS Gothic" w:hint="eastAsia"/>
                    <w:b/>
                    <w:sz w:val="22"/>
                    <w:szCs w:val="22"/>
                  </w:rPr>
                  <w:t>☐</w:t>
                </w:r>
              </w:sdtContent>
            </w:sdt>
          </w:p>
        </w:tc>
        <w:tc>
          <w:tcPr>
            <w:tcW w:w="168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46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B.2.1. Öğretim yöntem ve teknikleri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522"/>
        </w:trPr>
        <w:tc>
          <w:tcPr>
            <w:tcW w:w="546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sz w:val="22"/>
                <w:szCs w:val="22"/>
              </w:rPr>
            </w:pPr>
          </w:p>
        </w:tc>
      </w:tr>
    </w:tbl>
    <w:p w:rsidR="00DD1A02" w:rsidRPr="00766111" w:rsidRDefault="00DD1A02"/>
    <w:p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4" w:type="dxa"/>
            <w:gridSpan w:val="6"/>
            <w:shd w:val="clear" w:color="auto" w:fill="A5D2ED"/>
            <w:vAlign w:val="bottom"/>
          </w:tcPr>
          <w:p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4677" w:type="dxa"/>
            <w:shd w:val="clear" w:color="auto" w:fill="A5D2ED"/>
            <w:vAlign w:val="bottom"/>
          </w:tcPr>
          <w:p w:rsidR="00DD1A02" w:rsidRPr="00F47E98" w:rsidRDefault="00DD1A02" w:rsidP="00E46352">
            <w:pPr>
              <w:spacing w:line="276" w:lineRule="auto"/>
              <w:jc w:val="both"/>
              <w:rPr>
                <w:sz w:val="22"/>
                <w:szCs w:val="22"/>
              </w:rPr>
            </w:pPr>
          </w:p>
        </w:tc>
        <w:tc>
          <w:tcPr>
            <w:tcW w:w="241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sdtContent>
            </w:sdt>
          </w:p>
        </w:tc>
        <w:tc>
          <w:tcPr>
            <w:tcW w:w="2127"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37555C" w:rsidRPr="00F47E98">
                  <w:rPr>
                    <w:rFonts w:ascii="MS Gothic" w:eastAsia="MS Gothic" w:hAnsi="MS Gothic" w:hint="eastAsia"/>
                    <w:b/>
                    <w:sz w:val="22"/>
                    <w:szCs w:val="22"/>
                  </w:rPr>
                  <w:t>☐</w:t>
                </w:r>
              </w:sdtContent>
            </w:sdt>
          </w:p>
        </w:tc>
        <w:tc>
          <w:tcPr>
            <w:tcW w:w="159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731"/>
        </w:trPr>
        <w:tc>
          <w:tcPr>
            <w:tcW w:w="467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B.2.2. Ölçme ve değerlendirme </w:t>
            </w:r>
          </w:p>
          <w:p w:rsidR="00DD1A02" w:rsidRPr="00F47E98" w:rsidRDefault="00DD1A02" w:rsidP="00E46352">
            <w:pPr>
              <w:jc w:val="both"/>
              <w:rPr>
                <w:sz w:val="22"/>
                <w:szCs w:val="22"/>
                <w:u w:val="single"/>
              </w:rPr>
            </w:pPr>
          </w:p>
          <w:p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467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rsidR="00E72E55" w:rsidRPr="00F47E98" w:rsidRDefault="00E72E55" w:rsidP="00E46352">
            <w:pPr>
              <w:spacing w:line="276" w:lineRule="auto"/>
              <w:ind w:right="63"/>
              <w:jc w:val="both"/>
              <w:rPr>
                <w:b/>
                <w:i/>
                <w:sz w:val="22"/>
                <w:szCs w:val="22"/>
              </w:rPr>
            </w:pPr>
          </w:p>
          <w:p w:rsidR="00DD1A02" w:rsidRPr="00F47E98" w:rsidRDefault="00F341B0" w:rsidP="00E46352">
            <w:pPr>
              <w:spacing w:line="276" w:lineRule="auto"/>
              <w:ind w:right="63"/>
              <w:jc w:val="both"/>
              <w:rPr>
                <w:b/>
                <w:i/>
                <w:sz w:val="22"/>
                <w:szCs w:val="22"/>
              </w:rPr>
            </w:pPr>
            <w:r w:rsidRPr="00F47E98">
              <w:rPr>
                <w:b/>
                <w:i/>
                <w:sz w:val="22"/>
                <w:szCs w:val="22"/>
              </w:rPr>
              <w:t>Örnek Kanıtlar</w:t>
            </w:r>
          </w:p>
          <w:p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425"/>
              <w:jc w:val="both"/>
              <w:rPr>
                <w:i/>
                <w:color w:val="FF0000"/>
                <w:sz w:val="22"/>
                <w:szCs w:val="22"/>
              </w:rPr>
            </w:pPr>
          </w:p>
          <w:p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301"/>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55"/>
        </w:trPr>
        <w:tc>
          <w:tcPr>
            <w:tcW w:w="5255"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306615896"/>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37555C" w:rsidRPr="00F47E98">
                  <w:rPr>
                    <w:rFonts w:ascii="MS Gothic" w:eastAsia="MS Gothic" w:hAnsi="MS Gothic" w:hint="eastAsia"/>
                    <w:b/>
                    <w:sz w:val="22"/>
                    <w:szCs w:val="22"/>
                  </w:rPr>
                  <w:t>☐</w:t>
                </w:r>
              </w:sdtContent>
            </w:sdt>
          </w:p>
        </w:tc>
        <w:tc>
          <w:tcPr>
            <w:tcW w:w="177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976"/>
        </w:trPr>
        <w:tc>
          <w:tcPr>
            <w:tcW w:w="5255"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rsidR="00DD1A02" w:rsidRPr="00F47E98" w:rsidRDefault="00DD1A02" w:rsidP="00E46352">
            <w:pPr>
              <w:spacing w:line="276" w:lineRule="auto"/>
              <w:jc w:val="both"/>
              <w:rPr>
                <w:sz w:val="22"/>
                <w:szCs w:val="22"/>
              </w:rPr>
            </w:pPr>
          </w:p>
        </w:tc>
        <w:tc>
          <w:tcPr>
            <w:tcW w:w="2003" w:type="dxa"/>
            <w:shd w:val="clear" w:color="auto" w:fill="B9DCF1"/>
          </w:tcPr>
          <w:p w:rsidR="00DD1A02" w:rsidRPr="00F47E98" w:rsidRDefault="00F341B0" w:rsidP="00E46352">
            <w:pPr>
              <w:spacing w:before="40"/>
              <w:jc w:val="both"/>
              <w:rPr>
                <w:color w:val="1F3763"/>
                <w:sz w:val="22"/>
                <w:szCs w:val="22"/>
              </w:rPr>
            </w:pPr>
            <w:bookmarkStart w:id="15" w:name="_heading=h.2bn6wsx" w:colFirst="0" w:colLast="0"/>
            <w:bookmarkEnd w:id="15"/>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733"/>
        </w:trPr>
        <w:tc>
          <w:tcPr>
            <w:tcW w:w="5255"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785"/>
              <w:jc w:val="both"/>
              <w:rPr>
                <w:i/>
                <w:sz w:val="22"/>
                <w:szCs w:val="22"/>
              </w:rPr>
            </w:pPr>
          </w:p>
          <w:p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243" w:type="dxa"/>
            <w:shd w:val="clear" w:color="auto" w:fill="A5D2ED"/>
            <w:vAlign w:val="bottom"/>
          </w:tcPr>
          <w:p w:rsidR="00DD1A02" w:rsidRPr="00F47E98" w:rsidRDefault="00DD1A02" w:rsidP="00E46352">
            <w:pPr>
              <w:spacing w:line="276" w:lineRule="auto"/>
              <w:jc w:val="both"/>
              <w:rPr>
                <w:sz w:val="22"/>
                <w:szCs w:val="22"/>
              </w:rPr>
            </w:pPr>
          </w:p>
        </w:tc>
        <w:tc>
          <w:tcPr>
            <w:tcW w:w="226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68976536"/>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37555C" w:rsidRPr="00F47E98">
                  <w:rPr>
                    <w:rFonts w:ascii="MS Gothic" w:eastAsia="MS Gothic" w:hAnsi="MS Gothic" w:hint="eastAsia"/>
                    <w:b/>
                    <w:sz w:val="22"/>
                    <w:szCs w:val="22"/>
                  </w:rPr>
                  <w:t>☐</w:t>
                </w:r>
              </w:sdtContent>
            </w:sdt>
          </w:p>
        </w:tc>
        <w:tc>
          <w:tcPr>
            <w:tcW w:w="17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05203598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243"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B.2.4. Yeterliliklerin sertifikalandırılması ve diploma</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rsidR="00DD1A02" w:rsidRPr="00F47E98" w:rsidRDefault="00DD1A02" w:rsidP="00E46352">
            <w:pPr>
              <w:spacing w:line="276" w:lineRule="auto"/>
              <w:jc w:val="both"/>
              <w:rPr>
                <w:sz w:val="22"/>
                <w:szCs w:val="22"/>
              </w:rPr>
            </w:pPr>
          </w:p>
        </w:tc>
        <w:tc>
          <w:tcPr>
            <w:tcW w:w="2065" w:type="dxa"/>
            <w:shd w:val="clear" w:color="auto" w:fill="8CC7EC"/>
          </w:tcPr>
          <w:p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rsidR="00DD1A02" w:rsidRPr="00F47E98" w:rsidRDefault="00DD1A02" w:rsidP="00E46352">
            <w:pPr>
              <w:spacing w:line="276" w:lineRule="auto"/>
              <w:jc w:val="both"/>
              <w:rPr>
                <w:sz w:val="22"/>
                <w:szCs w:val="22"/>
              </w:rPr>
            </w:pPr>
          </w:p>
        </w:tc>
        <w:tc>
          <w:tcPr>
            <w:tcW w:w="175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243"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color w:val="FF0000"/>
                <w:sz w:val="22"/>
                <w:szCs w:val="22"/>
              </w:rPr>
            </w:pPr>
          </w:p>
          <w:p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rsidR="00DD1A02" w:rsidRPr="00766111" w:rsidRDefault="00DD1A02"/>
    <w:p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rsidTr="00E46352">
        <w:trPr>
          <w:trHeight w:val="415"/>
        </w:trPr>
        <w:tc>
          <w:tcPr>
            <w:tcW w:w="15446" w:type="dxa"/>
            <w:gridSpan w:val="6"/>
            <w:shd w:val="clear" w:color="auto" w:fill="A5D2ED"/>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
        </w:trPr>
        <w:tc>
          <w:tcPr>
            <w:tcW w:w="4892" w:type="dxa"/>
            <w:shd w:val="clear" w:color="auto" w:fill="A5D2ED"/>
            <w:vAlign w:val="bottom"/>
          </w:tcPr>
          <w:p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37555C" w:rsidRPr="000A4742">
                  <w:rPr>
                    <w:rFonts w:ascii="MS Gothic" w:eastAsia="MS Gothic" w:hAnsi="MS Gothic" w:hint="eastAsia"/>
                    <w:b/>
                    <w:sz w:val="22"/>
                    <w:szCs w:val="22"/>
                  </w:rPr>
                  <w:t>☐</w:t>
                </w:r>
              </w:sdtContent>
            </w:sdt>
          </w:p>
        </w:tc>
        <w:tc>
          <w:tcPr>
            <w:tcW w:w="24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sdtContent>
            </w:sdt>
          </w:p>
        </w:tc>
        <w:tc>
          <w:tcPr>
            <w:tcW w:w="19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2253"/>
        </w:trPr>
        <w:tc>
          <w:tcPr>
            <w:tcW w:w="4892" w:type="dxa"/>
            <w:vMerge w:val="restart"/>
            <w:shd w:val="clear" w:color="auto" w:fill="FFFFFF"/>
          </w:tcPr>
          <w:p w:rsidR="00DD1A02" w:rsidRPr="000A4742"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B.3.1. Öğrenme ortam ve kaynakları</w:t>
            </w:r>
          </w:p>
          <w:p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rsidR="00CB441D" w:rsidRPr="000A4742" w:rsidRDefault="00CB441D" w:rsidP="00CB441D">
            <w:pPr>
              <w:jc w:val="both"/>
              <w:rPr>
                <w:b/>
                <w:color w:val="FF0000"/>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rsidR="00DD1A02" w:rsidRPr="000A4742" w:rsidRDefault="00F341B0" w:rsidP="00E46352">
            <w:pPr>
              <w:spacing w:before="40"/>
              <w:jc w:val="both"/>
              <w:rPr>
                <w:color w:val="1F3763"/>
                <w:sz w:val="22"/>
                <w:szCs w:val="22"/>
              </w:rPr>
            </w:pPr>
            <w:bookmarkStart w:id="16" w:name="_heading=h.qsh70q" w:colFirst="0" w:colLast="0"/>
            <w:bookmarkEnd w:id="16"/>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2765"/>
        </w:trPr>
        <w:tc>
          <w:tcPr>
            <w:tcW w:w="4892"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rsidR="00DD1A02" w:rsidRPr="000A4742" w:rsidRDefault="00DD1A02" w:rsidP="00E46352">
            <w:pPr>
              <w:spacing w:line="276" w:lineRule="auto"/>
              <w:ind w:left="118" w:right="63"/>
              <w:jc w:val="both"/>
              <w:rPr>
                <w:b/>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927"/>
              <w:jc w:val="both"/>
              <w:rPr>
                <w:i/>
                <w:sz w:val="22"/>
                <w:szCs w:val="22"/>
              </w:rPr>
            </w:pPr>
          </w:p>
        </w:tc>
      </w:tr>
    </w:tbl>
    <w:p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7"/>
        </w:trPr>
        <w:tc>
          <w:tcPr>
            <w:tcW w:w="5528" w:type="dxa"/>
            <w:shd w:val="clear" w:color="auto" w:fill="A5D2ED"/>
            <w:vAlign w:val="bottom"/>
          </w:tcPr>
          <w:p w:rsidR="00DD1A02" w:rsidRPr="000A4742" w:rsidRDefault="00DD1A02" w:rsidP="00E46352">
            <w:pPr>
              <w:spacing w:line="276" w:lineRule="auto"/>
              <w:jc w:val="both"/>
              <w:rPr>
                <w:sz w:val="22"/>
                <w:szCs w:val="22"/>
              </w:rPr>
            </w:pPr>
          </w:p>
        </w:tc>
        <w:tc>
          <w:tcPr>
            <w:tcW w:w="212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37555C" w:rsidRPr="000A4742">
                  <w:rPr>
                    <w:rFonts w:ascii="MS Gothic" w:eastAsia="MS Gothic" w:hAnsi="MS Gothic" w:hint="eastAsia"/>
                    <w:b/>
                    <w:sz w:val="22"/>
                    <w:szCs w:val="22"/>
                  </w:rPr>
                  <w:t>☐</w:t>
                </w:r>
              </w:sdtContent>
            </w:sdt>
          </w:p>
        </w:tc>
        <w:tc>
          <w:tcPr>
            <w:tcW w:w="2104"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0A4742">
                  <w:rPr>
                    <w:rFonts w:ascii="MS Gothic" w:eastAsia="MS Gothic" w:hAnsi="MS Gothic" w:hint="eastAsia"/>
                    <w:b/>
                    <w:sz w:val="22"/>
                    <w:szCs w:val="22"/>
                  </w:rPr>
                  <w:t>☐</w:t>
                </w:r>
              </w:sdtContent>
            </w:sdt>
          </w:p>
        </w:tc>
        <w:tc>
          <w:tcPr>
            <w:tcW w:w="173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342"/>
        </w:trPr>
        <w:tc>
          <w:tcPr>
            <w:tcW w:w="5528" w:type="dxa"/>
            <w:vMerge w:val="restart"/>
            <w:shd w:val="clear" w:color="auto" w:fill="FFFFFF"/>
          </w:tcPr>
          <w:p w:rsidR="00DD1A02" w:rsidRPr="000A4742"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B.3.2. Akademik destek hizmetleri</w:t>
            </w:r>
          </w:p>
          <w:p w:rsidR="00DD1A02" w:rsidRPr="000A4742" w:rsidRDefault="00DD1A02" w:rsidP="00E46352">
            <w:pPr>
              <w:jc w:val="both"/>
              <w:rPr>
                <w:sz w:val="22"/>
                <w:szCs w:val="22"/>
                <w:u w:val="single"/>
              </w:rPr>
            </w:pPr>
          </w:p>
          <w:p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175"/>
        </w:trPr>
        <w:tc>
          <w:tcPr>
            <w:tcW w:w="552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2285F" w:rsidRPr="000A4742" w:rsidRDefault="0002285F"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34"/>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34"/>
        </w:trPr>
        <w:tc>
          <w:tcPr>
            <w:tcW w:w="5478" w:type="dxa"/>
            <w:shd w:val="clear" w:color="auto" w:fill="A5D2ED"/>
            <w:vAlign w:val="bottom"/>
          </w:tcPr>
          <w:p w:rsidR="00DD1A02" w:rsidRPr="000A4742" w:rsidRDefault="00DD1A02" w:rsidP="00E46352">
            <w:pPr>
              <w:spacing w:line="276" w:lineRule="auto"/>
              <w:jc w:val="both"/>
              <w:rPr>
                <w:sz w:val="22"/>
                <w:szCs w:val="22"/>
              </w:rPr>
            </w:pPr>
          </w:p>
        </w:tc>
        <w:tc>
          <w:tcPr>
            <w:tcW w:w="196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37555C" w:rsidRPr="000A4742">
                  <w:rPr>
                    <w:rFonts w:ascii="MS Gothic" w:eastAsia="MS Gothic" w:hAnsi="MS Gothic" w:hint="eastAsia"/>
                    <w:b/>
                    <w:sz w:val="22"/>
                    <w:szCs w:val="22"/>
                  </w:rPr>
                  <w:t>☐</w:t>
                </w:r>
              </w:sdtContent>
            </w:sdt>
          </w:p>
        </w:tc>
        <w:tc>
          <w:tcPr>
            <w:tcW w:w="1957"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37555C" w:rsidRPr="000A4742">
                  <w:rPr>
                    <w:rFonts w:ascii="MS Gothic" w:eastAsia="MS Gothic" w:hAnsi="MS Gothic" w:hint="eastAsia"/>
                    <w:b/>
                    <w:sz w:val="22"/>
                    <w:szCs w:val="22"/>
                  </w:rPr>
                  <w:t>☐</w:t>
                </w:r>
              </w:sdtContent>
            </w:sdt>
          </w:p>
        </w:tc>
        <w:tc>
          <w:tcPr>
            <w:tcW w:w="208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73"/>
        </w:trPr>
        <w:tc>
          <w:tcPr>
            <w:tcW w:w="5478" w:type="dxa"/>
            <w:vMerge w:val="restart"/>
            <w:shd w:val="clear" w:color="auto" w:fill="FFFFFF"/>
          </w:tcPr>
          <w:p w:rsidR="00DD1A02" w:rsidRPr="000A4742" w:rsidRDefault="00DD1A02" w:rsidP="00E46352">
            <w:pPr>
              <w:spacing w:line="276" w:lineRule="auto"/>
              <w:rPr>
                <w:b/>
                <w:bCs/>
                <w:sz w:val="22"/>
                <w:szCs w:val="22"/>
                <w:u w:val="single"/>
              </w:rPr>
            </w:pPr>
          </w:p>
          <w:p w:rsidR="00DD1A02" w:rsidRPr="002E259D" w:rsidRDefault="00F341B0" w:rsidP="00E46352">
            <w:pPr>
              <w:jc w:val="both"/>
              <w:rPr>
                <w:b/>
                <w:bCs/>
                <w:sz w:val="22"/>
                <w:szCs w:val="22"/>
              </w:rPr>
            </w:pPr>
            <w:r w:rsidRPr="002E259D">
              <w:rPr>
                <w:b/>
                <w:bCs/>
                <w:sz w:val="22"/>
                <w:szCs w:val="22"/>
              </w:rPr>
              <w:t xml:space="preserve">B.3.3. Tesis ve altyapılar </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k şekilde raporlama yapacaktır.</w:t>
            </w:r>
          </w:p>
        </w:tc>
        <w:tc>
          <w:tcPr>
            <w:tcW w:w="196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uygun nitelik ve nicelikte tesisler ve altyapı bulunmamaktadır.</w:t>
            </w:r>
          </w:p>
          <w:p w:rsidR="00DD1A02" w:rsidRPr="000A4742" w:rsidRDefault="00DD1A02" w:rsidP="00E46352">
            <w:pPr>
              <w:spacing w:line="276" w:lineRule="auto"/>
              <w:jc w:val="both"/>
              <w:rPr>
                <w:sz w:val="22"/>
                <w:szCs w:val="22"/>
              </w:rPr>
            </w:pPr>
          </w:p>
        </w:tc>
        <w:tc>
          <w:tcPr>
            <w:tcW w:w="2249" w:type="dxa"/>
            <w:shd w:val="clear" w:color="auto" w:fill="D2E8F6"/>
          </w:tcPr>
          <w:p w:rsidR="00DD1A02" w:rsidRPr="000A4742" w:rsidRDefault="00F341B0" w:rsidP="00E46352">
            <w:pPr>
              <w:spacing w:before="40"/>
              <w:jc w:val="both"/>
              <w:rPr>
                <w:color w:val="1F3763"/>
                <w:sz w:val="22"/>
                <w:szCs w:val="22"/>
              </w:rPr>
            </w:pPr>
            <w:bookmarkStart w:id="17" w:name="_heading=h.3as4poj" w:colFirst="0" w:colLast="0"/>
            <w:bookmarkEnd w:id="17"/>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rsidR="00DD1A02" w:rsidRPr="000A4742" w:rsidRDefault="00DD1A02" w:rsidP="00E46352">
            <w:pPr>
              <w:spacing w:line="276" w:lineRule="auto"/>
              <w:jc w:val="both"/>
              <w:rPr>
                <w:sz w:val="22"/>
                <w:szCs w:val="22"/>
              </w:rPr>
            </w:pPr>
          </w:p>
          <w:p w:rsidR="00DD1A02" w:rsidRPr="000A4742" w:rsidRDefault="00DD1A02" w:rsidP="00E46352">
            <w:pPr>
              <w:spacing w:line="276" w:lineRule="auto"/>
              <w:jc w:val="both"/>
              <w:rPr>
                <w:sz w:val="22"/>
                <w:szCs w:val="22"/>
              </w:rPr>
            </w:pPr>
          </w:p>
        </w:tc>
        <w:tc>
          <w:tcPr>
            <w:tcW w:w="2081" w:type="dxa"/>
            <w:shd w:val="clear" w:color="auto" w:fill="8CC7EC"/>
          </w:tcPr>
          <w:p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3514"/>
        </w:trPr>
        <w:tc>
          <w:tcPr>
            <w:tcW w:w="547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0A4742" w:rsidRDefault="00DD1A02" w:rsidP="00E46352">
            <w:pPr>
              <w:spacing w:line="276" w:lineRule="auto"/>
              <w:ind w:left="118" w:right="63"/>
              <w:jc w:val="both"/>
              <w:rPr>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84"/>
        </w:trPr>
        <w:tc>
          <w:tcPr>
            <w:tcW w:w="15446" w:type="dxa"/>
            <w:gridSpan w:val="6"/>
            <w:shd w:val="clear" w:color="auto" w:fill="A5D2ED"/>
            <w:vAlign w:val="bottom"/>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84"/>
        </w:trPr>
        <w:tc>
          <w:tcPr>
            <w:tcW w:w="5677" w:type="dxa"/>
            <w:shd w:val="clear" w:color="auto" w:fill="A5D2ED"/>
            <w:vAlign w:val="bottom"/>
          </w:tcPr>
          <w:p w:rsidR="00DD1A02" w:rsidRPr="000A4742" w:rsidRDefault="00DD1A02" w:rsidP="00E46352">
            <w:pPr>
              <w:spacing w:line="276" w:lineRule="auto"/>
              <w:jc w:val="both"/>
              <w:rPr>
                <w:sz w:val="22"/>
                <w:szCs w:val="22"/>
              </w:rPr>
            </w:pPr>
          </w:p>
        </w:tc>
        <w:tc>
          <w:tcPr>
            <w:tcW w:w="207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37555C" w:rsidRPr="000A4742">
                  <w:rPr>
                    <w:rFonts w:ascii="MS Gothic" w:eastAsia="MS Gothic" w:hAnsi="MS Gothic" w:hint="eastAsia"/>
                    <w:b/>
                    <w:sz w:val="22"/>
                    <w:szCs w:val="22"/>
                  </w:rPr>
                  <w:t>☐</w:t>
                </w:r>
              </w:sdtContent>
            </w:sdt>
          </w:p>
        </w:tc>
        <w:tc>
          <w:tcPr>
            <w:tcW w:w="180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37555C" w:rsidRPr="000A4742">
                  <w:rPr>
                    <w:rFonts w:ascii="MS Gothic" w:eastAsia="MS Gothic" w:hAnsi="MS Gothic" w:hint="eastAsia"/>
                    <w:b/>
                    <w:sz w:val="22"/>
                    <w:szCs w:val="22"/>
                  </w:rPr>
                  <w:t>☐</w:t>
                </w:r>
              </w:sdtContent>
            </w:sdt>
          </w:p>
        </w:tc>
        <w:tc>
          <w:tcPr>
            <w:tcW w:w="205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36"/>
        </w:trPr>
        <w:tc>
          <w:tcPr>
            <w:tcW w:w="5677" w:type="dxa"/>
            <w:vMerge w:val="restart"/>
            <w:shd w:val="clear" w:color="auto" w:fill="FFFFFF"/>
          </w:tcPr>
          <w:p w:rsidR="00DD1A02" w:rsidRPr="000A4742" w:rsidRDefault="00DD1A02" w:rsidP="00E46352">
            <w:pPr>
              <w:rPr>
                <w:sz w:val="22"/>
                <w:szCs w:val="22"/>
                <w:u w:val="single"/>
              </w:rPr>
            </w:pPr>
          </w:p>
          <w:p w:rsidR="00DD1A02" w:rsidRPr="002E259D" w:rsidRDefault="00F341B0" w:rsidP="00E46352">
            <w:pPr>
              <w:jc w:val="both"/>
              <w:rPr>
                <w:b/>
                <w:bCs/>
                <w:sz w:val="22"/>
                <w:szCs w:val="22"/>
              </w:rPr>
            </w:pPr>
            <w:r w:rsidRPr="002E259D">
              <w:rPr>
                <w:b/>
                <w:bCs/>
                <w:sz w:val="22"/>
                <w:szCs w:val="22"/>
              </w:rPr>
              <w:t>B.3.4. Dezavantajlı gruplar</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dezavantajlı grupların eğitim olanaklarına erişimine ilişkin planlamalar bulunmamaktadır.</w:t>
            </w:r>
          </w:p>
          <w:p w:rsidR="00DD1A02" w:rsidRPr="000A4742" w:rsidRDefault="00DD1A02" w:rsidP="00E46352">
            <w:pPr>
              <w:spacing w:line="276" w:lineRule="auto"/>
              <w:jc w:val="both"/>
              <w:rPr>
                <w:sz w:val="22"/>
                <w:szCs w:val="22"/>
              </w:rPr>
            </w:pPr>
          </w:p>
        </w:tc>
        <w:tc>
          <w:tcPr>
            <w:tcW w:w="1801" w:type="dxa"/>
            <w:shd w:val="clear" w:color="auto" w:fill="D2E8F6"/>
          </w:tcPr>
          <w:p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rsidR="00DD1A02" w:rsidRPr="000A4742" w:rsidRDefault="00DD1A02" w:rsidP="00E46352">
            <w:pPr>
              <w:spacing w:line="276" w:lineRule="auto"/>
              <w:jc w:val="both"/>
              <w:rPr>
                <w:sz w:val="22"/>
                <w:szCs w:val="22"/>
              </w:rPr>
            </w:pPr>
          </w:p>
        </w:tc>
        <w:tc>
          <w:tcPr>
            <w:tcW w:w="2056" w:type="dxa"/>
            <w:shd w:val="clear" w:color="auto" w:fill="8CC7EC"/>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043"/>
        </w:trPr>
        <w:tc>
          <w:tcPr>
            <w:tcW w:w="5677"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rsidR="00730F6C" w:rsidRPr="000A4742" w:rsidRDefault="00730F6C"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2"/>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B.3.  Öğrenme Kaynakları ve Akademik Destek Hizmetleri</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2"/>
        </w:trPr>
        <w:tc>
          <w:tcPr>
            <w:tcW w:w="5478" w:type="dxa"/>
            <w:shd w:val="clear" w:color="auto" w:fill="A5D2ED"/>
            <w:vAlign w:val="bottom"/>
          </w:tcPr>
          <w:p w:rsidR="00DD1A02" w:rsidRPr="004971C4" w:rsidRDefault="00DD1A02" w:rsidP="00E46352">
            <w:pPr>
              <w:spacing w:line="276" w:lineRule="auto"/>
              <w:jc w:val="both"/>
              <w:rPr>
                <w:sz w:val="22"/>
                <w:szCs w:val="22"/>
              </w:rPr>
            </w:pPr>
          </w:p>
        </w:tc>
        <w:tc>
          <w:tcPr>
            <w:tcW w:w="210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37555C" w:rsidRPr="004971C4">
                  <w:rPr>
                    <w:rFonts w:ascii="MS Gothic" w:eastAsia="MS Gothic" w:hAnsi="MS Gothic" w:hint="eastAsia"/>
                    <w:b/>
                    <w:sz w:val="22"/>
                    <w:szCs w:val="22"/>
                  </w:rPr>
                  <w:t>☐</w:t>
                </w:r>
              </w:sdtContent>
            </w:sdt>
          </w:p>
        </w:tc>
        <w:tc>
          <w:tcPr>
            <w:tcW w:w="2109"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37555C" w:rsidRPr="004971C4">
                  <w:rPr>
                    <w:rFonts w:ascii="MS Gothic" w:eastAsia="MS Gothic" w:hAnsi="MS Gothic" w:hint="eastAsia"/>
                    <w:b/>
                    <w:sz w:val="22"/>
                    <w:szCs w:val="22"/>
                  </w:rPr>
                  <w:t>☐</w:t>
                </w:r>
              </w:sdtContent>
            </w:sdt>
          </w:p>
        </w:tc>
        <w:tc>
          <w:tcPr>
            <w:tcW w:w="208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25"/>
        </w:trPr>
        <w:tc>
          <w:tcPr>
            <w:tcW w:w="547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B.3.5. Sosyal, kültürel, sportif faaliyetler</w:t>
            </w:r>
          </w:p>
          <w:p w:rsidR="00A75154" w:rsidRPr="004971C4" w:rsidRDefault="00A75154" w:rsidP="00E46352">
            <w:pPr>
              <w:jc w:val="both"/>
              <w:rPr>
                <w:b/>
                <w:bCs/>
                <w:sz w:val="22"/>
                <w:szCs w:val="22"/>
                <w:u w:val="single"/>
              </w:rPr>
            </w:pPr>
          </w:p>
          <w:p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rsidR="00DD1A02" w:rsidRPr="004971C4" w:rsidRDefault="00F341B0" w:rsidP="00E46352">
            <w:pPr>
              <w:spacing w:before="40"/>
              <w:jc w:val="both"/>
              <w:rPr>
                <w:color w:val="1F3763"/>
                <w:sz w:val="22"/>
                <w:szCs w:val="22"/>
              </w:rPr>
            </w:pPr>
            <w:bookmarkStart w:id="18" w:name="_heading=h.1pxezwc" w:colFirst="0" w:colLast="0"/>
            <w:bookmarkEnd w:id="18"/>
            <w:r w:rsidRPr="004971C4">
              <w:rPr>
                <w:sz w:val="22"/>
                <w:szCs w:val="22"/>
              </w:rPr>
              <w:t xml:space="preserve">Sosyal, kültürel ve sportif faaliyet olanaklarının yaratılmasına ilişkin planlamalar bulunmaktadır.  </w:t>
            </w:r>
          </w:p>
        </w:tc>
        <w:tc>
          <w:tcPr>
            <w:tcW w:w="1957" w:type="dxa"/>
            <w:shd w:val="clear" w:color="auto" w:fill="B9DCF1"/>
          </w:tcPr>
          <w:p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rsidR="00DD1A02" w:rsidRPr="004971C4" w:rsidRDefault="00DD1A02" w:rsidP="00E46352">
            <w:pPr>
              <w:spacing w:line="276" w:lineRule="auto"/>
              <w:jc w:val="both"/>
              <w:rPr>
                <w:sz w:val="22"/>
                <w:szCs w:val="22"/>
              </w:rPr>
            </w:pPr>
          </w:p>
        </w:tc>
        <w:tc>
          <w:tcPr>
            <w:tcW w:w="2081" w:type="dxa"/>
            <w:shd w:val="clear" w:color="auto" w:fill="8CC7EC"/>
          </w:tcPr>
          <w:p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4131"/>
        </w:trPr>
        <w:tc>
          <w:tcPr>
            <w:tcW w:w="547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spacing w:line="276" w:lineRule="auto"/>
              <w:ind w:left="118"/>
              <w:jc w:val="both"/>
              <w:rPr>
                <w:i/>
                <w:sz w:val="22"/>
                <w:szCs w:val="22"/>
              </w:rPr>
            </w:pPr>
          </w:p>
        </w:tc>
      </w:tr>
    </w:tbl>
    <w:p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46"/>
        </w:trPr>
        <w:tc>
          <w:tcPr>
            <w:tcW w:w="15446" w:type="dxa"/>
            <w:gridSpan w:val="6"/>
            <w:shd w:val="clear" w:color="auto" w:fill="A5D2ED"/>
          </w:tcPr>
          <w:p w:rsidR="00DD1A02" w:rsidRPr="004971C4" w:rsidRDefault="00F341B0" w:rsidP="00E46352">
            <w:pPr>
              <w:spacing w:line="276" w:lineRule="auto"/>
              <w:jc w:val="both"/>
              <w:rPr>
                <w:b/>
                <w:sz w:val="22"/>
                <w:szCs w:val="22"/>
              </w:rPr>
            </w:pPr>
            <w:r w:rsidRPr="004971C4">
              <w:rPr>
                <w:b/>
                <w:sz w:val="22"/>
                <w:szCs w:val="22"/>
              </w:rPr>
              <w:t xml:space="preserve">B.4. Öğretim Kadrosu </w:t>
            </w:r>
          </w:p>
          <w:p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32"/>
        </w:trPr>
        <w:tc>
          <w:tcPr>
            <w:tcW w:w="5386"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37555C" w:rsidRPr="004971C4">
                  <w:rPr>
                    <w:rFonts w:ascii="MS Gothic" w:eastAsia="MS Gothic" w:hAnsi="MS Gothic" w:hint="eastAsia"/>
                    <w:b/>
                    <w:sz w:val="22"/>
                    <w:szCs w:val="22"/>
                  </w:rPr>
                  <w:t>☐</w:t>
                </w:r>
              </w:sdtContent>
            </w:sdt>
          </w:p>
        </w:tc>
        <w:tc>
          <w:tcPr>
            <w:tcW w:w="253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37555C" w:rsidRPr="004971C4">
                  <w:rPr>
                    <w:rFonts w:ascii="MS Gothic" w:eastAsia="MS Gothic" w:hAnsi="MS Gothic" w:hint="eastAsia"/>
                    <w:b/>
                    <w:sz w:val="22"/>
                    <w:szCs w:val="22"/>
                  </w:rPr>
                  <w:t>☐</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617"/>
        </w:trPr>
        <w:tc>
          <w:tcPr>
            <w:tcW w:w="5386"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B.4.1. Atama, yükseltme ve görevlendirme kriterleri</w:t>
            </w:r>
          </w:p>
          <w:p w:rsidR="00DD1A02" w:rsidRPr="004971C4" w:rsidRDefault="00DD1A02" w:rsidP="00E46352">
            <w:pPr>
              <w:jc w:val="both"/>
              <w:rPr>
                <w:sz w:val="22"/>
                <w:szCs w:val="22"/>
              </w:rPr>
            </w:pPr>
          </w:p>
          <w:p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rsidR="00DD1A02" w:rsidRPr="004971C4" w:rsidRDefault="00F341B0" w:rsidP="00E46352">
            <w:pPr>
              <w:spacing w:before="40"/>
              <w:jc w:val="both"/>
              <w:rPr>
                <w:color w:val="1F3763"/>
                <w:sz w:val="22"/>
                <w:szCs w:val="22"/>
              </w:rPr>
            </w:pPr>
            <w:bookmarkStart w:id="19" w:name="_heading=h.49x2ik5" w:colFirst="0" w:colLast="0"/>
            <w:bookmarkEnd w:id="19"/>
            <w:r w:rsidRPr="004971C4">
              <w:rPr>
                <w:sz w:val="22"/>
                <w:szCs w:val="22"/>
              </w:rPr>
              <w:t>Kurumun atama, yükseltme ve görevlendirme kriterleri tanımlanmış; ancak planlamada alana özgü ihtiyaçlar irdelenmemiştir.</w:t>
            </w:r>
          </w:p>
        </w:tc>
        <w:tc>
          <w:tcPr>
            <w:tcW w:w="2534" w:type="dxa"/>
            <w:shd w:val="clear" w:color="auto" w:fill="B9DCF1"/>
          </w:tcPr>
          <w:p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495"/>
        </w:trPr>
        <w:tc>
          <w:tcPr>
            <w:tcW w:w="5386"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rsidR="00DD1A02" w:rsidRPr="004971C4" w:rsidRDefault="00DD1A02" w:rsidP="00E46352">
            <w:pPr>
              <w:spacing w:line="276" w:lineRule="auto"/>
              <w:ind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lastRenderedPageBreak/>
              <w:t>B. EĞİTİM VE ÖĞRETİM</w:t>
            </w:r>
          </w:p>
        </w:tc>
      </w:tr>
      <w:tr w:rsidR="00DD1A02" w:rsidRPr="004971C4" w:rsidTr="0075203E">
        <w:trPr>
          <w:trHeight w:val="314"/>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14"/>
        </w:trPr>
        <w:tc>
          <w:tcPr>
            <w:tcW w:w="4819"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37555C" w:rsidRPr="004971C4">
                  <w:rPr>
                    <w:rFonts w:ascii="MS Gothic" w:eastAsia="MS Gothic" w:hAnsi="MS Gothic" w:hint="eastAsia"/>
                    <w:b/>
                    <w:sz w:val="22"/>
                    <w:szCs w:val="22"/>
                  </w:rPr>
                  <w:t>☐</w:t>
                </w:r>
              </w:sdtContent>
            </w:sdt>
          </w:p>
        </w:tc>
        <w:tc>
          <w:tcPr>
            <w:tcW w:w="196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37555C" w:rsidRPr="004971C4">
                  <w:rPr>
                    <w:rFonts w:ascii="MS Gothic" w:eastAsia="MS Gothic" w:hAnsi="MS Gothic" w:hint="eastAsia"/>
                    <w:b/>
                    <w:sz w:val="22"/>
                    <w:szCs w:val="22"/>
                  </w:rPr>
                  <w:t>☐</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891"/>
        </w:trPr>
        <w:tc>
          <w:tcPr>
            <w:tcW w:w="4819"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 xml:space="preserve">B.4.2. Öğretim yetkinlikleri ve gelişimi </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rsidR="00DD1A02" w:rsidRPr="004971C4" w:rsidRDefault="00F341B0" w:rsidP="00E46352">
            <w:pPr>
              <w:spacing w:before="40"/>
              <w:jc w:val="both"/>
              <w:rPr>
                <w:color w:val="1F3763"/>
                <w:sz w:val="22"/>
                <w:szCs w:val="22"/>
              </w:rPr>
            </w:pPr>
            <w:bookmarkStart w:id="20" w:name="_heading=h.2p2csry" w:colFirst="0" w:colLast="0"/>
            <w:bookmarkEnd w:id="20"/>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304"/>
        </w:trPr>
        <w:tc>
          <w:tcPr>
            <w:tcW w:w="4819"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rsidR="00DD1A02" w:rsidRDefault="00DD1A02"/>
    <w:p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7"/>
        </w:trPr>
        <w:tc>
          <w:tcPr>
            <w:tcW w:w="5528"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374240608"/>
              </w:sdtPr>
              <w:sdtEndPr/>
              <w:sdtContent>
                <w:r w:rsidR="0037555C" w:rsidRPr="004971C4">
                  <w:rPr>
                    <w:rFonts w:ascii="MS Gothic" w:eastAsia="MS Gothic" w:hAnsi="MS Gothic" w:hint="eastAsia"/>
                    <w:b/>
                    <w:sz w:val="22"/>
                    <w:szCs w:val="22"/>
                  </w:rPr>
                  <w:t>☐</w:t>
                </w:r>
              </w:sdtContent>
            </w:sdt>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37555C" w:rsidRPr="004971C4">
                  <w:rPr>
                    <w:rFonts w:ascii="MS Gothic" w:eastAsia="MS Gothic" w:hAnsi="MS Gothic" w:hint="eastAsia"/>
                    <w:b/>
                    <w:sz w:val="22"/>
                    <w:szCs w:val="22"/>
                  </w:rPr>
                  <w:t>☐</w:t>
                </w:r>
              </w:sdtContent>
            </w:sdt>
          </w:p>
        </w:tc>
        <w:tc>
          <w:tcPr>
            <w:tcW w:w="154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sdtContent>
            </w:sdt>
          </w:p>
        </w:tc>
        <w:tc>
          <w:tcPr>
            <w:tcW w:w="200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020"/>
        </w:trPr>
        <w:tc>
          <w:tcPr>
            <w:tcW w:w="552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B.4.3. Eğitim faaliyetlerine yönelik teşvik ve ödüllendirme</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9E627C" w:rsidRDefault="009E627C"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rsidR="00DD1A02" w:rsidRPr="004971C4" w:rsidRDefault="00F341B0" w:rsidP="00E46352">
            <w:pPr>
              <w:spacing w:before="40"/>
              <w:jc w:val="both"/>
              <w:rPr>
                <w:color w:val="1F3763"/>
                <w:sz w:val="22"/>
                <w:szCs w:val="22"/>
              </w:rPr>
            </w:pPr>
            <w:bookmarkStart w:id="21" w:name="_heading=h.147n2zr" w:colFirst="0" w:colLast="0"/>
            <w:bookmarkEnd w:id="21"/>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767"/>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A0D2A" w:rsidRPr="004971C4" w:rsidRDefault="000A0D2A" w:rsidP="00E46352">
            <w:pPr>
              <w:spacing w:line="276" w:lineRule="auto"/>
              <w:ind w:left="118" w:right="63"/>
              <w:jc w:val="both"/>
              <w:rPr>
                <w:b/>
                <w:i/>
                <w:sz w:val="22"/>
                <w:szCs w:val="22"/>
              </w:rPr>
            </w:pPr>
          </w:p>
          <w:p w:rsidR="000562C2" w:rsidRPr="004971C4" w:rsidRDefault="00F341B0" w:rsidP="00E46352">
            <w:pPr>
              <w:widowControl/>
              <w:spacing w:line="276" w:lineRule="auto"/>
              <w:jc w:val="both"/>
              <w:rPr>
                <w:b/>
                <w:i/>
                <w:sz w:val="22"/>
                <w:szCs w:val="22"/>
              </w:rPr>
            </w:pPr>
            <w:r w:rsidRPr="004971C4">
              <w:rPr>
                <w:b/>
                <w:i/>
                <w:sz w:val="22"/>
                <w:szCs w:val="22"/>
              </w:rPr>
              <w:t>Örnek Kanıtlar</w:t>
            </w:r>
          </w:p>
          <w:p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Default="00DD1A02"/>
    <w:p w:rsidR="00CB0A15" w:rsidRDefault="00CB0A15">
      <w:pPr>
        <w:sectPr w:rsidR="00CB0A15" w:rsidSect="00654C5B">
          <w:pgSz w:w="16838" w:h="11906" w:orient="landscape"/>
          <w:pgMar w:top="720" w:right="720" w:bottom="720" w:left="720" w:header="567" w:footer="567" w:gutter="0"/>
          <w:cols w:space="708"/>
          <w:docGrid w:linePitch="299"/>
        </w:sectPr>
      </w:pP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B.1.1. Programların tasarımı ve onayı</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 xml:space="preserve">B.1.2. Programın ders dağılım dengesi </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B.1.3. Ders kazanımlarının program çıktılarıyla uyumu</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B.1.4. Öğrenci iş yüküne dayalı ders tasarımı</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B.1.5. Programların izlenmesi ve güncellenmesi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B.1.6. Eğitim ve öğretim süreçlerinin yönetimi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t>B.2. Programların Yürütülmesi (Öğrenci Merkezli Öğrenme, Öğretme ve Değerlendirme)</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B.2.1.</w:t>
      </w:r>
      <w:r>
        <w:rPr>
          <w:b/>
          <w:color w:val="000000" w:themeColor="text1"/>
          <w:sz w:val="24"/>
          <w:szCs w:val="24"/>
        </w:rPr>
        <w:t xml:space="preserve"> Öğretim yöntem ve teknikleri </w:t>
      </w:r>
      <w:r>
        <w:t>DEĞERLENDİRME DIŞIDIR</w:t>
      </w:r>
    </w:p>
    <w:p w:rsidR="008C007D" w:rsidRPr="0064434A"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B.2.2. Ölçme ve değerlendirme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 xml:space="preserve">B.2.3. Öğrenci kabulü, önceki öğrenmenin </w:t>
      </w:r>
      <w:r>
        <w:rPr>
          <w:b/>
          <w:color w:val="000000" w:themeColor="text1"/>
          <w:sz w:val="24"/>
          <w:szCs w:val="24"/>
        </w:rPr>
        <w:t xml:space="preserve">tanınması ve kredilendirilmesi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B.2.4. Yeterliliklerin sertifikalandırılması ve diploma</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t>B.3.  Öğrenme Kaynakları ve Akademik Destek Hizmetleri</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B.3.1. Öğrenme ortam ve kaynakları</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B.3.2. Akademik destek hizmetleri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Pr>
          <w:b/>
          <w:color w:val="000000" w:themeColor="text1"/>
          <w:sz w:val="24"/>
          <w:szCs w:val="24"/>
        </w:rPr>
        <w:t xml:space="preserve">B.3.3. Tesis ve altyapılar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B.3.4. Dezavantajlı gruplar</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B.3.5. Sosyal, kültürel, sportif faaliyetler</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center"/>
        <w:rPr>
          <w:b/>
          <w:color w:val="000000" w:themeColor="text1"/>
          <w:sz w:val="24"/>
          <w:szCs w:val="24"/>
        </w:rPr>
      </w:pPr>
      <w:r w:rsidRPr="0064434A">
        <w:rPr>
          <w:b/>
          <w:color w:val="000000" w:themeColor="text1"/>
          <w:sz w:val="24"/>
          <w:szCs w:val="24"/>
        </w:rPr>
        <w:t>B.4. Öğretim Kadrosu</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B.4.1. Atama, yükseltme ve görevlendirme kriterleri</w:t>
      </w:r>
      <w:r>
        <w:rPr>
          <w:b/>
          <w:color w:val="000000" w:themeColor="text1"/>
          <w:sz w:val="24"/>
          <w:szCs w:val="24"/>
        </w:rPr>
        <w:t xml:space="preserve">  </w:t>
      </w:r>
      <w:r>
        <w:t>DEĞERLENDİRME DIŞIDIR</w:t>
      </w:r>
    </w:p>
    <w:p w:rsidR="008C007D" w:rsidRPr="0064434A" w:rsidRDefault="008C007D" w:rsidP="008C007D">
      <w:pPr>
        <w:spacing w:before="120" w:after="120" w:line="360" w:lineRule="auto"/>
        <w:jc w:val="both"/>
        <w:rPr>
          <w:b/>
          <w:color w:val="000000" w:themeColor="text1"/>
          <w:sz w:val="24"/>
          <w:szCs w:val="24"/>
        </w:rPr>
      </w:pPr>
      <w:r w:rsidRPr="0064434A">
        <w:rPr>
          <w:b/>
          <w:color w:val="000000" w:themeColor="text1"/>
          <w:sz w:val="24"/>
          <w:szCs w:val="24"/>
        </w:rPr>
        <w:t>B.4.2. Öğretim Yetkinlikleri ve Gelişimi</w:t>
      </w:r>
      <w:r>
        <w:rPr>
          <w:b/>
          <w:color w:val="000000" w:themeColor="text1"/>
          <w:sz w:val="24"/>
          <w:szCs w:val="24"/>
        </w:rPr>
        <w:t xml:space="preserve"> </w:t>
      </w:r>
      <w:r>
        <w:t>DEĞERLENDİRME DIŞIDIR</w:t>
      </w:r>
    </w:p>
    <w:p w:rsidR="008C007D" w:rsidRDefault="008C007D" w:rsidP="008C007D">
      <w:pPr>
        <w:spacing w:before="120" w:after="120" w:line="360" w:lineRule="auto"/>
        <w:jc w:val="both"/>
      </w:pPr>
      <w:r w:rsidRPr="0064434A">
        <w:rPr>
          <w:b/>
          <w:color w:val="000000" w:themeColor="text1"/>
          <w:sz w:val="24"/>
          <w:szCs w:val="24"/>
        </w:rPr>
        <w:t>B.4.3. Eğitim faaliyetlerine yönelik teşvik ve ödüllendirme</w:t>
      </w:r>
      <w:r>
        <w:rPr>
          <w:b/>
          <w:color w:val="000000" w:themeColor="text1"/>
          <w:sz w:val="24"/>
          <w:szCs w:val="24"/>
        </w:rPr>
        <w:t xml:space="preserve">  </w:t>
      </w:r>
      <w:r>
        <w:t>DEĞERLENDİRME DIŞIDIR</w:t>
      </w:r>
    </w:p>
    <w:p w:rsidR="00CB0A15" w:rsidRDefault="00CB0A15">
      <w:pPr>
        <w:sectPr w:rsidR="00CB0A15" w:rsidSect="00CB0A15">
          <w:pgSz w:w="11906" w:h="16838"/>
          <w:pgMar w:top="720" w:right="720" w:bottom="720" w:left="720" w:header="567" w:footer="567" w:gutter="0"/>
          <w:cols w:space="708"/>
          <w:docGrid w:linePitch="299"/>
        </w:sectPr>
      </w:pPr>
    </w:p>
    <w:p w:rsidR="00DD1A02" w:rsidRPr="00C55709" w:rsidRDefault="00E46352" w:rsidP="00C55709">
      <w:pPr>
        <w:pStyle w:val="Balk1"/>
        <w:jc w:val="center"/>
        <w:rPr>
          <w:rFonts w:asciiTheme="minorHAnsi" w:eastAsia="CamberW04-Regular" w:hAnsiTheme="minorHAnsi" w:cstheme="minorHAnsi"/>
          <w:color w:val="000000" w:themeColor="text1"/>
        </w:rPr>
      </w:pPr>
      <w:bookmarkStart w:id="22" w:name="_Toc158384682"/>
      <w:r w:rsidRPr="00C55709">
        <w:rPr>
          <w:rFonts w:asciiTheme="minorHAnsi" w:eastAsia="CamberW04-Regular" w:hAnsiTheme="minorHAnsi" w:cstheme="minorHAnsi"/>
          <w:color w:val="000000" w:themeColor="text1"/>
        </w:rPr>
        <w:lastRenderedPageBreak/>
        <w:t>C. ARAŞTIRMA VE GELİŞTİRME</w:t>
      </w:r>
      <w:bookmarkEnd w:id="22"/>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rsidTr="00E46352">
        <w:trPr>
          <w:trHeight w:val="842"/>
        </w:trPr>
        <w:tc>
          <w:tcPr>
            <w:tcW w:w="15446" w:type="dxa"/>
            <w:gridSpan w:val="6"/>
            <w:shd w:val="clear" w:color="auto" w:fill="FFEB9F"/>
          </w:tcPr>
          <w:p w:rsidR="00DD1A02" w:rsidRPr="0014024E" w:rsidRDefault="00B42C40" w:rsidP="0014024E">
            <w:pPr>
              <w:jc w:val="right"/>
              <w:rPr>
                <w:b/>
                <w:color w:val="966F00"/>
                <w:sz w:val="22"/>
                <w:szCs w:val="22"/>
              </w:rPr>
            </w:pPr>
            <w:bookmarkStart w:id="23" w:name="_Toc154652321"/>
            <w:r w:rsidRPr="0014024E">
              <w:rPr>
                <w:b/>
                <w:sz w:val="22"/>
                <w:szCs w:val="22"/>
              </w:rPr>
              <w:t>C.</w:t>
            </w:r>
            <w:r w:rsidR="00F341B0" w:rsidRPr="0014024E">
              <w:rPr>
                <w:b/>
                <w:sz w:val="22"/>
                <w:szCs w:val="22"/>
              </w:rPr>
              <w:t>ARAŞTIRMA VE GELİŞTİRME</w:t>
            </w:r>
            <w:bookmarkEnd w:id="23"/>
          </w:p>
          <w:p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rsidTr="00E46352">
        <w:trPr>
          <w:trHeight w:val="391"/>
        </w:trPr>
        <w:tc>
          <w:tcPr>
            <w:tcW w:w="15446" w:type="dxa"/>
            <w:gridSpan w:val="6"/>
            <w:shd w:val="clear" w:color="auto" w:fill="FFEB9F"/>
          </w:tcPr>
          <w:p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E46352">
        <w:trPr>
          <w:trHeight w:val="327"/>
        </w:trPr>
        <w:tc>
          <w:tcPr>
            <w:tcW w:w="5244" w:type="dxa"/>
            <w:shd w:val="clear" w:color="auto" w:fill="FFEB9F"/>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79960627"/>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rsidR="00DD1A02" w:rsidRPr="004971C4" w:rsidRDefault="00F341B0" w:rsidP="004B55D4">
            <w:pPr>
              <w:spacing w:line="276" w:lineRule="auto"/>
              <w:jc w:val="center"/>
              <w:rPr>
                <w:b/>
                <w:bCs/>
                <w:sz w:val="22"/>
                <w:szCs w:val="22"/>
              </w:rPr>
            </w:pPr>
            <w:r w:rsidRPr="004971C4">
              <w:rPr>
                <w:b/>
                <w:bCs/>
                <w:sz w:val="22"/>
                <w:szCs w:val="22"/>
              </w:rPr>
              <w:t>3</w:t>
            </w:r>
            <w:sdt>
              <w:sdtPr>
                <w:rPr>
                  <w:b/>
                </w:rPr>
                <w:id w:val="-1453315318"/>
              </w:sdtPr>
              <w:sdtEndPr/>
              <w:sdtContent>
                <w:r w:rsidR="004B55D4">
                  <w:rPr>
                    <w:rFonts w:ascii="MS Gothic" w:eastAsia="MS Gothic" w:hAnsi="MS Gothic" w:hint="eastAsia"/>
                    <w:b/>
                    <w:sz w:val="22"/>
                    <w:szCs w:val="22"/>
                  </w:rPr>
                  <w:t>X</w:t>
                </w:r>
              </w:sdtContent>
            </w:sdt>
          </w:p>
        </w:tc>
        <w:tc>
          <w:tcPr>
            <w:tcW w:w="217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740212387"/>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rsidTr="00E46352">
        <w:trPr>
          <w:trHeight w:val="3204"/>
        </w:trPr>
        <w:tc>
          <w:tcPr>
            <w:tcW w:w="5244" w:type="dxa"/>
            <w:vMerge w:val="restart"/>
            <w:shd w:val="clear" w:color="auto" w:fill="FFFFFF"/>
          </w:tcPr>
          <w:p w:rsidR="00DD1A02" w:rsidRPr="004971C4"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C.1.1. Araştırma süreçlerinin yönetimi</w:t>
            </w:r>
          </w:p>
          <w:p w:rsidR="00A75154" w:rsidRPr="004971C4" w:rsidRDefault="00A75154" w:rsidP="00E46352">
            <w:pPr>
              <w:jc w:val="both"/>
              <w:rPr>
                <w:b/>
                <w:bCs/>
                <w:sz w:val="22"/>
                <w:szCs w:val="22"/>
              </w:rPr>
            </w:pPr>
          </w:p>
          <w:p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rsidR="00DD1A02" w:rsidRPr="004971C4" w:rsidRDefault="00F341B0" w:rsidP="00E46352">
            <w:pPr>
              <w:spacing w:before="40"/>
              <w:jc w:val="both"/>
              <w:rPr>
                <w:i/>
                <w:sz w:val="22"/>
                <w:szCs w:val="22"/>
              </w:rPr>
            </w:pPr>
            <w:bookmarkStart w:id="24" w:name="_heading=h.3o7alnk" w:colFirst="0" w:colLast="0"/>
            <w:bookmarkEnd w:id="24"/>
            <w:r w:rsidRPr="004971C4">
              <w:rPr>
                <w:sz w:val="22"/>
                <w:szCs w:val="22"/>
              </w:rPr>
              <w:t>Kurumda araştırma süreçlerinin yönetimi ve organizasyonel yapısına ilişkin bir planlama bulunmamaktadır.</w:t>
            </w:r>
          </w:p>
        </w:tc>
        <w:tc>
          <w:tcPr>
            <w:tcW w:w="2268" w:type="dxa"/>
            <w:shd w:val="clear" w:color="auto" w:fill="FFE599"/>
          </w:tcPr>
          <w:p w:rsidR="00DD1A02" w:rsidRPr="004971C4" w:rsidRDefault="00F341B0" w:rsidP="00E46352">
            <w:pPr>
              <w:spacing w:before="40"/>
              <w:jc w:val="both"/>
              <w:rPr>
                <w:sz w:val="22"/>
                <w:szCs w:val="22"/>
              </w:rPr>
            </w:pPr>
            <w:bookmarkStart w:id="25" w:name="_heading=h.23ckvvd" w:colFirst="0" w:colLast="0"/>
            <w:bookmarkEnd w:id="25"/>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rsidR="00DD1A02" w:rsidRPr="004971C4" w:rsidRDefault="00F341B0" w:rsidP="00E46352">
            <w:pPr>
              <w:spacing w:before="40"/>
              <w:jc w:val="both"/>
              <w:rPr>
                <w:i/>
                <w:sz w:val="22"/>
                <w:szCs w:val="22"/>
              </w:rPr>
            </w:pPr>
            <w:bookmarkStart w:id="26" w:name="_heading=h.ihv636" w:colFirst="0" w:colLast="0"/>
            <w:bookmarkEnd w:id="26"/>
            <w:r w:rsidRPr="004971C4">
              <w:rPr>
                <w:sz w:val="22"/>
                <w:szCs w:val="22"/>
              </w:rPr>
              <w:t>Kurumun genelinde araştırma süreçlerin yönetimi ve organizasyonel yapısı kurumsal tercihler yönünde uygulanmaktadır.</w:t>
            </w:r>
          </w:p>
        </w:tc>
        <w:tc>
          <w:tcPr>
            <w:tcW w:w="2175" w:type="dxa"/>
            <w:shd w:val="clear" w:color="auto" w:fill="FFC102"/>
          </w:tcPr>
          <w:p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rsidR="00DD1A02" w:rsidRPr="004971C4" w:rsidRDefault="00DD1A02" w:rsidP="00E46352">
            <w:pPr>
              <w:spacing w:before="40"/>
              <w:jc w:val="both"/>
              <w:rPr>
                <w:i/>
                <w:sz w:val="22"/>
                <w:szCs w:val="22"/>
              </w:rPr>
            </w:pPr>
          </w:p>
        </w:tc>
        <w:tc>
          <w:tcPr>
            <w:tcW w:w="1732" w:type="dxa"/>
            <w:shd w:val="clear" w:color="auto" w:fill="EEB000"/>
          </w:tcPr>
          <w:p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rsidR="00DD1A02" w:rsidRPr="004971C4" w:rsidRDefault="00DD1A02" w:rsidP="00E46352">
            <w:pPr>
              <w:spacing w:before="40"/>
              <w:jc w:val="both"/>
              <w:rPr>
                <w:i/>
                <w:sz w:val="22"/>
                <w:szCs w:val="22"/>
              </w:rPr>
            </w:pPr>
          </w:p>
        </w:tc>
      </w:tr>
      <w:tr w:rsidR="00DD1A02" w:rsidRPr="004971C4" w:rsidTr="00E46352">
        <w:trPr>
          <w:trHeight w:val="2248"/>
        </w:trPr>
        <w:tc>
          <w:tcPr>
            <w:tcW w:w="5244"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left="785" w:right="63"/>
              <w:jc w:val="both"/>
              <w:rPr>
                <w:i/>
                <w:sz w:val="22"/>
                <w:szCs w:val="22"/>
              </w:rPr>
            </w:pPr>
          </w:p>
        </w:tc>
      </w:tr>
    </w:tbl>
    <w:p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rsidTr="0075203E">
        <w:trPr>
          <w:trHeight w:val="397"/>
        </w:trPr>
        <w:tc>
          <w:tcPr>
            <w:tcW w:w="15446" w:type="dxa"/>
            <w:gridSpan w:val="6"/>
            <w:shd w:val="clear" w:color="auto" w:fill="FFEB9F"/>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rsidTr="0075203E">
        <w:trPr>
          <w:trHeight w:val="359"/>
        </w:trPr>
        <w:tc>
          <w:tcPr>
            <w:tcW w:w="15446"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9"/>
        </w:trPr>
        <w:tc>
          <w:tcPr>
            <w:tcW w:w="5528" w:type="dxa"/>
            <w:shd w:val="clear" w:color="auto" w:fill="FFEB9F"/>
            <w:vAlign w:val="bottom"/>
          </w:tcPr>
          <w:p w:rsidR="00DD1A02" w:rsidRPr="004971C4" w:rsidRDefault="00DD1A02" w:rsidP="00E46352">
            <w:pPr>
              <w:spacing w:line="276" w:lineRule="auto"/>
              <w:jc w:val="both"/>
              <w:rPr>
                <w:b/>
                <w:sz w:val="22"/>
                <w:szCs w:val="22"/>
              </w:rPr>
            </w:pPr>
          </w:p>
        </w:tc>
        <w:tc>
          <w:tcPr>
            <w:tcW w:w="2126"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sdtContent>
            </w:sdt>
          </w:p>
        </w:tc>
        <w:tc>
          <w:tcPr>
            <w:tcW w:w="1843" w:type="dxa"/>
            <w:shd w:val="clear" w:color="auto" w:fill="FFEB9F"/>
            <w:vAlign w:val="bottom"/>
          </w:tcPr>
          <w:p w:rsidR="00DD1A02" w:rsidRPr="004971C4" w:rsidRDefault="00F341B0" w:rsidP="00B571B2">
            <w:pPr>
              <w:spacing w:line="276" w:lineRule="auto"/>
              <w:jc w:val="center"/>
              <w:rPr>
                <w:b/>
                <w:bCs/>
                <w:sz w:val="22"/>
                <w:szCs w:val="22"/>
              </w:rPr>
            </w:pPr>
            <w:r w:rsidRPr="004971C4">
              <w:rPr>
                <w:b/>
                <w:bCs/>
                <w:sz w:val="22"/>
                <w:szCs w:val="22"/>
              </w:rPr>
              <w:t>3</w:t>
            </w:r>
            <w:sdt>
              <w:sdtPr>
                <w:rPr>
                  <w:b/>
                </w:rPr>
                <w:id w:val="2128804869"/>
              </w:sdtPr>
              <w:sdtEndPr/>
              <w:sdtContent>
                <w:r w:rsidR="00B571B2">
                  <w:rPr>
                    <w:rFonts w:ascii="MS Gothic" w:eastAsia="MS Gothic" w:hAnsi="MS Gothic" w:hint="eastAsia"/>
                    <w:b/>
                    <w:sz w:val="22"/>
                    <w:szCs w:val="22"/>
                  </w:rPr>
                  <w:t>X</w:t>
                </w:r>
              </w:sdtContent>
            </w:sdt>
          </w:p>
        </w:tc>
        <w:tc>
          <w:tcPr>
            <w:tcW w:w="1949"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939"/>
        </w:trPr>
        <w:tc>
          <w:tcPr>
            <w:tcW w:w="5528" w:type="dxa"/>
            <w:vMerge w:val="restart"/>
            <w:shd w:val="clear" w:color="auto" w:fill="FFFFFF"/>
          </w:tcPr>
          <w:p w:rsidR="00DD1A02" w:rsidRPr="004971C4"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C.1.2. İç ve dış kaynaklar</w:t>
            </w:r>
          </w:p>
          <w:p w:rsidR="00DD1A02" w:rsidRPr="004971C4" w:rsidRDefault="00DD1A02" w:rsidP="00E46352">
            <w:pPr>
              <w:jc w:val="both"/>
              <w:rPr>
                <w:sz w:val="22"/>
                <w:szCs w:val="22"/>
                <w:u w:val="single"/>
              </w:rPr>
            </w:pPr>
          </w:p>
          <w:p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Tüm Akademik Birimler, Tüm Uygulama ve Araştırma Merkezleri, Proje Ofisi Koordinatörlüğü, Bilimsel Araştırma Projeleri Koordinatörlüğü, Strateji</w:t>
            </w:r>
            <w:r w:rsidRPr="004971C4">
              <w:rPr>
                <w:b/>
                <w:color w:val="FF0000"/>
                <w:sz w:val="22"/>
                <w:szCs w:val="22"/>
              </w:rPr>
              <w:t>Geliştirme DB</w:t>
            </w:r>
          </w:p>
        </w:tc>
        <w:tc>
          <w:tcPr>
            <w:tcW w:w="2126" w:type="dxa"/>
            <w:shd w:val="clear" w:color="auto" w:fill="FFF2CC"/>
          </w:tcPr>
          <w:p w:rsidR="00DD1A02" w:rsidRPr="004971C4" w:rsidRDefault="00F341B0" w:rsidP="00E46352">
            <w:pPr>
              <w:spacing w:before="40"/>
              <w:jc w:val="both"/>
              <w:rPr>
                <w:i/>
                <w:sz w:val="22"/>
                <w:szCs w:val="22"/>
              </w:rPr>
            </w:pPr>
            <w:bookmarkStart w:id="27" w:name="_heading=h.32hioqz" w:colFirst="0" w:colLast="0"/>
            <w:bookmarkEnd w:id="27"/>
            <w:r w:rsidRPr="004971C4">
              <w:rPr>
                <w:sz w:val="22"/>
                <w:szCs w:val="22"/>
              </w:rPr>
              <w:t>Kurumun araştırma ve geliştirme faaliyetlerini sürdürebilmesi için yeterli kaynağı bulunmamaktadır.</w:t>
            </w:r>
          </w:p>
        </w:tc>
        <w:tc>
          <w:tcPr>
            <w:tcW w:w="2268" w:type="dxa"/>
            <w:shd w:val="clear" w:color="auto" w:fill="FFE599"/>
          </w:tcPr>
          <w:p w:rsidR="00DD1A02" w:rsidRPr="004971C4" w:rsidRDefault="00F341B0" w:rsidP="00E46352">
            <w:pPr>
              <w:spacing w:before="40"/>
              <w:jc w:val="both"/>
              <w:rPr>
                <w:sz w:val="22"/>
                <w:szCs w:val="22"/>
              </w:rPr>
            </w:pPr>
            <w:bookmarkStart w:id="28" w:name="_heading=h.1hmsyys" w:colFirst="0" w:colLast="0"/>
            <w:bookmarkEnd w:id="28"/>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rsidR="00DD1A02" w:rsidRPr="004971C4" w:rsidRDefault="00DD1A02" w:rsidP="00E46352">
            <w:pPr>
              <w:spacing w:before="40"/>
              <w:jc w:val="both"/>
              <w:rPr>
                <w:sz w:val="22"/>
                <w:szCs w:val="22"/>
              </w:rPr>
            </w:pPr>
          </w:p>
        </w:tc>
        <w:tc>
          <w:tcPr>
            <w:tcW w:w="1949" w:type="dxa"/>
            <w:shd w:val="clear" w:color="auto" w:fill="FFC102"/>
          </w:tcPr>
          <w:p w:rsidR="00DD1A02" w:rsidRPr="004971C4" w:rsidRDefault="00F341B0" w:rsidP="00E46352">
            <w:pPr>
              <w:spacing w:before="40"/>
              <w:jc w:val="both"/>
              <w:rPr>
                <w:i/>
                <w:sz w:val="22"/>
                <w:szCs w:val="22"/>
              </w:rPr>
            </w:pPr>
            <w:bookmarkStart w:id="29" w:name="_heading=h.41mghml" w:colFirst="0" w:colLast="0"/>
            <w:bookmarkEnd w:id="29"/>
            <w:r w:rsidRPr="004971C4">
              <w:rPr>
                <w:sz w:val="22"/>
                <w:szCs w:val="22"/>
              </w:rPr>
              <w:t xml:space="preserve">Kurumda araştırma kaynaklarının yeterliliği ve çeşitliliği izlenmekte ve iyileştirilmektedir. </w:t>
            </w:r>
          </w:p>
        </w:tc>
        <w:tc>
          <w:tcPr>
            <w:tcW w:w="1732" w:type="dxa"/>
            <w:shd w:val="clear" w:color="auto" w:fill="EEB000"/>
          </w:tcPr>
          <w:p w:rsidR="00DD1A02" w:rsidRPr="004971C4" w:rsidRDefault="00F341B0" w:rsidP="00E46352">
            <w:pPr>
              <w:spacing w:before="40"/>
              <w:jc w:val="both"/>
              <w:rPr>
                <w:i/>
                <w:sz w:val="22"/>
                <w:szCs w:val="22"/>
              </w:rPr>
            </w:pPr>
            <w:bookmarkStart w:id="30" w:name="_heading=h.2grqrue" w:colFirst="0" w:colLast="0"/>
            <w:bookmarkEnd w:id="30"/>
            <w:r w:rsidRPr="004971C4">
              <w:rPr>
                <w:sz w:val="22"/>
                <w:szCs w:val="22"/>
              </w:rPr>
              <w:t>İçselleştirilmiş, sistematik, sürdürülebilir ve örnek gösterilebilir uygulamalar bulunmaktadır.</w:t>
            </w:r>
          </w:p>
        </w:tc>
      </w:tr>
      <w:tr w:rsidR="00DD1A02" w:rsidRPr="004971C4" w:rsidTr="0075203E">
        <w:trPr>
          <w:trHeight w:val="3780"/>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right="63"/>
              <w:jc w:val="both"/>
              <w:rPr>
                <w:i/>
                <w:sz w:val="22"/>
                <w:szCs w:val="22"/>
              </w:rPr>
            </w:pPr>
          </w:p>
          <w:p w:rsidR="00DD1A02" w:rsidRPr="004971C4" w:rsidRDefault="00DD1A02" w:rsidP="00E46352">
            <w:pPr>
              <w:ind w:right="63"/>
              <w:jc w:val="both"/>
              <w:rPr>
                <w:i/>
                <w:sz w:val="22"/>
                <w:szCs w:val="22"/>
              </w:rPr>
            </w:pPr>
          </w:p>
        </w:tc>
      </w:tr>
    </w:tbl>
    <w:p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rsidTr="0075203E">
        <w:trPr>
          <w:trHeight w:val="397"/>
        </w:trPr>
        <w:tc>
          <w:tcPr>
            <w:tcW w:w="15304" w:type="dxa"/>
            <w:gridSpan w:val="6"/>
            <w:shd w:val="clear" w:color="auto" w:fill="FFEB9F"/>
            <w:vAlign w:val="center"/>
          </w:tcPr>
          <w:p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rsidTr="0075203E">
        <w:trPr>
          <w:trHeight w:val="351"/>
        </w:trPr>
        <w:tc>
          <w:tcPr>
            <w:tcW w:w="15304"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1"/>
        </w:trPr>
        <w:tc>
          <w:tcPr>
            <w:tcW w:w="5552" w:type="dxa"/>
            <w:shd w:val="clear" w:color="auto" w:fill="FFEB9F"/>
            <w:vAlign w:val="bottom"/>
          </w:tcPr>
          <w:p w:rsidR="00DD1A02" w:rsidRPr="004971C4" w:rsidRDefault="00DD1A02" w:rsidP="00E46352">
            <w:pPr>
              <w:spacing w:line="276" w:lineRule="auto"/>
              <w:jc w:val="both"/>
              <w:rPr>
                <w:b/>
                <w:sz w:val="22"/>
                <w:szCs w:val="22"/>
              </w:rPr>
            </w:pPr>
          </w:p>
        </w:tc>
        <w:tc>
          <w:tcPr>
            <w:tcW w:w="208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sdtContent>
            </w:sdt>
          </w:p>
        </w:tc>
        <w:tc>
          <w:tcPr>
            <w:tcW w:w="186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37555C" w:rsidRPr="004971C4">
                  <w:rPr>
                    <w:rFonts w:ascii="MS Gothic" w:eastAsia="MS Gothic" w:hAnsi="MS Gothic" w:hint="eastAsia"/>
                    <w:b/>
                    <w:sz w:val="22"/>
                    <w:szCs w:val="22"/>
                  </w:rPr>
                  <w:t>☐</w:t>
                </w:r>
              </w:sdtContent>
            </w:sdt>
          </w:p>
        </w:tc>
        <w:tc>
          <w:tcPr>
            <w:tcW w:w="21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46"/>
        </w:trPr>
        <w:tc>
          <w:tcPr>
            <w:tcW w:w="5552" w:type="dxa"/>
            <w:vMerge w:val="restart"/>
            <w:shd w:val="clear" w:color="auto" w:fill="FFFFFF"/>
          </w:tcPr>
          <w:p w:rsidR="00DD1A02" w:rsidRPr="004971C4"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C.1.3. Doktora programları ve doktora sonrası imkanlar</w:t>
            </w:r>
          </w:p>
          <w:p w:rsidR="00A75154" w:rsidRPr="004971C4" w:rsidRDefault="00A75154" w:rsidP="00E46352">
            <w:pPr>
              <w:jc w:val="both"/>
              <w:rPr>
                <w:b/>
                <w:bCs/>
                <w:sz w:val="22"/>
                <w:szCs w:val="22"/>
                <w:u w:val="single"/>
              </w:rPr>
            </w:pPr>
          </w:p>
          <w:p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Pr="004971C4" w:rsidRDefault="004971C4" w:rsidP="00E46352">
            <w:pPr>
              <w:jc w:val="both"/>
              <w:rPr>
                <w:b/>
                <w:sz w:val="22"/>
                <w:szCs w:val="22"/>
              </w:rPr>
            </w:pPr>
          </w:p>
          <w:p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rsidR="00423A13" w:rsidRDefault="00423A13" w:rsidP="00E46352">
            <w:pPr>
              <w:jc w:val="both"/>
              <w:rPr>
                <w:b/>
                <w:color w:val="FF0000"/>
                <w:sz w:val="22"/>
                <w:szCs w:val="22"/>
              </w:rPr>
            </w:pPr>
          </w:p>
          <w:p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rsidR="00DD1A02" w:rsidRPr="004971C4" w:rsidRDefault="00F341B0" w:rsidP="00E46352">
            <w:pPr>
              <w:ind w:right="63"/>
              <w:jc w:val="both"/>
              <w:rPr>
                <w:sz w:val="22"/>
                <w:szCs w:val="22"/>
              </w:rPr>
            </w:pPr>
            <w:r w:rsidRPr="004971C4">
              <w:rPr>
                <w:sz w:val="22"/>
                <w:szCs w:val="22"/>
              </w:rPr>
              <w:t>Kurumun doktora programı ve doktora sonrası imkanları bulunmamaktadır.</w:t>
            </w:r>
          </w:p>
          <w:p w:rsidR="00DD1A02" w:rsidRPr="004971C4" w:rsidRDefault="00DD1A02" w:rsidP="00E46352">
            <w:pPr>
              <w:spacing w:before="40"/>
              <w:jc w:val="both"/>
              <w:rPr>
                <w:sz w:val="22"/>
                <w:szCs w:val="22"/>
              </w:rPr>
            </w:pPr>
          </w:p>
        </w:tc>
        <w:tc>
          <w:tcPr>
            <w:tcW w:w="1945" w:type="dxa"/>
            <w:shd w:val="clear" w:color="auto" w:fill="FFE599"/>
          </w:tcPr>
          <w:p w:rsidR="00DD1A02" w:rsidRPr="004971C4" w:rsidRDefault="00F341B0" w:rsidP="00E46352">
            <w:pPr>
              <w:spacing w:before="40"/>
              <w:jc w:val="both"/>
              <w:rPr>
                <w:sz w:val="22"/>
                <w:szCs w:val="22"/>
              </w:rPr>
            </w:pPr>
            <w:bookmarkStart w:id="31" w:name="_heading=h.vx1227" w:colFirst="0" w:colLast="0"/>
            <w:bookmarkEnd w:id="31"/>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rsidR="00DD1A02" w:rsidRPr="004971C4" w:rsidRDefault="00F341B0" w:rsidP="00E46352">
            <w:pPr>
              <w:spacing w:before="40"/>
              <w:jc w:val="both"/>
              <w:rPr>
                <w:i/>
                <w:sz w:val="22"/>
                <w:szCs w:val="22"/>
              </w:rPr>
            </w:pPr>
            <w:bookmarkStart w:id="32" w:name="_heading=h.3fwokq0" w:colFirst="0" w:colLast="0"/>
            <w:bookmarkEnd w:id="32"/>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rsidR="00DD1A02" w:rsidRPr="004971C4" w:rsidRDefault="00F341B0" w:rsidP="00E46352">
            <w:pPr>
              <w:spacing w:before="40"/>
              <w:jc w:val="both"/>
              <w:rPr>
                <w:i/>
                <w:sz w:val="22"/>
                <w:szCs w:val="22"/>
              </w:rPr>
            </w:pPr>
            <w:bookmarkStart w:id="33" w:name="_heading=h.1v1yuxt" w:colFirst="0" w:colLast="0"/>
            <w:bookmarkEnd w:id="33"/>
            <w:r w:rsidRPr="004971C4">
              <w:rPr>
                <w:sz w:val="22"/>
                <w:szCs w:val="22"/>
              </w:rPr>
              <w:t>Kurumda doktora programları ve doktora sonrası imkanlarının çıktıları düzenli olarak izlenmekte ve iyileştirilmektedir.</w:t>
            </w:r>
          </w:p>
        </w:tc>
        <w:tc>
          <w:tcPr>
            <w:tcW w:w="1731" w:type="dxa"/>
            <w:shd w:val="clear" w:color="auto" w:fill="EEB000"/>
          </w:tcPr>
          <w:p w:rsidR="00DD1A02" w:rsidRPr="004971C4" w:rsidRDefault="00F341B0" w:rsidP="00E46352">
            <w:pPr>
              <w:spacing w:before="40"/>
              <w:jc w:val="both"/>
              <w:rPr>
                <w:i/>
                <w:sz w:val="22"/>
                <w:szCs w:val="22"/>
              </w:rPr>
            </w:pPr>
            <w:bookmarkStart w:id="34" w:name="_heading=h.4f1mdlm" w:colFirst="0" w:colLast="0"/>
            <w:bookmarkEnd w:id="34"/>
            <w:r w:rsidRPr="004971C4">
              <w:rPr>
                <w:sz w:val="22"/>
                <w:szCs w:val="22"/>
              </w:rPr>
              <w:t>İçselleştirilmiş, sistematik, sürdürülebilir ve örnek gösterilebilir uygulamalar bulunmaktadır.</w:t>
            </w:r>
          </w:p>
        </w:tc>
      </w:tr>
      <w:tr w:rsidR="00DD1A02" w:rsidRPr="004971C4" w:rsidTr="0075203E">
        <w:trPr>
          <w:trHeight w:val="4142"/>
        </w:trPr>
        <w:tc>
          <w:tcPr>
            <w:tcW w:w="5552"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BD6952">
            <w:pPr>
              <w:widowControl/>
              <w:numPr>
                <w:ilvl w:val="0"/>
                <w:numId w:val="19"/>
              </w:numPr>
              <w:ind w:right="63"/>
              <w:jc w:val="both"/>
              <w:rPr>
                <w:i/>
                <w:sz w:val="22"/>
                <w:szCs w:val="22"/>
              </w:rPr>
            </w:pPr>
            <w:r w:rsidRPr="004971C4">
              <w:rPr>
                <w:i/>
                <w:sz w:val="22"/>
                <w:szCs w:val="22"/>
              </w:rPr>
              <w:t>Doktora programları ve doktora sonrası imkanlara ilişkin kanıtlar</w:t>
            </w:r>
          </w:p>
          <w:p w:rsidR="00DD1A02" w:rsidRPr="004971C4" w:rsidRDefault="00F341B0" w:rsidP="00BD6952">
            <w:pPr>
              <w:widowControl/>
              <w:numPr>
                <w:ilvl w:val="0"/>
                <w:numId w:val="19"/>
              </w:numPr>
              <w:ind w:right="63"/>
              <w:jc w:val="both"/>
              <w:rPr>
                <w:i/>
                <w:sz w:val="22"/>
                <w:szCs w:val="22"/>
              </w:rPr>
            </w:pPr>
            <w:r w:rsidRPr="004971C4">
              <w:rPr>
                <w:i/>
                <w:sz w:val="22"/>
                <w:szCs w:val="22"/>
              </w:rPr>
              <w:t>Bu programlar ve imkanlardan yararlanan öğrenci/araştırmacı sayıları ve bunların birimlere göre dağılımı</w:t>
            </w:r>
          </w:p>
          <w:p w:rsidR="00DD1A02" w:rsidRPr="004971C4" w:rsidRDefault="00F341B0" w:rsidP="00BD6952">
            <w:pPr>
              <w:widowControl/>
              <w:numPr>
                <w:ilvl w:val="0"/>
                <w:numId w:val="19"/>
              </w:numPr>
              <w:ind w:right="63"/>
              <w:jc w:val="both"/>
              <w:rPr>
                <w:i/>
                <w:sz w:val="22"/>
                <w:szCs w:val="22"/>
              </w:rPr>
            </w:pPr>
            <w:r w:rsidRPr="004971C4">
              <w:rPr>
                <w:i/>
                <w:sz w:val="22"/>
                <w:szCs w:val="22"/>
              </w:rPr>
              <w:t>Doktora programları ve doktora sonrası imkanlara yönelik izleme ve iyileştirme kanıtları</w:t>
            </w:r>
          </w:p>
          <w:p w:rsidR="00DD1A02" w:rsidRPr="004971C4" w:rsidRDefault="00F341B0" w:rsidP="00BD6952">
            <w:pPr>
              <w:widowControl/>
              <w:numPr>
                <w:ilvl w:val="0"/>
                <w:numId w:val="19"/>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458"/>
        </w:trPr>
        <w:tc>
          <w:tcPr>
            <w:tcW w:w="15446" w:type="dxa"/>
            <w:gridSpan w:val="6"/>
            <w:shd w:val="clear" w:color="auto" w:fill="FFEB9F"/>
          </w:tcPr>
          <w:p w:rsidR="00DD1A02" w:rsidRPr="00644599" w:rsidRDefault="00F341B0" w:rsidP="00E46352">
            <w:pPr>
              <w:spacing w:line="276" w:lineRule="auto"/>
              <w:rPr>
                <w:b/>
                <w:sz w:val="22"/>
                <w:szCs w:val="22"/>
              </w:rPr>
            </w:pPr>
            <w:r w:rsidRPr="00644599">
              <w:rPr>
                <w:b/>
                <w:sz w:val="22"/>
                <w:szCs w:val="22"/>
              </w:rPr>
              <w:t>C.2.   Araştırma Yetkinliği, İş birlikleri ve Destekler</w:t>
            </w:r>
          </w:p>
          <w:p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9"/>
        </w:trPr>
        <w:tc>
          <w:tcPr>
            <w:tcW w:w="5387"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007400414"/>
              </w:sdtPr>
              <w:sdtEndPr/>
              <w:sdtContent>
                <w:r w:rsidR="0037555C" w:rsidRPr="00644599">
                  <w:rPr>
                    <w:rFonts w:ascii="MS Gothic" w:eastAsia="MS Gothic" w:hAnsi="MS Gothic" w:hint="eastAsia"/>
                    <w:b/>
                    <w:sz w:val="22"/>
                    <w:szCs w:val="22"/>
                  </w:rPr>
                  <w:t>☐</w:t>
                </w:r>
              </w:sdtContent>
            </w:sdt>
          </w:p>
        </w:tc>
        <w:tc>
          <w:tcPr>
            <w:tcW w:w="1701"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644599">
                  <w:rPr>
                    <w:rFonts w:ascii="MS Gothic" w:eastAsia="MS Gothic" w:hAnsi="MS Gothic" w:hint="eastAsia"/>
                    <w:b/>
                    <w:sz w:val="22"/>
                    <w:szCs w:val="22"/>
                  </w:rPr>
                  <w:t>☐</w:t>
                </w:r>
              </w:sdtContent>
            </w:sdt>
          </w:p>
        </w:tc>
        <w:tc>
          <w:tcPr>
            <w:tcW w:w="1905" w:type="dxa"/>
            <w:shd w:val="clear" w:color="auto" w:fill="FFEB9F"/>
            <w:vAlign w:val="bottom"/>
          </w:tcPr>
          <w:p w:rsidR="00DD1A02" w:rsidRPr="00644599" w:rsidRDefault="00F341B0" w:rsidP="00B571B2">
            <w:pPr>
              <w:spacing w:line="276" w:lineRule="auto"/>
              <w:jc w:val="center"/>
              <w:rPr>
                <w:b/>
                <w:bCs/>
                <w:sz w:val="22"/>
                <w:szCs w:val="22"/>
              </w:rPr>
            </w:pPr>
            <w:r w:rsidRPr="00644599">
              <w:rPr>
                <w:b/>
                <w:bCs/>
                <w:sz w:val="22"/>
                <w:szCs w:val="22"/>
              </w:rPr>
              <w:t>3</w:t>
            </w:r>
            <w:sdt>
              <w:sdtPr>
                <w:rPr>
                  <w:b/>
                </w:rPr>
                <w:id w:val="1990046549"/>
              </w:sdtPr>
              <w:sdtEndPr/>
              <w:sdtContent>
                <w:r w:rsidR="00EA50F2">
                  <w:rPr>
                    <w:b/>
                  </w:rPr>
                  <w:t xml:space="preserve"> </w:t>
                </w:r>
                <w:sdt>
                  <w:sdtPr>
                    <w:rPr>
                      <w:b/>
                    </w:rPr>
                    <w:id w:val="465629495"/>
                  </w:sdtPr>
                  <w:sdtEndPr/>
                  <w:sdtContent>
                    <w:r w:rsidR="00EA50F2" w:rsidRPr="00644599">
                      <w:rPr>
                        <w:rFonts w:ascii="MS Gothic" w:eastAsia="MS Gothic" w:hAnsi="MS Gothic" w:hint="eastAsia"/>
                        <w:b/>
                        <w:sz w:val="22"/>
                        <w:szCs w:val="22"/>
                      </w:rPr>
                      <w:t>☐</w:t>
                    </w:r>
                  </w:sdtContent>
                </w:sdt>
                <w:r w:rsidR="00EA50F2">
                  <w:rPr>
                    <w:b/>
                  </w:rPr>
                  <w:t xml:space="preserve"> </w:t>
                </w:r>
              </w:sdtContent>
            </w:sdt>
          </w:p>
        </w:tc>
        <w:tc>
          <w:tcPr>
            <w:tcW w:w="2393"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EA50F2">
                  <w:rPr>
                    <w:rFonts w:ascii="MS Gothic" w:eastAsia="MS Gothic" w:hAnsi="MS Gothic" w:hint="eastAsia"/>
                    <w:b/>
                    <w:sz w:val="22"/>
                    <w:szCs w:val="22"/>
                  </w:rPr>
                  <w:t>X</w:t>
                </w:r>
              </w:sdtContent>
            </w:sdt>
          </w:p>
        </w:tc>
        <w:tc>
          <w:tcPr>
            <w:tcW w:w="179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427"/>
        </w:trPr>
        <w:tc>
          <w:tcPr>
            <w:tcW w:w="5387" w:type="dxa"/>
            <w:vMerge w:val="restart"/>
            <w:shd w:val="clear" w:color="auto" w:fill="FFFFFF"/>
          </w:tcPr>
          <w:p w:rsidR="00DD1A02" w:rsidRPr="00644599"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C.2.1. Araştırma yetkinlikleri ve gelişimi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rsidR="00DD1A02" w:rsidRPr="00644599" w:rsidRDefault="00F341B0" w:rsidP="00E46352">
            <w:pPr>
              <w:spacing w:before="40"/>
              <w:jc w:val="both"/>
              <w:rPr>
                <w:i/>
                <w:sz w:val="22"/>
                <w:szCs w:val="22"/>
              </w:rPr>
            </w:pPr>
            <w:bookmarkStart w:id="35" w:name="_heading=h.2u6wntf" w:colFirst="0" w:colLast="0"/>
            <w:bookmarkEnd w:id="35"/>
            <w:r w:rsidRPr="00644599">
              <w:rPr>
                <w:sz w:val="22"/>
                <w:szCs w:val="22"/>
              </w:rPr>
              <w:t>Kurumda, öğretim elemanlarının araştırma yetkinliğinin geliştirilmesine yönelik mekanizmalar bulunmamaktadır.</w:t>
            </w:r>
          </w:p>
        </w:tc>
        <w:tc>
          <w:tcPr>
            <w:tcW w:w="1701" w:type="dxa"/>
            <w:shd w:val="clear" w:color="auto" w:fill="FFE599"/>
          </w:tcPr>
          <w:p w:rsidR="00DD1A02" w:rsidRPr="00644599" w:rsidRDefault="00F341B0" w:rsidP="00E46352">
            <w:pPr>
              <w:spacing w:before="40"/>
              <w:jc w:val="both"/>
              <w:rPr>
                <w:sz w:val="22"/>
                <w:szCs w:val="22"/>
              </w:rPr>
            </w:pPr>
            <w:bookmarkStart w:id="36" w:name="_heading=h.19c6y18" w:colFirst="0" w:colLast="0"/>
            <w:bookmarkEnd w:id="36"/>
            <w:r w:rsidRPr="00644599">
              <w:rPr>
                <w:sz w:val="22"/>
                <w:szCs w:val="22"/>
              </w:rPr>
              <w:t>Kurumda, öğretim elemanlarının araştırma yetkinliğinin geliştirilmesine yönelik planlar bulunmaktadır.</w:t>
            </w:r>
          </w:p>
        </w:tc>
        <w:tc>
          <w:tcPr>
            <w:tcW w:w="1905" w:type="dxa"/>
            <w:shd w:val="clear" w:color="auto" w:fill="FFD966"/>
          </w:tcPr>
          <w:p w:rsidR="00DD1A02" w:rsidRPr="00644599" w:rsidRDefault="00F341B0" w:rsidP="00E46352">
            <w:pPr>
              <w:spacing w:before="40"/>
              <w:jc w:val="both"/>
              <w:rPr>
                <w:i/>
                <w:sz w:val="22"/>
                <w:szCs w:val="22"/>
              </w:rPr>
            </w:pPr>
            <w:bookmarkStart w:id="37" w:name="_heading=h.3tbugp1" w:colFirst="0" w:colLast="0"/>
            <w:bookmarkEnd w:id="37"/>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rsidR="00DD1A02" w:rsidRPr="00644599" w:rsidRDefault="00F341B0" w:rsidP="00E46352">
            <w:pPr>
              <w:spacing w:before="40"/>
              <w:jc w:val="both"/>
              <w:rPr>
                <w:i/>
                <w:sz w:val="22"/>
                <w:szCs w:val="22"/>
              </w:rPr>
            </w:pPr>
            <w:bookmarkStart w:id="38" w:name="_heading=h.28h4qwu" w:colFirst="0" w:colLast="0"/>
            <w:bookmarkEnd w:id="38"/>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rsidR="00DD1A02" w:rsidRPr="00644599" w:rsidRDefault="00F341B0" w:rsidP="00E46352">
            <w:pPr>
              <w:spacing w:before="40"/>
              <w:jc w:val="both"/>
              <w:rPr>
                <w:i/>
                <w:sz w:val="22"/>
                <w:szCs w:val="22"/>
              </w:rPr>
            </w:pPr>
            <w:bookmarkStart w:id="39" w:name="_heading=h.nmf14n" w:colFirst="0" w:colLast="0"/>
            <w:bookmarkEnd w:id="39"/>
            <w:r w:rsidRPr="00644599">
              <w:rPr>
                <w:sz w:val="22"/>
                <w:szCs w:val="22"/>
              </w:rPr>
              <w:t>İçselleştirilmiş, sistematik, sürdürülebilir ve örnek gösterilebilir uygulamalar bulunmaktadır.</w:t>
            </w:r>
          </w:p>
        </w:tc>
      </w:tr>
      <w:tr w:rsidR="00DD1A02" w:rsidRPr="00644599" w:rsidTr="0075203E">
        <w:trPr>
          <w:trHeight w:val="3680"/>
        </w:trPr>
        <w:tc>
          <w:tcPr>
            <w:tcW w:w="538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rsidR="00DD1A02" w:rsidRPr="00644599" w:rsidRDefault="00F341B0" w:rsidP="00BD6952">
            <w:pPr>
              <w:widowControl/>
              <w:numPr>
                <w:ilvl w:val="0"/>
                <w:numId w:val="20"/>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rsidR="00DD1A02" w:rsidRPr="00644599" w:rsidRDefault="00F341B0" w:rsidP="00BD6952">
            <w:pPr>
              <w:widowControl/>
              <w:numPr>
                <w:ilvl w:val="0"/>
                <w:numId w:val="20"/>
              </w:numPr>
              <w:ind w:right="63"/>
              <w:jc w:val="both"/>
              <w:rPr>
                <w:i/>
                <w:sz w:val="22"/>
                <w:szCs w:val="22"/>
              </w:rPr>
            </w:pPr>
            <w:r w:rsidRPr="00644599">
              <w:rPr>
                <w:i/>
                <w:sz w:val="22"/>
                <w:szCs w:val="22"/>
              </w:rPr>
              <w:t>Öğretim elemanlarının geri bildirimleri</w:t>
            </w:r>
          </w:p>
          <w:p w:rsidR="00DD1A02" w:rsidRPr="00644599" w:rsidRDefault="00F341B0" w:rsidP="00BD6952">
            <w:pPr>
              <w:widowControl/>
              <w:numPr>
                <w:ilvl w:val="0"/>
                <w:numId w:val="20"/>
              </w:numPr>
              <w:ind w:right="63"/>
              <w:jc w:val="both"/>
              <w:rPr>
                <w:i/>
                <w:sz w:val="22"/>
                <w:szCs w:val="22"/>
              </w:rPr>
            </w:pPr>
            <w:r w:rsidRPr="00644599">
              <w:rPr>
                <w:i/>
                <w:sz w:val="22"/>
                <w:szCs w:val="22"/>
              </w:rPr>
              <w:t xml:space="preserve">Öğretim elemanlarının araştırma yetkinliğinin izlenmesi ve iyileştirilmesine ilişkin kanıtlar </w:t>
            </w:r>
          </w:p>
          <w:p w:rsidR="00DD1A02" w:rsidRPr="00644599" w:rsidRDefault="00F341B0" w:rsidP="00BD6952">
            <w:pPr>
              <w:widowControl/>
              <w:numPr>
                <w:ilvl w:val="0"/>
                <w:numId w:val="2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34"/>
        </w:trPr>
        <w:tc>
          <w:tcPr>
            <w:tcW w:w="15446" w:type="dxa"/>
            <w:gridSpan w:val="6"/>
            <w:shd w:val="clear" w:color="auto" w:fill="FFEB9F"/>
            <w:vAlign w:val="bottom"/>
          </w:tcPr>
          <w:p w:rsidR="00DD1A02" w:rsidRDefault="00F341B0" w:rsidP="00E46352">
            <w:pPr>
              <w:spacing w:line="276" w:lineRule="auto"/>
              <w:rPr>
                <w:b/>
                <w:sz w:val="22"/>
                <w:szCs w:val="22"/>
              </w:rPr>
            </w:pPr>
            <w:r w:rsidRPr="00644599">
              <w:rPr>
                <w:b/>
                <w:sz w:val="22"/>
                <w:szCs w:val="22"/>
              </w:rPr>
              <w:t>C.2.   Araştırma Yetkinliği, İş birlikleri ve Destekler</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34"/>
        </w:trPr>
        <w:tc>
          <w:tcPr>
            <w:tcW w:w="4677" w:type="dxa"/>
            <w:shd w:val="clear" w:color="auto" w:fill="FFEB9F"/>
            <w:vAlign w:val="bottom"/>
          </w:tcPr>
          <w:p w:rsidR="00DD1A02" w:rsidRPr="00644599" w:rsidRDefault="00DD1A02" w:rsidP="00E46352">
            <w:pPr>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37555C" w:rsidRPr="00644599">
                  <w:rPr>
                    <w:rFonts w:ascii="MS Gothic" w:eastAsia="MS Gothic" w:hAnsi="MS Gothic" w:hint="eastAsia"/>
                    <w:b/>
                    <w:sz w:val="22"/>
                    <w:szCs w:val="22"/>
                  </w:rPr>
                  <w:t>☐</w:t>
                </w:r>
              </w:sdtContent>
            </w:sdt>
          </w:p>
        </w:tc>
        <w:tc>
          <w:tcPr>
            <w:tcW w:w="2042" w:type="dxa"/>
            <w:shd w:val="clear" w:color="auto" w:fill="FFEB9F"/>
            <w:vAlign w:val="bottom"/>
          </w:tcPr>
          <w:p w:rsidR="00DD1A02" w:rsidRPr="00644599" w:rsidRDefault="00F341B0" w:rsidP="00B571B2">
            <w:pPr>
              <w:spacing w:line="276" w:lineRule="auto"/>
              <w:jc w:val="center"/>
              <w:rPr>
                <w:b/>
                <w:bCs/>
                <w:sz w:val="22"/>
                <w:szCs w:val="22"/>
              </w:rPr>
            </w:pPr>
            <w:r w:rsidRPr="00644599">
              <w:rPr>
                <w:b/>
                <w:bCs/>
                <w:sz w:val="22"/>
                <w:szCs w:val="22"/>
              </w:rPr>
              <w:t>3</w:t>
            </w:r>
            <w:sdt>
              <w:sdtPr>
                <w:rPr>
                  <w:b/>
                </w:rPr>
                <w:id w:val="-981311436"/>
              </w:sdtPr>
              <w:sdtEndPr/>
              <w:sdtContent>
                <w:r w:rsidR="00B571B2">
                  <w:rPr>
                    <w:rFonts w:ascii="MS Gothic" w:eastAsia="MS Gothic" w:hAnsi="MS Gothic" w:hint="eastAsia"/>
                    <w:b/>
                    <w:sz w:val="22"/>
                    <w:szCs w:val="22"/>
                  </w:rPr>
                  <w:t>X</w:t>
                </w:r>
              </w:sdtContent>
            </w:sdt>
          </w:p>
        </w:tc>
        <w:tc>
          <w:tcPr>
            <w:tcW w:w="21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280"/>
        </w:trPr>
        <w:tc>
          <w:tcPr>
            <w:tcW w:w="4677" w:type="dxa"/>
            <w:vMerge w:val="restart"/>
            <w:shd w:val="clear" w:color="auto" w:fill="FFFFFF"/>
          </w:tcPr>
          <w:p w:rsidR="00DD1A02" w:rsidRPr="00644599" w:rsidRDefault="00DD1A02" w:rsidP="00E46352">
            <w:pPr>
              <w:spacing w:line="276" w:lineRule="auto"/>
              <w:rPr>
                <w:i/>
                <w:sz w:val="22"/>
                <w:szCs w:val="22"/>
                <w:u w:val="single"/>
              </w:rPr>
            </w:pPr>
          </w:p>
          <w:p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2552" w:type="dxa"/>
            <w:shd w:val="clear" w:color="auto" w:fill="FFE599"/>
          </w:tcPr>
          <w:p w:rsidR="00DD1A02" w:rsidRPr="00644599" w:rsidRDefault="00F341B0" w:rsidP="00E46352">
            <w:pPr>
              <w:spacing w:before="40"/>
              <w:jc w:val="both"/>
              <w:rPr>
                <w:sz w:val="22"/>
                <w:szCs w:val="22"/>
              </w:rPr>
            </w:pPr>
            <w:bookmarkStart w:id="40" w:name="_heading=h.37m2jsg" w:colFirst="0" w:colLast="0"/>
            <w:bookmarkEnd w:id="40"/>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rsidR="00DD1A02" w:rsidRPr="00644599" w:rsidRDefault="00F341B0" w:rsidP="00E46352">
            <w:pPr>
              <w:spacing w:before="40"/>
              <w:jc w:val="both"/>
              <w:rPr>
                <w:i/>
                <w:sz w:val="22"/>
                <w:szCs w:val="22"/>
              </w:rPr>
            </w:pPr>
            <w:bookmarkStart w:id="41" w:name="_heading=h.1mrcu09" w:colFirst="0" w:colLast="0"/>
            <w:bookmarkEnd w:id="41"/>
            <w:r w:rsidRPr="00644599">
              <w:rPr>
                <w:sz w:val="22"/>
                <w:szCs w:val="22"/>
              </w:rPr>
              <w:t>Kurumun genelinde ulusal ve uluslararası düzeyde ortak programlar ve ortak araştırma faaliyetleri yürütülmektedir.</w:t>
            </w:r>
          </w:p>
        </w:tc>
        <w:tc>
          <w:tcPr>
            <w:tcW w:w="2175" w:type="dxa"/>
            <w:shd w:val="clear" w:color="auto" w:fill="FFC102"/>
          </w:tcPr>
          <w:p w:rsidR="00DD1A02" w:rsidRPr="00644599" w:rsidRDefault="00F341B0" w:rsidP="00E46352">
            <w:pPr>
              <w:spacing w:before="40"/>
              <w:jc w:val="both"/>
              <w:rPr>
                <w:i/>
                <w:sz w:val="22"/>
                <w:szCs w:val="22"/>
              </w:rPr>
            </w:pPr>
            <w:bookmarkStart w:id="42" w:name="_heading=h.46r0co2" w:colFirst="0" w:colLast="0"/>
            <w:bookmarkEnd w:id="42"/>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rsidR="00DD1A02" w:rsidRPr="00644599" w:rsidRDefault="00F341B0" w:rsidP="00E46352">
            <w:pPr>
              <w:spacing w:before="40"/>
              <w:jc w:val="both"/>
              <w:rPr>
                <w:i/>
                <w:sz w:val="22"/>
                <w:szCs w:val="22"/>
              </w:rPr>
            </w:pPr>
            <w:bookmarkStart w:id="43" w:name="_heading=h.2lwamvv" w:colFirst="0" w:colLast="0"/>
            <w:bookmarkEnd w:id="43"/>
            <w:r w:rsidRPr="00644599">
              <w:rPr>
                <w:sz w:val="22"/>
                <w:szCs w:val="22"/>
              </w:rPr>
              <w:t>İçselleştirilmiş, sistematik, sürdürülebilir ve örnek gösterilebilir uygulamalar bulunmaktadır.</w:t>
            </w:r>
          </w:p>
        </w:tc>
      </w:tr>
      <w:tr w:rsidR="00DD1A02" w:rsidRPr="00644599" w:rsidTr="0075203E">
        <w:trPr>
          <w:trHeight w:val="3522"/>
        </w:trPr>
        <w:tc>
          <w:tcPr>
            <w:tcW w:w="467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BD6952">
            <w:pPr>
              <w:widowControl/>
              <w:numPr>
                <w:ilvl w:val="0"/>
                <w:numId w:val="21"/>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rsidR="00DD1A02" w:rsidRPr="00644599" w:rsidRDefault="000562C2" w:rsidP="00BD6952">
            <w:pPr>
              <w:widowControl/>
              <w:numPr>
                <w:ilvl w:val="0"/>
                <w:numId w:val="21"/>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rsidR="00DD1A02" w:rsidRPr="00644599" w:rsidRDefault="00F341B0" w:rsidP="00BD6952">
            <w:pPr>
              <w:widowControl/>
              <w:numPr>
                <w:ilvl w:val="0"/>
                <w:numId w:val="21"/>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rsidR="00DD1A02" w:rsidRPr="00644599" w:rsidRDefault="00F341B0" w:rsidP="00BD6952">
            <w:pPr>
              <w:widowControl/>
              <w:numPr>
                <w:ilvl w:val="0"/>
                <w:numId w:val="21"/>
              </w:numPr>
              <w:ind w:right="63"/>
              <w:jc w:val="both"/>
              <w:rPr>
                <w:i/>
                <w:sz w:val="22"/>
                <w:szCs w:val="22"/>
              </w:rPr>
            </w:pPr>
            <w:r w:rsidRPr="00644599">
              <w:rPr>
                <w:i/>
                <w:sz w:val="22"/>
                <w:szCs w:val="22"/>
              </w:rPr>
              <w:t>Paydaş geri bildirimleri</w:t>
            </w:r>
          </w:p>
          <w:p w:rsidR="00DD1A02" w:rsidRPr="00644599" w:rsidRDefault="00F341B0" w:rsidP="00BD6952">
            <w:pPr>
              <w:widowControl/>
              <w:numPr>
                <w:ilvl w:val="0"/>
                <w:numId w:val="21"/>
              </w:numPr>
              <w:ind w:right="63"/>
              <w:jc w:val="both"/>
              <w:rPr>
                <w:i/>
                <w:sz w:val="22"/>
                <w:szCs w:val="22"/>
              </w:rPr>
            </w:pPr>
            <w:r w:rsidRPr="00644599">
              <w:rPr>
                <w:i/>
                <w:sz w:val="22"/>
                <w:szCs w:val="22"/>
              </w:rPr>
              <w:t>Ortak programlar ve ortak araştırma faaliyetlerinin izlenmesine ve iyileştirilmesine yönelik kanıtlar</w:t>
            </w:r>
          </w:p>
          <w:p w:rsidR="00DD1A02" w:rsidRPr="00644599" w:rsidRDefault="00F341B0" w:rsidP="00BD6952">
            <w:pPr>
              <w:widowControl/>
              <w:numPr>
                <w:ilvl w:val="0"/>
                <w:numId w:val="2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Pr="00644599" w:rsidRDefault="00F341B0" w:rsidP="00E46352">
            <w:pPr>
              <w:spacing w:line="276" w:lineRule="auto"/>
              <w:jc w:val="both"/>
              <w:rPr>
                <w:b/>
                <w:sz w:val="22"/>
                <w:szCs w:val="22"/>
              </w:rPr>
            </w:pPr>
            <w:r w:rsidRPr="00644599">
              <w:rPr>
                <w:b/>
                <w:sz w:val="22"/>
                <w:szCs w:val="22"/>
              </w:rPr>
              <w:t>C.3. Araştırma Performansı</w:t>
            </w:r>
          </w:p>
          <w:p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B571B2">
            <w:pPr>
              <w:spacing w:line="276" w:lineRule="auto"/>
              <w:jc w:val="center"/>
              <w:rPr>
                <w:b/>
                <w:bCs/>
                <w:sz w:val="22"/>
                <w:szCs w:val="22"/>
              </w:rPr>
            </w:pPr>
            <w:r w:rsidRPr="00644599">
              <w:rPr>
                <w:b/>
                <w:bCs/>
                <w:sz w:val="22"/>
                <w:szCs w:val="22"/>
              </w:rPr>
              <w:t>3</w:t>
            </w:r>
            <w:sdt>
              <w:sdtPr>
                <w:rPr>
                  <w:b/>
                </w:rPr>
                <w:id w:val="-524328538"/>
              </w:sdtPr>
              <w:sdtEndPr/>
              <w:sdtContent>
                <w:r w:rsidR="00B571B2">
                  <w:rPr>
                    <w:rFonts w:ascii="MS Gothic" w:eastAsia="MS Gothic" w:hAnsi="MS Gothic" w:hint="eastAsia"/>
                    <w:b/>
                    <w:sz w:val="22"/>
                    <w:szCs w:val="22"/>
                  </w:rPr>
                  <w:t>X</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C.3.1. Araştırma performansının izlenmesi ve değerlendirilmesi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rsidR="00CB441D" w:rsidRPr="00644599" w:rsidRDefault="00CB441D" w:rsidP="00CB441D">
            <w:pPr>
              <w:jc w:val="both"/>
              <w:rPr>
                <w:b/>
                <w:sz w:val="22"/>
                <w:szCs w:val="22"/>
              </w:rPr>
            </w:pPr>
          </w:p>
          <w:p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rsidR="00DD1A02" w:rsidRPr="00644599" w:rsidRDefault="00F341B0" w:rsidP="00E46352">
            <w:pPr>
              <w:spacing w:before="40"/>
              <w:jc w:val="both"/>
              <w:rPr>
                <w:i/>
                <w:sz w:val="22"/>
                <w:szCs w:val="22"/>
              </w:rPr>
            </w:pPr>
            <w:bookmarkStart w:id="44" w:name="_heading=h.111kx3o" w:colFirst="0" w:colLast="0"/>
            <w:bookmarkEnd w:id="44"/>
            <w:r w:rsidRPr="00644599">
              <w:rPr>
                <w:sz w:val="22"/>
                <w:szCs w:val="22"/>
              </w:rPr>
              <w:t>Kurumda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5" w:name="_heading=h.3l18frh" w:colFirst="0" w:colLast="0"/>
            <w:bookmarkEnd w:id="45"/>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46" w:name="_heading=h.206ipza" w:colFirst="0" w:colLast="0"/>
            <w:bookmarkEnd w:id="46"/>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rsidR="00DD1A02" w:rsidRPr="00644599" w:rsidRDefault="00F341B0" w:rsidP="00E46352">
            <w:pPr>
              <w:spacing w:before="40"/>
              <w:jc w:val="both"/>
              <w:rPr>
                <w:sz w:val="22"/>
                <w:szCs w:val="22"/>
              </w:rPr>
            </w:pPr>
            <w:bookmarkStart w:id="47" w:name="_heading=h.4k668n3" w:colFirst="0" w:colLast="0"/>
            <w:bookmarkEnd w:id="47"/>
            <w:r w:rsidRPr="00644599">
              <w:rPr>
                <w:sz w:val="22"/>
                <w:szCs w:val="22"/>
              </w:rPr>
              <w:t xml:space="preserve">Kurumda araştırma performansı izlenmekte ve ilgili paydaşlarla değerlendirilerek iyileştirilmektedir. </w:t>
            </w:r>
          </w:p>
        </w:tc>
        <w:tc>
          <w:tcPr>
            <w:tcW w:w="1790" w:type="dxa"/>
            <w:shd w:val="clear" w:color="auto" w:fill="EEB000"/>
          </w:tcPr>
          <w:p w:rsidR="00DD1A02" w:rsidRPr="00644599" w:rsidRDefault="00F341B0" w:rsidP="00E46352">
            <w:pPr>
              <w:spacing w:before="40"/>
              <w:jc w:val="both"/>
              <w:rPr>
                <w:i/>
                <w:sz w:val="22"/>
                <w:szCs w:val="22"/>
              </w:rPr>
            </w:pPr>
            <w:bookmarkStart w:id="48" w:name="_heading=h.2zbgiuw" w:colFirst="0" w:colLast="0"/>
            <w:bookmarkEnd w:id="48"/>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BD6952">
            <w:pPr>
              <w:widowControl/>
              <w:numPr>
                <w:ilvl w:val="0"/>
                <w:numId w:val="23"/>
              </w:numPr>
              <w:ind w:right="63"/>
              <w:jc w:val="both"/>
              <w:rPr>
                <w:i/>
                <w:sz w:val="22"/>
                <w:szCs w:val="22"/>
              </w:rPr>
            </w:pPr>
            <w:r w:rsidRPr="00644599">
              <w:rPr>
                <w:i/>
                <w:sz w:val="22"/>
                <w:szCs w:val="22"/>
              </w:rPr>
              <w:t>Araştırma performansını izlemek üzere geçerli olan tanımlı süreçler</w:t>
            </w:r>
          </w:p>
          <w:p w:rsidR="00DD1A02" w:rsidRPr="00644599" w:rsidRDefault="00F341B0" w:rsidP="00BD6952">
            <w:pPr>
              <w:widowControl/>
              <w:numPr>
                <w:ilvl w:val="0"/>
                <w:numId w:val="23"/>
              </w:numPr>
              <w:ind w:right="63"/>
              <w:jc w:val="both"/>
              <w:rPr>
                <w:i/>
                <w:sz w:val="22"/>
                <w:szCs w:val="22"/>
              </w:rPr>
            </w:pPr>
            <w:r w:rsidRPr="00644599">
              <w:rPr>
                <w:i/>
                <w:sz w:val="22"/>
                <w:szCs w:val="22"/>
              </w:rPr>
              <w:t>Araştırma hedeflerine ulaşılıp ulaşılmadığını izlemek üzere oluşturulan mekanizmalar</w:t>
            </w:r>
          </w:p>
          <w:p w:rsidR="00DD1A02" w:rsidRPr="00644599" w:rsidRDefault="00F341B0" w:rsidP="00BD6952">
            <w:pPr>
              <w:widowControl/>
              <w:numPr>
                <w:ilvl w:val="0"/>
                <w:numId w:val="23"/>
              </w:numPr>
              <w:ind w:right="63"/>
              <w:jc w:val="both"/>
              <w:rPr>
                <w:i/>
                <w:sz w:val="22"/>
                <w:szCs w:val="22"/>
              </w:rPr>
            </w:pPr>
            <w:r w:rsidRPr="00644599">
              <w:rPr>
                <w:i/>
                <w:sz w:val="22"/>
                <w:szCs w:val="22"/>
              </w:rPr>
              <w:t>Paydaş geri bildirimleri</w:t>
            </w:r>
          </w:p>
          <w:p w:rsidR="00DD1A02" w:rsidRPr="00644599" w:rsidRDefault="00F341B0" w:rsidP="00BD6952">
            <w:pPr>
              <w:widowControl/>
              <w:numPr>
                <w:ilvl w:val="0"/>
                <w:numId w:val="23"/>
              </w:numPr>
              <w:ind w:right="63"/>
              <w:jc w:val="both"/>
              <w:rPr>
                <w:i/>
                <w:sz w:val="22"/>
                <w:szCs w:val="22"/>
              </w:rPr>
            </w:pPr>
            <w:r w:rsidRPr="00644599">
              <w:rPr>
                <w:i/>
                <w:sz w:val="22"/>
                <w:szCs w:val="22"/>
              </w:rPr>
              <w:t>Araştırma performansının izlenmesine ve iyileştirilmesine ilişkin kanıtlar</w:t>
            </w:r>
          </w:p>
          <w:p w:rsidR="00DD1A02" w:rsidRPr="00644599" w:rsidRDefault="00F341B0" w:rsidP="00BD6952">
            <w:pPr>
              <w:widowControl/>
              <w:numPr>
                <w:ilvl w:val="0"/>
                <w:numId w:val="23"/>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Default="00F341B0" w:rsidP="00E46352">
            <w:pPr>
              <w:spacing w:line="276" w:lineRule="auto"/>
              <w:jc w:val="both"/>
              <w:rPr>
                <w:b/>
                <w:sz w:val="22"/>
                <w:szCs w:val="22"/>
              </w:rPr>
            </w:pPr>
            <w:r w:rsidRPr="00644599">
              <w:rPr>
                <w:b/>
                <w:sz w:val="22"/>
                <w:szCs w:val="22"/>
              </w:rPr>
              <w:t>C.3. Araştırma Performansı</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A50F2">
            <w:pPr>
              <w:spacing w:line="276" w:lineRule="auto"/>
              <w:jc w:val="center"/>
              <w:rPr>
                <w:b/>
                <w:bCs/>
                <w:sz w:val="22"/>
                <w:szCs w:val="22"/>
              </w:rPr>
            </w:pPr>
            <w:r w:rsidRPr="00644599">
              <w:rPr>
                <w:b/>
                <w:bCs/>
                <w:sz w:val="22"/>
                <w:szCs w:val="22"/>
              </w:rPr>
              <w:t>3</w:t>
            </w:r>
            <w:sdt>
              <w:sdtPr>
                <w:rPr>
                  <w:b/>
                </w:rPr>
                <w:id w:val="79888651"/>
              </w:sdtPr>
              <w:sdtEndPr/>
              <w:sdtContent>
                <w:r w:rsidR="00EA50F2">
                  <w:rPr>
                    <w:rFonts w:ascii="MS Gothic" w:eastAsia="MS Gothic" w:hAnsi="MS Gothic" w:hint="eastAsia"/>
                    <w:b/>
                    <w:sz w:val="22"/>
                    <w:szCs w:val="22"/>
                  </w:rPr>
                  <w:t>X</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rsidR="00A75154" w:rsidRPr="00644599" w:rsidRDefault="00A75154" w:rsidP="00E46352">
            <w:pPr>
              <w:jc w:val="both"/>
              <w:rPr>
                <w:b/>
                <w:bCs/>
                <w:sz w:val="22"/>
                <w:szCs w:val="22"/>
                <w:u w:val="single"/>
              </w:rPr>
            </w:pPr>
          </w:p>
          <w:p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rsidR="00DD1A02" w:rsidRPr="00644599" w:rsidRDefault="00F341B0" w:rsidP="00E46352">
            <w:pPr>
              <w:spacing w:before="40"/>
              <w:jc w:val="both"/>
              <w:rPr>
                <w:i/>
                <w:sz w:val="22"/>
                <w:szCs w:val="22"/>
              </w:rPr>
            </w:pPr>
            <w:bookmarkStart w:id="49" w:name="_heading=h.1egqt2p" w:colFirst="0" w:colLast="0"/>
            <w:bookmarkEnd w:id="49"/>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50" w:name="_heading=h.3ygebqi" w:colFirst="0" w:colLast="0"/>
            <w:bookmarkEnd w:id="50"/>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51" w:name="_heading=h.2dlolyb" w:colFirst="0" w:colLast="0"/>
            <w:bookmarkEnd w:id="51"/>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1790" w:type="dxa"/>
            <w:shd w:val="clear" w:color="auto" w:fill="EEB000"/>
          </w:tcPr>
          <w:p w:rsidR="00DD1A02" w:rsidRPr="00644599" w:rsidRDefault="00F341B0" w:rsidP="00E46352">
            <w:pPr>
              <w:spacing w:before="40"/>
              <w:jc w:val="both"/>
              <w:rPr>
                <w:i/>
                <w:sz w:val="22"/>
                <w:szCs w:val="22"/>
              </w:rPr>
            </w:pPr>
            <w:bookmarkStart w:id="52" w:name="_heading=h.sqyw64" w:colFirst="0" w:colLast="0"/>
            <w:bookmarkEnd w:id="52"/>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BD6952">
            <w:pPr>
              <w:widowControl/>
              <w:numPr>
                <w:ilvl w:val="0"/>
                <w:numId w:val="22"/>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rsidR="00DD1A02" w:rsidRPr="00644599" w:rsidRDefault="00F341B0" w:rsidP="00BD6952">
            <w:pPr>
              <w:widowControl/>
              <w:numPr>
                <w:ilvl w:val="0"/>
                <w:numId w:val="22"/>
              </w:numPr>
              <w:ind w:right="63"/>
              <w:jc w:val="both"/>
              <w:rPr>
                <w:i/>
                <w:sz w:val="22"/>
                <w:szCs w:val="22"/>
              </w:rPr>
            </w:pPr>
            <w:r w:rsidRPr="00644599">
              <w:rPr>
                <w:i/>
                <w:sz w:val="22"/>
                <w:szCs w:val="22"/>
              </w:rPr>
              <w:t>Öğretim elemanlarının araştırma performansına yönelik analiz raporları</w:t>
            </w:r>
          </w:p>
          <w:p w:rsidR="00DD1A02" w:rsidRPr="00644599" w:rsidRDefault="00F341B0" w:rsidP="00BD6952">
            <w:pPr>
              <w:widowControl/>
              <w:numPr>
                <w:ilvl w:val="0"/>
                <w:numId w:val="22"/>
              </w:numPr>
              <w:ind w:right="63"/>
              <w:jc w:val="both"/>
              <w:rPr>
                <w:i/>
                <w:sz w:val="22"/>
                <w:szCs w:val="22"/>
              </w:rPr>
            </w:pPr>
            <w:r w:rsidRPr="00644599">
              <w:rPr>
                <w:i/>
                <w:sz w:val="22"/>
                <w:szCs w:val="22"/>
              </w:rPr>
              <w:t>Öğretim elemanlarının geri bildirimleri</w:t>
            </w:r>
          </w:p>
          <w:p w:rsidR="00DD1A02" w:rsidRPr="00644599" w:rsidRDefault="00F341B0" w:rsidP="00BD6952">
            <w:pPr>
              <w:widowControl/>
              <w:numPr>
                <w:ilvl w:val="0"/>
                <w:numId w:val="22"/>
              </w:numPr>
              <w:ind w:right="63"/>
              <w:jc w:val="both"/>
              <w:rPr>
                <w:i/>
                <w:sz w:val="22"/>
                <w:szCs w:val="22"/>
              </w:rPr>
            </w:pPr>
            <w:r w:rsidRPr="00644599">
              <w:rPr>
                <w:i/>
                <w:sz w:val="22"/>
                <w:szCs w:val="22"/>
              </w:rPr>
              <w:t>Araştırma geliştirme performansına ilişkin izleme ve iyileştirme kanıtları</w:t>
            </w:r>
          </w:p>
          <w:p w:rsidR="00DD1A02" w:rsidRPr="00644599" w:rsidRDefault="00F341B0" w:rsidP="00BD6952">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736368" w:rsidRDefault="00736368">
      <w:pPr>
        <w:sectPr w:rsidR="00736368" w:rsidSect="0037555C">
          <w:pgSz w:w="16838" w:h="11906" w:orient="landscape"/>
          <w:pgMar w:top="720" w:right="720" w:bottom="720" w:left="720" w:header="567" w:footer="567" w:gutter="0"/>
          <w:cols w:space="708"/>
          <w:docGrid w:linePitch="299"/>
        </w:sectPr>
      </w:pP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rsidR="00EA50F2" w:rsidRDefault="00EA50F2" w:rsidP="00EA50F2">
      <w:pPr>
        <w:spacing w:before="120" w:after="120" w:line="360" w:lineRule="auto"/>
        <w:jc w:val="both"/>
        <w:rPr>
          <w:b/>
          <w:sz w:val="24"/>
          <w:szCs w:val="24"/>
        </w:rPr>
      </w:pPr>
      <w:r w:rsidRPr="00C42025">
        <w:rPr>
          <w:b/>
          <w:sz w:val="24"/>
          <w:szCs w:val="24"/>
        </w:rPr>
        <w:t>C.1.1. Araştırma Süreçlerinin Yönetimi</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genelinde araştırma süreçlerin yönetimi ve organizasyonel yapısı kurumsal tercihler yönünde uygulanmaktadır.</w:t>
            </w:r>
          </w:p>
        </w:tc>
      </w:tr>
    </w:tbl>
    <w:p w:rsidR="00EA50F2" w:rsidRDefault="00EA50F2" w:rsidP="00EA50F2">
      <w:pPr>
        <w:spacing w:before="120" w:after="120" w:line="360" w:lineRule="auto"/>
        <w:jc w:val="both"/>
        <w:rPr>
          <w:b/>
          <w:color w:val="000000" w:themeColor="text1"/>
          <w:sz w:val="24"/>
          <w:szCs w:val="24"/>
        </w:rPr>
      </w:pPr>
      <w:r>
        <w:t>Kurumda araştırma süreçleri yönetimi Proje Ofisi Koordinatörlüğü bünyesinde gerçekleştirilmektedir. Organizasyonel yapısı bakımından sorumlu rektör yardımcısının yönetiminde olan Koordinatörlükler, 1 koordinatör ve ofis çalışanları ile süreçleri yönetmektedir (Kanıt 1). Koordinatörlüklerin görev ve çalışma alanları da açık olarak internet sayfasında yayınlanmıştır (Kanıt 2).</w:t>
      </w:r>
      <w:r w:rsidRPr="00364B65">
        <w:t xml:space="preserve"> </w:t>
      </w:r>
      <w:r>
        <w:t>Kurum içi destekli projelerde ise BAP çerçevesinde ilgili yönetmelik ve yönerge doğrultusunda gerçekleştirilmektedir (Kanıt 3). Kurum içi destekli projeler Proje Ofisi Koordinatörlüğü yönergesi gereği ilgili komisyonlarca değerlendirilerek karara bağlanmaktadır (Kanıt 4).</w:t>
      </w:r>
      <w:r w:rsidRPr="00364B65">
        <w:t xml:space="preserve"> </w:t>
      </w:r>
      <w:r>
        <w:t xml:space="preserve">Ayrıca Koordinatörlük tarafından Üniversitemiz öğretim elemanları ve öğrencileri tarafından bulunan buluşlara dair iş ve işlemler de yürütülmektedir. Buluşların değerlendirilmesi ise yine koordinatörlük tarafından yapılmaktadır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C.1.1.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1. </w:t>
      </w:r>
      <w:r>
        <w:t>Proje Ofisi Koordinatörlüğü Organizasyonel Şeması</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2. </w:t>
      </w:r>
      <w:r>
        <w:t>Proje Ofisi Koordinatörlüğü Görev ve Çalışma Alanları</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3. </w:t>
      </w:r>
      <w:r>
        <w:t>Proje Ofisi Koordinatörlüğü Yönergesi</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4. </w:t>
      </w:r>
      <w:r>
        <w:t>Proje Ofisi Koordinatörlüğü Komisyon Üyeleri</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5. </w:t>
      </w:r>
      <w:r>
        <w:t>Proje Ofisi Koordinatörlüğü Koordinatörlüğü sorumluları</w:t>
      </w:r>
    </w:p>
    <w:p w:rsidR="00EA50F2" w:rsidRPr="00C42025" w:rsidRDefault="00EA50F2" w:rsidP="00EA50F2">
      <w:pPr>
        <w:spacing w:before="120" w:after="120" w:line="360" w:lineRule="auto"/>
        <w:jc w:val="both"/>
        <w:rPr>
          <w:b/>
          <w:color w:val="FF0000"/>
          <w:sz w:val="24"/>
          <w:szCs w:val="24"/>
        </w:rPr>
      </w:pPr>
    </w:p>
    <w:p w:rsidR="00EA50F2" w:rsidRDefault="00EA50F2" w:rsidP="00EA50F2">
      <w:pPr>
        <w:spacing w:before="120" w:after="120" w:line="360" w:lineRule="auto"/>
        <w:jc w:val="both"/>
        <w:rPr>
          <w:b/>
          <w:color w:val="000000" w:themeColor="text1"/>
          <w:sz w:val="24"/>
          <w:szCs w:val="24"/>
        </w:rPr>
      </w:pPr>
      <w:r w:rsidRPr="00C42025">
        <w:rPr>
          <w:b/>
          <w:color w:val="000000" w:themeColor="text1"/>
          <w:sz w:val="24"/>
          <w:szCs w:val="24"/>
        </w:rPr>
        <w:lastRenderedPageBreak/>
        <w:t>C.1.2. İç ve dış kaynaklar</w:t>
      </w:r>
      <w:r>
        <w:rPr>
          <w:b/>
          <w:color w:val="000000" w:themeColor="text1"/>
          <w:sz w:val="24"/>
          <w:szCs w:val="24"/>
        </w:rPr>
        <w:t xml:space="preserve"> </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 araştırma ve geliştirme kaynaklarını araştırma stratejisi ve birimler arası dengeyi gözeterek yönetmektedir.</w:t>
            </w:r>
          </w:p>
        </w:tc>
      </w:tr>
    </w:tbl>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Kurum </w:t>
      </w:r>
      <w:r>
        <w:t>Proje Ofisi Koordinatörlüğü Projeleri için kaynağı lisansüstü öğrenci alımından ve özel kalem bütçesinden sağlamaktadır. Bütçeler denge gözetilerek İç kaynaklar ve kullanımına ilişkin tanımlı süreçler ile belirtilen şartlarda sağlanmaktadır(Kanıt 1,3).</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C.1.2. </w:t>
      </w:r>
      <w:r w:rsidRPr="0064434A">
        <w:rPr>
          <w:b/>
          <w:color w:val="000000" w:themeColor="text1"/>
          <w:sz w:val="24"/>
          <w:szCs w:val="24"/>
        </w:rPr>
        <w:t>Kanıtlar</w:t>
      </w:r>
      <w:r>
        <w:rPr>
          <w:b/>
          <w:color w:val="000000" w:themeColor="text1"/>
          <w:sz w:val="24"/>
          <w:szCs w:val="24"/>
        </w:rPr>
        <w:t xml:space="preserve"> </w:t>
      </w:r>
    </w:p>
    <w:p w:rsidR="00EA50F2" w:rsidRPr="008E452D"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1. </w:t>
      </w:r>
      <w:r>
        <w:rPr>
          <w:color w:val="000000" w:themeColor="text1"/>
          <w:sz w:val="24"/>
          <w:szCs w:val="24"/>
        </w:rPr>
        <w:t>Proje Ofisi</w:t>
      </w:r>
      <w:r w:rsidRPr="00B237A3">
        <w:rPr>
          <w:color w:val="000000" w:themeColor="text1"/>
          <w:sz w:val="24"/>
          <w:szCs w:val="24"/>
        </w:rPr>
        <w:t xml:space="preserve"> Yönergesi</w:t>
      </w:r>
      <w:r w:rsidRPr="004B1A9C">
        <w:rPr>
          <w:color w:val="000000" w:themeColor="text1"/>
          <w:sz w:val="24"/>
          <w:szCs w:val="24"/>
        </w:rPr>
        <w:t xml:space="preserve"> </w:t>
      </w:r>
    </w:p>
    <w:p w:rsidR="00EA50F2" w:rsidRPr="00C42025"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2. </w:t>
      </w:r>
      <w:r>
        <w:rPr>
          <w:color w:val="000000" w:themeColor="text1"/>
          <w:sz w:val="24"/>
          <w:szCs w:val="24"/>
        </w:rPr>
        <w:t>Proje Ofisi</w:t>
      </w:r>
      <w:r w:rsidRPr="004B1A9C">
        <w:rPr>
          <w:color w:val="000000" w:themeColor="text1"/>
          <w:sz w:val="24"/>
          <w:szCs w:val="24"/>
        </w:rPr>
        <w:t xml:space="preserve"> uygulama ve esaslar</w:t>
      </w:r>
    </w:p>
    <w:p w:rsidR="00EA50F2" w:rsidRPr="00C42025" w:rsidRDefault="00EA50F2" w:rsidP="00EA50F2">
      <w:pPr>
        <w:spacing w:before="120" w:after="120" w:line="360" w:lineRule="auto"/>
        <w:jc w:val="both"/>
        <w:rPr>
          <w:b/>
          <w:color w:val="000000" w:themeColor="text1"/>
          <w:sz w:val="24"/>
          <w:szCs w:val="24"/>
        </w:rPr>
      </w:pPr>
      <w:r w:rsidRPr="00C42025">
        <w:rPr>
          <w:b/>
          <w:color w:val="000000" w:themeColor="text1"/>
          <w:sz w:val="24"/>
          <w:szCs w:val="24"/>
        </w:rPr>
        <w:t>C.1.3. Doktora programları ve doktora sonrası imkanlar</w:t>
      </w:r>
      <w:r>
        <w:rPr>
          <w:b/>
          <w:color w:val="000000" w:themeColor="text1"/>
          <w:sz w:val="24"/>
          <w:szCs w:val="24"/>
        </w:rPr>
        <w:t xml:space="preserve"> </w:t>
      </w:r>
      <w:r>
        <w:t>DEĞERLENDİRME DIŞIDIR</w:t>
      </w: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t>C.2.   Araştırma Yetkinliği, İş birlikleri ve Destekler</w:t>
      </w:r>
    </w:p>
    <w:p w:rsidR="00EA50F2" w:rsidRDefault="00EA50F2" w:rsidP="00EA50F2">
      <w:pPr>
        <w:spacing w:before="120" w:after="120" w:line="360" w:lineRule="auto"/>
        <w:jc w:val="both"/>
        <w:rPr>
          <w:b/>
          <w:color w:val="000000" w:themeColor="text1"/>
          <w:sz w:val="24"/>
          <w:szCs w:val="24"/>
        </w:rPr>
      </w:pPr>
      <w:r w:rsidRPr="00C42025">
        <w:rPr>
          <w:b/>
          <w:color w:val="000000" w:themeColor="text1"/>
          <w:sz w:val="24"/>
          <w:szCs w:val="24"/>
        </w:rPr>
        <w:t>C.2.1. Araştırma yetkinlikleri ve gelişimi</w:t>
      </w:r>
      <w:r>
        <w:rPr>
          <w:b/>
          <w:color w:val="000000" w:themeColor="text1"/>
          <w:sz w:val="24"/>
          <w:szCs w:val="24"/>
        </w:rPr>
        <w:t xml:space="preserve"> </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4</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Kurumda, öğretim elemanlarının araştırma yetkinliğinin geliştirilmesine yönelik uygulamalar izlenmekte ve izlem sonuçları öğretim elemanları ile birlikte değerlendirilerek önlemler alınmaktadır</w:t>
            </w:r>
          </w:p>
        </w:tc>
      </w:tr>
    </w:tbl>
    <w:p w:rsidR="00EA50F2" w:rsidRDefault="00EA50F2" w:rsidP="00EA50F2">
      <w:pPr>
        <w:spacing w:before="120" w:after="120" w:line="360" w:lineRule="auto"/>
        <w:jc w:val="both"/>
        <w:rPr>
          <w:b/>
          <w:color w:val="000000" w:themeColor="text1"/>
          <w:sz w:val="24"/>
          <w:szCs w:val="24"/>
        </w:rPr>
      </w:pPr>
      <w:r>
        <w:t>Kurumda, öğretim elemanlarının araştırma yetkinliğinin geliştirilmesine yönelik gerekli destekler Proje Ofisi Korrdinatörlüğü komisyonu tarafından izlnilmekte ve daha iyi duruma getirilmek için çalışmalar yapılmaktadır( Kanıt 1.)</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C.2.1. </w:t>
      </w:r>
      <w:r w:rsidRPr="0064434A">
        <w:rPr>
          <w:b/>
          <w:color w:val="000000" w:themeColor="text1"/>
          <w:sz w:val="24"/>
          <w:szCs w:val="24"/>
        </w:rPr>
        <w:t>Kanıtlar</w:t>
      </w:r>
      <w:r>
        <w:rPr>
          <w:b/>
          <w:color w:val="000000" w:themeColor="text1"/>
          <w:sz w:val="24"/>
          <w:szCs w:val="24"/>
        </w:rPr>
        <w:t xml:space="preserve"> </w:t>
      </w:r>
    </w:p>
    <w:p w:rsidR="00EA50F2" w:rsidRPr="008E452D"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1. </w:t>
      </w:r>
      <w:r>
        <w:t>Proje Ofisi Koordinatörlüğü Komisyon Üyeleri</w:t>
      </w:r>
    </w:p>
    <w:p w:rsidR="00EA50F2" w:rsidRDefault="00EA50F2" w:rsidP="00EA50F2">
      <w:pPr>
        <w:spacing w:before="120" w:after="120" w:line="360" w:lineRule="auto"/>
        <w:jc w:val="both"/>
        <w:rPr>
          <w:b/>
          <w:color w:val="000000" w:themeColor="text1"/>
          <w:sz w:val="24"/>
          <w:szCs w:val="24"/>
        </w:rPr>
      </w:pPr>
    </w:p>
    <w:p w:rsidR="00EA50F2" w:rsidRPr="00C42025"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jc w:val="both"/>
        <w:rPr>
          <w:b/>
          <w:color w:val="000000" w:themeColor="text1"/>
          <w:sz w:val="24"/>
          <w:szCs w:val="24"/>
        </w:rPr>
      </w:pPr>
      <w:r w:rsidRPr="00C42025">
        <w:rPr>
          <w:b/>
          <w:color w:val="000000" w:themeColor="text1"/>
          <w:sz w:val="24"/>
          <w:szCs w:val="24"/>
        </w:rPr>
        <w:t>C.2.2. Ulusal ve uluslararası ortak programlar ve ortak araştırma birimleri</w:t>
      </w:r>
      <w:r>
        <w:rPr>
          <w:b/>
          <w:color w:val="000000" w:themeColor="text1"/>
          <w:sz w:val="24"/>
          <w:szCs w:val="24"/>
        </w:rPr>
        <w:t xml:space="preserve"> </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genelinde ulusal ve uluslararası düzeyde ortak programlar ve ortak araştırma faaliyetleri yürütülmektedir.</w:t>
            </w:r>
          </w:p>
        </w:tc>
      </w:tr>
    </w:tbl>
    <w:p w:rsidR="00EA50F2" w:rsidRDefault="00EA50F2" w:rsidP="00EA50F2">
      <w:pPr>
        <w:spacing w:before="120" w:after="120" w:line="360" w:lineRule="auto"/>
        <w:jc w:val="both"/>
        <w:rPr>
          <w:b/>
          <w:color w:val="000000" w:themeColor="text1"/>
          <w:sz w:val="24"/>
          <w:szCs w:val="24"/>
        </w:rPr>
      </w:pPr>
      <w:r>
        <w:t>Kurumun genelinde ulusal ve uluslararası düzeyde ortak programlar ve ortak araştırma faaliyetleri birimimiz tarafından eş finansman olarak yürütülmektedir(Kanıt 1).</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C.2.2. </w:t>
      </w:r>
      <w:r w:rsidRPr="0064434A">
        <w:rPr>
          <w:b/>
          <w:color w:val="000000" w:themeColor="text1"/>
          <w:sz w:val="24"/>
          <w:szCs w:val="24"/>
        </w:rPr>
        <w:t>Kanıtlar</w:t>
      </w:r>
      <w:r>
        <w:rPr>
          <w:b/>
          <w:color w:val="000000" w:themeColor="text1"/>
          <w:sz w:val="24"/>
          <w:szCs w:val="24"/>
        </w:rPr>
        <w:t xml:space="preserve"> </w:t>
      </w:r>
    </w:p>
    <w:p w:rsidR="00EA50F2" w:rsidRPr="008E452D"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1. </w:t>
      </w:r>
      <w:r>
        <w:rPr>
          <w:color w:val="000000" w:themeColor="text1"/>
          <w:sz w:val="24"/>
          <w:szCs w:val="24"/>
        </w:rPr>
        <w:t>Proje Ofisi Koordinatörlüğü</w:t>
      </w:r>
      <w:r w:rsidRPr="00393F4E">
        <w:rPr>
          <w:color w:val="000000" w:themeColor="text1"/>
          <w:sz w:val="24"/>
          <w:szCs w:val="24"/>
        </w:rPr>
        <w:t xml:space="preserve"> </w:t>
      </w:r>
    </w:p>
    <w:p w:rsidR="00EA50F2" w:rsidRPr="00C42025" w:rsidRDefault="00EA50F2" w:rsidP="00EA50F2">
      <w:pPr>
        <w:spacing w:before="120" w:after="120" w:line="360" w:lineRule="auto"/>
        <w:jc w:val="both"/>
        <w:rPr>
          <w:b/>
          <w:color w:val="000000" w:themeColor="text1"/>
          <w:sz w:val="24"/>
          <w:szCs w:val="24"/>
        </w:rPr>
      </w:pP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t>C.3. Araştırma Performansı</w:t>
      </w:r>
    </w:p>
    <w:p w:rsidR="00EA50F2" w:rsidRDefault="00EA50F2" w:rsidP="00EA50F2">
      <w:pPr>
        <w:spacing w:before="120" w:after="120" w:line="360" w:lineRule="auto"/>
        <w:jc w:val="both"/>
        <w:rPr>
          <w:b/>
          <w:color w:val="000000" w:themeColor="text1"/>
          <w:sz w:val="24"/>
          <w:szCs w:val="24"/>
        </w:rPr>
      </w:pPr>
      <w:r w:rsidRPr="00C42025">
        <w:rPr>
          <w:b/>
          <w:color w:val="000000" w:themeColor="text1"/>
          <w:sz w:val="24"/>
          <w:szCs w:val="24"/>
        </w:rPr>
        <w:t>C.3.1. Araştırma performansının izlenmesi ve değerlendirilmesi</w:t>
      </w:r>
      <w:r>
        <w:rPr>
          <w:b/>
          <w:color w:val="000000" w:themeColor="text1"/>
          <w:sz w:val="24"/>
          <w:szCs w:val="24"/>
        </w:rPr>
        <w:t xml:space="preserve"> </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genelinde araştırma performansını izlenmek ve değerlendirmek üzere oluşturulan mekanizmalar kullanılmaktadır.</w:t>
            </w:r>
          </w:p>
        </w:tc>
      </w:tr>
    </w:tbl>
    <w:p w:rsidR="00EA50F2" w:rsidRDefault="00EA50F2" w:rsidP="00EA50F2">
      <w:pPr>
        <w:spacing w:before="120" w:after="120" w:line="360" w:lineRule="auto"/>
        <w:jc w:val="both"/>
      </w:pPr>
      <w:r>
        <w:t>Kurumda araştırma performans yönetim mekanizmaları bütünsel bir yaklaşımla ele alındığından birim hedefleri stratjik plan raporuna göre izlenir(Kanıt 1). İç ve dış paydaş memnuniyet anketleri ile geri bildirimler alır (Kanıt 2).</w:t>
      </w:r>
    </w:p>
    <w:p w:rsidR="00EA50F2"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C.3.1.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lastRenderedPageBreak/>
        <w:t xml:space="preserve">Kanıt 1. </w:t>
      </w:r>
      <w:r w:rsidRPr="00225956">
        <w:rPr>
          <w:color w:val="000000" w:themeColor="text1"/>
          <w:sz w:val="24"/>
          <w:szCs w:val="24"/>
        </w:rPr>
        <w:t>Stratejik plan raporu</w:t>
      </w:r>
    </w:p>
    <w:p w:rsidR="00EA50F2" w:rsidRPr="008E452D"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2. </w:t>
      </w:r>
      <w:r w:rsidRPr="00225956">
        <w:rPr>
          <w:color w:val="000000" w:themeColor="text1"/>
          <w:sz w:val="24"/>
          <w:szCs w:val="24"/>
        </w:rPr>
        <w:t>İç ve Dış paydaş anketi</w:t>
      </w:r>
    </w:p>
    <w:p w:rsidR="00EA50F2" w:rsidRPr="00C42025"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jc w:val="both"/>
        <w:rPr>
          <w:b/>
          <w:color w:val="000000" w:themeColor="text1"/>
          <w:sz w:val="24"/>
          <w:szCs w:val="24"/>
        </w:rPr>
      </w:pPr>
      <w:r w:rsidRPr="00C42025">
        <w:rPr>
          <w:b/>
          <w:color w:val="000000" w:themeColor="text1"/>
          <w:sz w:val="24"/>
          <w:szCs w:val="24"/>
        </w:rPr>
        <w:t>C.3.2. Öğretim elemanı/araştırmacı performansının değerlendirilmesi</w:t>
      </w:r>
      <w:r>
        <w:rPr>
          <w:b/>
          <w:color w:val="000000" w:themeColor="text1"/>
          <w:sz w:val="24"/>
          <w:szCs w:val="24"/>
        </w:rPr>
        <w:t xml:space="preserve"> </w:t>
      </w:r>
    </w:p>
    <w:tbl>
      <w:tblPr>
        <w:tblStyle w:val="TabloKlavuzu"/>
        <w:tblW w:w="0" w:type="auto"/>
        <w:tblLook w:val="04A0" w:firstRow="1" w:lastRow="0" w:firstColumn="1" w:lastColumn="0" w:noHBand="0" w:noVBand="1"/>
      </w:tblPr>
      <w:tblGrid>
        <w:gridCol w:w="1060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genelinde öğretim elemanlarının araştırma-geliştirme performansını izlemek ve değerlendirmek üzere oluşturulan mekanizmalar kullanılmaktadır.</w:t>
            </w:r>
          </w:p>
        </w:tc>
      </w:tr>
    </w:tbl>
    <w:p w:rsidR="00EA50F2" w:rsidRDefault="00EA50F2" w:rsidP="00EA50F2">
      <w:pPr>
        <w:spacing w:before="120" w:after="120" w:line="360" w:lineRule="auto"/>
        <w:jc w:val="both"/>
      </w:pPr>
      <w:r>
        <w:t>Akademik personelin araştırma-geliştirme performansını izlemek üzere  (Yönetmelik, yönerge, süreç tanımı, ölçme araçları vb.) geçerli süreçler izlenir.</w:t>
      </w:r>
    </w:p>
    <w:p w:rsidR="00EA50F2"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rPr>
          <w:b/>
          <w:color w:val="000000" w:themeColor="text1"/>
          <w:sz w:val="24"/>
          <w:szCs w:val="24"/>
        </w:rPr>
      </w:pPr>
      <w:r>
        <w:rPr>
          <w:b/>
          <w:color w:val="000000" w:themeColor="text1"/>
          <w:sz w:val="24"/>
          <w:szCs w:val="24"/>
        </w:rPr>
        <w:t xml:space="preserve">C.3.2.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rPr>
          <w:b/>
          <w:color w:val="000000" w:themeColor="text1"/>
          <w:sz w:val="24"/>
          <w:szCs w:val="24"/>
        </w:rPr>
      </w:pPr>
    </w:p>
    <w:p w:rsidR="00EA50F2" w:rsidRDefault="00EA50F2" w:rsidP="00EA50F2">
      <w:pPr>
        <w:spacing w:before="120" w:after="120" w:line="360" w:lineRule="auto"/>
        <w:rPr>
          <w:b/>
          <w:color w:val="000000" w:themeColor="text1"/>
          <w:sz w:val="24"/>
          <w:szCs w:val="24"/>
        </w:rPr>
      </w:pPr>
      <w:r>
        <w:rPr>
          <w:b/>
          <w:color w:val="000000" w:themeColor="text1"/>
          <w:sz w:val="24"/>
          <w:szCs w:val="24"/>
        </w:rPr>
        <w:t>Kanıt 1. Proje ofisi Koordinatörlüğü yönetmelik</w:t>
      </w:r>
    </w:p>
    <w:p w:rsidR="00EA50F2" w:rsidRDefault="00EA50F2" w:rsidP="00EA50F2">
      <w:pPr>
        <w:spacing w:before="120" w:after="120" w:line="360" w:lineRule="auto"/>
        <w:rPr>
          <w:b/>
          <w:color w:val="000000" w:themeColor="text1"/>
          <w:sz w:val="24"/>
          <w:szCs w:val="24"/>
        </w:rPr>
      </w:pPr>
      <w:r>
        <w:rPr>
          <w:b/>
          <w:color w:val="000000" w:themeColor="text1"/>
          <w:sz w:val="24"/>
          <w:szCs w:val="24"/>
        </w:rPr>
        <w:t>Kanıt 2. Proje ofisi Koordinatörlüğü yönerge</w:t>
      </w:r>
    </w:p>
    <w:p w:rsidR="00EA50F2" w:rsidRDefault="00EA50F2" w:rsidP="00EA50F2">
      <w:pPr>
        <w:spacing w:before="120" w:after="120" w:line="360" w:lineRule="auto"/>
        <w:rPr>
          <w:b/>
          <w:color w:val="000000" w:themeColor="text1"/>
          <w:sz w:val="24"/>
          <w:szCs w:val="24"/>
        </w:rPr>
      </w:pPr>
      <w:r>
        <w:rPr>
          <w:b/>
          <w:color w:val="000000" w:themeColor="text1"/>
          <w:sz w:val="24"/>
          <w:szCs w:val="24"/>
        </w:rPr>
        <w:t>Kanıt 3. Proje ofisi Koordinatörlüğü süreç kartları</w:t>
      </w:r>
    </w:p>
    <w:p w:rsidR="00EA50F2" w:rsidRDefault="00EA50F2" w:rsidP="00EA50F2">
      <w:pPr>
        <w:spacing w:before="120" w:after="120" w:line="360" w:lineRule="auto"/>
        <w:rPr>
          <w:b/>
          <w:color w:val="000000" w:themeColor="text1"/>
          <w:sz w:val="24"/>
          <w:szCs w:val="24"/>
        </w:rPr>
      </w:pPr>
      <w:r>
        <w:rPr>
          <w:b/>
          <w:color w:val="000000" w:themeColor="text1"/>
          <w:sz w:val="24"/>
          <w:szCs w:val="24"/>
        </w:rPr>
        <w:t>Kanıt 4. Anketler</w:t>
      </w:r>
    </w:p>
    <w:p w:rsidR="00EA50F2" w:rsidRDefault="00EA50F2" w:rsidP="00EA50F2">
      <w:pPr>
        <w:spacing w:before="120" w:after="120" w:line="360" w:lineRule="auto"/>
        <w:rPr>
          <w:b/>
          <w:color w:val="000000" w:themeColor="text1"/>
          <w:sz w:val="24"/>
          <w:szCs w:val="24"/>
        </w:rPr>
      </w:pPr>
    </w:p>
    <w:p w:rsidR="00EA50F2" w:rsidRDefault="00EA50F2" w:rsidP="00EA50F2">
      <w:pPr>
        <w:spacing w:before="120" w:after="120" w:line="360" w:lineRule="auto"/>
        <w:rPr>
          <w:b/>
          <w:color w:val="000000" w:themeColor="text1"/>
          <w:sz w:val="24"/>
          <w:szCs w:val="24"/>
        </w:rPr>
      </w:pPr>
    </w:p>
    <w:p w:rsidR="00844F39" w:rsidRPr="00C55709" w:rsidRDefault="00E46352" w:rsidP="00C55709">
      <w:pPr>
        <w:pStyle w:val="Balk1"/>
        <w:jc w:val="center"/>
        <w:rPr>
          <w:rFonts w:asciiTheme="minorHAnsi" w:eastAsia="CamberW04-Regular" w:hAnsiTheme="minorHAnsi" w:cstheme="minorHAnsi"/>
          <w:color w:val="000000" w:themeColor="text1"/>
        </w:rPr>
      </w:pPr>
      <w:bookmarkStart w:id="53" w:name="_Toc158384683"/>
      <w:r w:rsidRPr="00C55709">
        <w:rPr>
          <w:rFonts w:asciiTheme="minorHAnsi" w:eastAsia="CamberW04-Regular" w:hAnsiTheme="minorHAnsi" w:cstheme="minorHAnsi"/>
          <w:color w:val="000000" w:themeColor="text1"/>
        </w:rPr>
        <w:t>D. TOPLUMSAL KATKI</w:t>
      </w:r>
      <w:bookmarkEnd w:id="53"/>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rsidTr="00E46352">
        <w:trPr>
          <w:trHeight w:val="182"/>
        </w:trPr>
        <w:tc>
          <w:tcPr>
            <w:tcW w:w="15446" w:type="dxa"/>
            <w:gridSpan w:val="6"/>
            <w:shd w:val="clear" w:color="auto" w:fill="FBE7D9"/>
          </w:tcPr>
          <w:p w:rsidR="00DD1A02" w:rsidRPr="0014024E" w:rsidRDefault="00B42C40" w:rsidP="0014024E">
            <w:pPr>
              <w:jc w:val="right"/>
              <w:rPr>
                <w:b/>
                <w:color w:val="000000" w:themeColor="text1"/>
                <w:sz w:val="22"/>
                <w:szCs w:val="22"/>
              </w:rPr>
            </w:pPr>
            <w:bookmarkStart w:id="54" w:name="_Toc154652322"/>
            <w:r w:rsidRPr="0014024E">
              <w:rPr>
                <w:b/>
                <w:color w:val="000000" w:themeColor="text1"/>
                <w:sz w:val="22"/>
                <w:szCs w:val="22"/>
              </w:rPr>
              <w:lastRenderedPageBreak/>
              <w:t xml:space="preserve">D. </w:t>
            </w:r>
            <w:r w:rsidR="00F341B0" w:rsidRPr="0014024E">
              <w:rPr>
                <w:b/>
                <w:color w:val="000000" w:themeColor="text1"/>
                <w:sz w:val="22"/>
                <w:szCs w:val="22"/>
              </w:rPr>
              <w:t>TOPLUMSAL KATKI</w:t>
            </w:r>
            <w:bookmarkEnd w:id="54"/>
          </w:p>
        </w:tc>
      </w:tr>
      <w:tr w:rsidR="00DD1A02" w:rsidRPr="00644599" w:rsidTr="00E46352">
        <w:trPr>
          <w:trHeight w:val="253"/>
        </w:trPr>
        <w:tc>
          <w:tcPr>
            <w:tcW w:w="15446" w:type="dxa"/>
            <w:gridSpan w:val="6"/>
            <w:shd w:val="clear" w:color="auto" w:fill="FBE7D9"/>
          </w:tcPr>
          <w:p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E46352">
        <w:trPr>
          <w:trHeight w:val="262"/>
        </w:trPr>
        <w:tc>
          <w:tcPr>
            <w:tcW w:w="5619" w:type="dxa"/>
            <w:shd w:val="clear" w:color="auto" w:fill="FBE7D9"/>
            <w:vAlign w:val="bottom"/>
          </w:tcPr>
          <w:p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37555C" w:rsidRPr="00644599">
                  <w:rPr>
                    <w:rFonts w:ascii="MS Gothic" w:eastAsia="MS Gothic" w:hAnsi="MS Gothic" w:hint="eastAsia"/>
                    <w:b/>
                    <w:sz w:val="22"/>
                    <w:szCs w:val="22"/>
                  </w:rPr>
                  <w:t>☐</w:t>
                </w:r>
              </w:sdtContent>
            </w:sdt>
          </w:p>
        </w:tc>
        <w:tc>
          <w:tcPr>
            <w:tcW w:w="2052" w:type="dxa"/>
            <w:shd w:val="clear" w:color="auto" w:fill="FBE7D9"/>
            <w:vAlign w:val="bottom"/>
          </w:tcPr>
          <w:p w:rsidR="00DD1A02" w:rsidRPr="00644599" w:rsidRDefault="00F341B0" w:rsidP="00EA50F2">
            <w:pPr>
              <w:spacing w:line="276" w:lineRule="auto"/>
              <w:jc w:val="center"/>
              <w:rPr>
                <w:b/>
                <w:bCs/>
                <w:sz w:val="22"/>
                <w:szCs w:val="22"/>
              </w:rPr>
            </w:pPr>
            <w:r w:rsidRPr="00644599">
              <w:rPr>
                <w:b/>
                <w:bCs/>
                <w:sz w:val="22"/>
                <w:szCs w:val="22"/>
              </w:rPr>
              <w:t>2</w:t>
            </w:r>
            <w:sdt>
              <w:sdtPr>
                <w:rPr>
                  <w:b/>
                </w:rPr>
                <w:id w:val="-1773545886"/>
              </w:sdtPr>
              <w:sdtEndPr/>
              <w:sdtContent>
                <w:r w:rsidR="00EA50F2">
                  <w:rPr>
                    <w:rFonts w:ascii="MS Gothic" w:eastAsia="MS Gothic" w:hAnsi="MS Gothic" w:hint="eastAsia"/>
                    <w:b/>
                    <w:sz w:val="22"/>
                    <w:szCs w:val="22"/>
                  </w:rPr>
                  <w:t>X</w:t>
                </w:r>
              </w:sdtContent>
            </w:sdt>
          </w:p>
        </w:tc>
        <w:tc>
          <w:tcPr>
            <w:tcW w:w="1995"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2022771"/>
              </w:sdtPr>
              <w:sdtEndPr/>
              <w:sdtContent>
                <w:r w:rsidR="0037555C" w:rsidRPr="00644599">
                  <w:rPr>
                    <w:rFonts w:ascii="MS Gothic" w:eastAsia="MS Gothic" w:hAnsi="MS Gothic" w:hint="eastAsia"/>
                    <w:b/>
                    <w:sz w:val="22"/>
                    <w:szCs w:val="22"/>
                  </w:rPr>
                  <w:t>☐</w:t>
                </w:r>
              </w:sdtContent>
            </w:sdt>
          </w:p>
        </w:tc>
        <w:tc>
          <w:tcPr>
            <w:tcW w:w="2126"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rsidTr="00E46352">
        <w:trPr>
          <w:trHeight w:val="2575"/>
        </w:trPr>
        <w:tc>
          <w:tcPr>
            <w:tcW w:w="5619" w:type="dxa"/>
            <w:vMerge w:val="restart"/>
            <w:shd w:val="clear" w:color="auto" w:fill="FFFFFF"/>
          </w:tcPr>
          <w:p w:rsidR="00DD1A02" w:rsidRPr="00644599"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D.1.1. Toplumsal katkı süreçlerinin yönetimi</w:t>
            </w:r>
          </w:p>
          <w:p w:rsidR="00DD1A02" w:rsidRPr="00644599" w:rsidRDefault="00DD1A02" w:rsidP="00E46352">
            <w:pPr>
              <w:jc w:val="both"/>
              <w:rPr>
                <w:sz w:val="22"/>
                <w:szCs w:val="22"/>
              </w:rPr>
            </w:pPr>
          </w:p>
          <w:p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644599" w:rsidRDefault="00644599" w:rsidP="00E46352">
            <w:pPr>
              <w:jc w:val="both"/>
              <w:rPr>
                <w:sz w:val="22"/>
                <w:szCs w:val="22"/>
              </w:rPr>
            </w:pPr>
          </w:p>
          <w:p w:rsidR="00736368" w:rsidRDefault="00736368" w:rsidP="00E46352">
            <w:pPr>
              <w:jc w:val="both"/>
              <w:rPr>
                <w:sz w:val="22"/>
                <w:szCs w:val="22"/>
              </w:rPr>
            </w:pPr>
          </w:p>
          <w:p w:rsidR="00644599" w:rsidRDefault="00644599" w:rsidP="00E46352">
            <w:pPr>
              <w:jc w:val="both"/>
              <w:rPr>
                <w:sz w:val="22"/>
                <w:szCs w:val="22"/>
              </w:rPr>
            </w:pPr>
          </w:p>
          <w:p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rsidR="00CB441D" w:rsidRDefault="00CB441D" w:rsidP="00CB441D">
            <w:pPr>
              <w:jc w:val="both"/>
              <w:rPr>
                <w:sz w:val="22"/>
                <w:szCs w:val="22"/>
              </w:rPr>
            </w:pPr>
          </w:p>
          <w:p w:rsidR="00DD1A02" w:rsidRPr="00644599" w:rsidRDefault="00CB441D" w:rsidP="00CB441D">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tüm kurumu kapsayacak şekilde raporlama yapacaktır.</w:t>
            </w:r>
          </w:p>
        </w:tc>
        <w:tc>
          <w:tcPr>
            <w:tcW w:w="1967" w:type="dxa"/>
            <w:shd w:val="clear" w:color="auto" w:fill="F9D6BF"/>
          </w:tcPr>
          <w:p w:rsidR="00DD1A02" w:rsidRPr="00644599" w:rsidRDefault="00F341B0" w:rsidP="00E46352">
            <w:pPr>
              <w:spacing w:before="40"/>
              <w:jc w:val="both"/>
              <w:rPr>
                <w:i/>
                <w:sz w:val="22"/>
                <w:szCs w:val="22"/>
              </w:rPr>
            </w:pPr>
            <w:bookmarkStart w:id="55" w:name="_heading=h.3cqmetx" w:colFirst="0" w:colLast="0"/>
            <w:bookmarkEnd w:id="55"/>
            <w:r w:rsidRPr="00644599">
              <w:rPr>
                <w:sz w:val="22"/>
                <w:szCs w:val="22"/>
              </w:rPr>
              <w:t>Kurumda toplumsal katkı süreçlerinin yönetimi ve organizasyonel yapısına ilişkin bir planlama bulunmamaktadır.</w:t>
            </w:r>
          </w:p>
        </w:tc>
        <w:tc>
          <w:tcPr>
            <w:tcW w:w="2052" w:type="dxa"/>
            <w:shd w:val="clear" w:color="auto" w:fill="F7CAAC"/>
          </w:tcPr>
          <w:p w:rsidR="00DD1A02" w:rsidRPr="00644599" w:rsidRDefault="00F341B0" w:rsidP="00E46352">
            <w:pPr>
              <w:spacing w:before="40"/>
              <w:jc w:val="both"/>
              <w:rPr>
                <w:sz w:val="22"/>
                <w:szCs w:val="22"/>
              </w:rPr>
            </w:pPr>
            <w:bookmarkStart w:id="56" w:name="_heading=h.1rvwp1q" w:colFirst="0" w:colLast="0"/>
            <w:bookmarkEnd w:id="56"/>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rsidR="00DD1A02" w:rsidRPr="00644599" w:rsidRDefault="00F341B0" w:rsidP="00E46352">
            <w:pPr>
              <w:spacing w:before="40"/>
              <w:jc w:val="both"/>
              <w:rPr>
                <w:i/>
                <w:sz w:val="22"/>
                <w:szCs w:val="22"/>
              </w:rPr>
            </w:pPr>
            <w:bookmarkStart w:id="57" w:name="_heading=h.4bvk7pj" w:colFirst="0" w:colLast="0"/>
            <w:bookmarkEnd w:id="57"/>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rsidR="00DD1A02" w:rsidRPr="00644599" w:rsidRDefault="00DD1A02" w:rsidP="00E46352">
            <w:pPr>
              <w:spacing w:before="40"/>
              <w:jc w:val="both"/>
              <w:rPr>
                <w:i/>
                <w:sz w:val="22"/>
                <w:szCs w:val="22"/>
              </w:rPr>
            </w:pPr>
          </w:p>
        </w:tc>
        <w:tc>
          <w:tcPr>
            <w:tcW w:w="1687" w:type="dxa"/>
            <w:shd w:val="clear" w:color="auto" w:fill="D9A581"/>
          </w:tcPr>
          <w:p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rsidR="00DD1A02" w:rsidRPr="00644599" w:rsidRDefault="00DD1A02" w:rsidP="00E46352">
            <w:pPr>
              <w:spacing w:before="40"/>
              <w:jc w:val="both"/>
              <w:rPr>
                <w:i/>
                <w:sz w:val="22"/>
                <w:szCs w:val="22"/>
              </w:rPr>
            </w:pPr>
          </w:p>
        </w:tc>
      </w:tr>
      <w:tr w:rsidR="00DD1A02" w:rsidRPr="00644599" w:rsidTr="00E46352">
        <w:trPr>
          <w:trHeight w:val="4083"/>
        </w:trPr>
        <w:tc>
          <w:tcPr>
            <w:tcW w:w="561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BD6952">
            <w:pPr>
              <w:widowControl/>
              <w:numPr>
                <w:ilvl w:val="0"/>
                <w:numId w:val="13"/>
              </w:numPr>
              <w:ind w:right="63"/>
              <w:jc w:val="both"/>
              <w:rPr>
                <w:i/>
                <w:sz w:val="22"/>
                <w:szCs w:val="22"/>
              </w:rPr>
            </w:pPr>
            <w:r w:rsidRPr="00644599">
              <w:rPr>
                <w:i/>
                <w:sz w:val="22"/>
                <w:szCs w:val="22"/>
              </w:rPr>
              <w:t>Toplumsal katkı süreçlerinin yönetimi ve organizasyon yapısını gösteren kanıtlar</w:t>
            </w:r>
          </w:p>
          <w:p w:rsidR="00DD1A02" w:rsidRPr="00644599" w:rsidRDefault="00F341B0" w:rsidP="00BD6952">
            <w:pPr>
              <w:widowControl/>
              <w:numPr>
                <w:ilvl w:val="0"/>
                <w:numId w:val="13"/>
              </w:numPr>
              <w:ind w:right="63"/>
              <w:jc w:val="both"/>
              <w:rPr>
                <w:i/>
                <w:sz w:val="22"/>
                <w:szCs w:val="22"/>
              </w:rPr>
            </w:pPr>
            <w:r w:rsidRPr="00644599">
              <w:rPr>
                <w:i/>
                <w:sz w:val="22"/>
                <w:szCs w:val="22"/>
              </w:rPr>
              <w:t>Toplumsal katkı yönetişim modelini gösteren kanıtlar</w:t>
            </w:r>
          </w:p>
          <w:p w:rsidR="00DD1A02" w:rsidRPr="00644599" w:rsidRDefault="00F341B0" w:rsidP="00BD6952">
            <w:pPr>
              <w:widowControl/>
              <w:numPr>
                <w:ilvl w:val="0"/>
                <w:numId w:val="13"/>
              </w:numPr>
              <w:ind w:right="63"/>
              <w:jc w:val="both"/>
              <w:rPr>
                <w:i/>
                <w:sz w:val="22"/>
                <w:szCs w:val="22"/>
              </w:rPr>
            </w:pPr>
            <w:r w:rsidRPr="00644599">
              <w:rPr>
                <w:i/>
                <w:sz w:val="22"/>
                <w:szCs w:val="22"/>
              </w:rPr>
              <w:t>Toplumsal katkı faaliyetlerini yürüten birimler ve uygulama örnekleri</w:t>
            </w:r>
          </w:p>
          <w:p w:rsidR="00DD1A02" w:rsidRPr="00644599" w:rsidRDefault="00F341B0" w:rsidP="00BD6952">
            <w:pPr>
              <w:widowControl/>
              <w:numPr>
                <w:ilvl w:val="0"/>
                <w:numId w:val="13"/>
              </w:numPr>
              <w:ind w:right="63"/>
              <w:jc w:val="both"/>
              <w:rPr>
                <w:i/>
                <w:sz w:val="22"/>
                <w:szCs w:val="22"/>
              </w:rPr>
            </w:pPr>
            <w:r w:rsidRPr="00644599">
              <w:rPr>
                <w:i/>
                <w:sz w:val="22"/>
                <w:szCs w:val="22"/>
              </w:rPr>
              <w:t>Toplumsal katkı süreçlerinin yönetimi ve organizasyonel yapısının işlerliğine ilişkin izleme ve iyileştirme kanıtları</w:t>
            </w:r>
          </w:p>
          <w:p w:rsidR="00DD1A02" w:rsidRPr="00644599" w:rsidRDefault="00F341B0" w:rsidP="00BD6952">
            <w:pPr>
              <w:widowControl/>
              <w:numPr>
                <w:ilvl w:val="0"/>
                <w:numId w:val="13"/>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Default="00DD1A02"/>
    <w:p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rsidTr="00E46352">
        <w:trPr>
          <w:trHeight w:val="260"/>
        </w:trPr>
        <w:tc>
          <w:tcPr>
            <w:tcW w:w="15446"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rsidTr="00E46352">
        <w:trPr>
          <w:trHeight w:val="364"/>
        </w:trPr>
        <w:tc>
          <w:tcPr>
            <w:tcW w:w="15446" w:type="dxa"/>
            <w:gridSpan w:val="6"/>
            <w:shd w:val="clear" w:color="auto" w:fill="FBE7D9"/>
            <w:vAlign w:val="bottom"/>
          </w:tcPr>
          <w:p w:rsidR="00DD1A02" w:rsidRPr="00E0410D" w:rsidRDefault="00F341B0" w:rsidP="00E46352">
            <w:pPr>
              <w:spacing w:line="276" w:lineRule="auto"/>
              <w:rPr>
                <w:b/>
                <w:sz w:val="22"/>
                <w:szCs w:val="22"/>
              </w:rPr>
            </w:pPr>
            <w:r w:rsidRPr="00E0410D">
              <w:rPr>
                <w:b/>
                <w:sz w:val="22"/>
                <w:szCs w:val="22"/>
              </w:rPr>
              <w:t>D.1.  Toplumsal Katkı Süreçlerinin Yönetimi ve Toplumsal Katkı Kaynakları</w:t>
            </w:r>
          </w:p>
          <w:p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64"/>
        </w:trPr>
        <w:tc>
          <w:tcPr>
            <w:tcW w:w="5391" w:type="dxa"/>
            <w:shd w:val="clear" w:color="auto" w:fill="FBE7D9"/>
            <w:vAlign w:val="bottom"/>
          </w:tcPr>
          <w:p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308204203"/>
              </w:sdtPr>
              <w:sdtEndPr/>
              <w:sdtContent>
                <w:r w:rsidR="0037555C" w:rsidRPr="00E0410D">
                  <w:rPr>
                    <w:rFonts w:ascii="MS Gothic" w:eastAsia="MS Gothic" w:hAnsi="MS Gothic" w:hint="eastAsia"/>
                    <w:b/>
                    <w:sz w:val="22"/>
                    <w:szCs w:val="22"/>
                  </w:rPr>
                  <w:t>☐</w:t>
                </w:r>
              </w:sdtContent>
            </w:sdt>
          </w:p>
        </w:tc>
        <w:tc>
          <w:tcPr>
            <w:tcW w:w="1835" w:type="dxa"/>
            <w:shd w:val="clear" w:color="auto" w:fill="FBE7D9"/>
            <w:vAlign w:val="bottom"/>
          </w:tcPr>
          <w:p w:rsidR="00DD1A02" w:rsidRPr="00E0410D" w:rsidRDefault="00F341B0" w:rsidP="00EA50F2">
            <w:pPr>
              <w:spacing w:line="276" w:lineRule="auto"/>
              <w:jc w:val="center"/>
              <w:rPr>
                <w:b/>
                <w:bCs/>
                <w:sz w:val="22"/>
                <w:szCs w:val="22"/>
              </w:rPr>
            </w:pPr>
            <w:r w:rsidRPr="00E0410D">
              <w:rPr>
                <w:b/>
                <w:bCs/>
                <w:sz w:val="22"/>
                <w:szCs w:val="22"/>
              </w:rPr>
              <w:t>2</w:t>
            </w:r>
            <w:sdt>
              <w:sdtPr>
                <w:rPr>
                  <w:b/>
                </w:rPr>
                <w:id w:val="-131490116"/>
              </w:sdtPr>
              <w:sdtEndPr/>
              <w:sdtContent>
                <w:r w:rsidR="00EA50F2">
                  <w:rPr>
                    <w:rFonts w:ascii="MS Gothic" w:eastAsia="MS Gothic" w:hAnsi="MS Gothic" w:hint="eastAsia"/>
                    <w:b/>
                    <w:sz w:val="22"/>
                    <w:szCs w:val="22"/>
                  </w:rPr>
                  <w:t>X</w:t>
                </w:r>
              </w:sdtContent>
            </w:sdt>
          </w:p>
        </w:tc>
        <w:tc>
          <w:tcPr>
            <w:tcW w:w="208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sdtContent>
            </w:sdt>
          </w:p>
        </w:tc>
        <w:tc>
          <w:tcPr>
            <w:tcW w:w="21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571"/>
        </w:trPr>
        <w:tc>
          <w:tcPr>
            <w:tcW w:w="5391" w:type="dxa"/>
            <w:vMerge w:val="restart"/>
            <w:shd w:val="clear" w:color="auto" w:fill="FFFFFF"/>
          </w:tcPr>
          <w:p w:rsidR="00DD1A02" w:rsidRPr="00E0410D"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D.1.2. Kaynaklar</w:t>
            </w:r>
          </w:p>
          <w:p w:rsidR="00DD1A02" w:rsidRPr="00E0410D" w:rsidRDefault="00DD1A02" w:rsidP="00E46352">
            <w:pPr>
              <w:jc w:val="both"/>
              <w:rPr>
                <w:sz w:val="22"/>
                <w:szCs w:val="22"/>
                <w:u w:val="single"/>
              </w:rPr>
            </w:pPr>
          </w:p>
          <w:p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Pr="00E0410D" w:rsidRDefault="00423A13"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D34FD9" w:rsidRPr="00E0410D" w:rsidRDefault="00D34FD9" w:rsidP="00E46352">
            <w:pPr>
              <w:jc w:val="both"/>
              <w:rPr>
                <w:sz w:val="22"/>
                <w:szCs w:val="22"/>
              </w:rPr>
            </w:pPr>
          </w:p>
          <w:p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rsidR="00DD1A02" w:rsidRPr="00E0410D" w:rsidRDefault="00F341B0" w:rsidP="00E46352">
            <w:pPr>
              <w:spacing w:before="40"/>
              <w:jc w:val="both"/>
              <w:rPr>
                <w:i/>
                <w:sz w:val="22"/>
                <w:szCs w:val="22"/>
              </w:rPr>
            </w:pPr>
            <w:bookmarkStart w:id="58" w:name="_heading=h.2r0uhxc" w:colFirst="0" w:colLast="0"/>
            <w:bookmarkEnd w:id="58"/>
            <w:r w:rsidRPr="00E0410D">
              <w:rPr>
                <w:sz w:val="22"/>
                <w:szCs w:val="22"/>
              </w:rPr>
              <w:t>Kurumun toplumsal katkı faaliyetlerini sürdürebilmesi için yeterli kaynağı bulunmamaktadır.</w:t>
            </w:r>
          </w:p>
        </w:tc>
        <w:tc>
          <w:tcPr>
            <w:tcW w:w="1835" w:type="dxa"/>
            <w:shd w:val="clear" w:color="auto" w:fill="F7CAAC"/>
          </w:tcPr>
          <w:p w:rsidR="00DD1A02" w:rsidRPr="00E0410D" w:rsidRDefault="00F341B0" w:rsidP="00E46352">
            <w:pPr>
              <w:spacing w:before="40"/>
              <w:jc w:val="both"/>
              <w:rPr>
                <w:sz w:val="22"/>
                <w:szCs w:val="22"/>
              </w:rPr>
            </w:pPr>
            <w:bookmarkStart w:id="59" w:name="_heading=h.1664s55" w:colFirst="0" w:colLast="0"/>
            <w:bookmarkEnd w:id="59"/>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rsidR="00DD1A02" w:rsidRPr="00E0410D" w:rsidRDefault="00DD1A02" w:rsidP="00E46352">
            <w:pPr>
              <w:spacing w:before="40"/>
              <w:jc w:val="both"/>
              <w:rPr>
                <w:i/>
                <w:sz w:val="22"/>
                <w:szCs w:val="22"/>
              </w:rPr>
            </w:pPr>
          </w:p>
        </w:tc>
        <w:tc>
          <w:tcPr>
            <w:tcW w:w="2135" w:type="dxa"/>
            <w:shd w:val="clear" w:color="auto" w:fill="E6A77D"/>
          </w:tcPr>
          <w:p w:rsidR="00DD1A02" w:rsidRPr="00E0410D" w:rsidRDefault="00F341B0" w:rsidP="00E46352">
            <w:pPr>
              <w:spacing w:before="40"/>
              <w:jc w:val="both"/>
              <w:rPr>
                <w:sz w:val="22"/>
                <w:szCs w:val="22"/>
              </w:rPr>
            </w:pPr>
            <w:bookmarkStart w:id="60" w:name="_heading=h.3q5sasy" w:colFirst="0" w:colLast="0"/>
            <w:bookmarkEnd w:id="60"/>
            <w:r w:rsidRPr="00E0410D">
              <w:rPr>
                <w:sz w:val="22"/>
                <w:szCs w:val="22"/>
              </w:rPr>
              <w:t xml:space="preserve">Kurumda toplumsal katkı kaynaklarının yeterliliği ve çeşitliliği izlenmekte ve iyileştirilmektedir. </w:t>
            </w:r>
          </w:p>
        </w:tc>
        <w:tc>
          <w:tcPr>
            <w:tcW w:w="1764" w:type="dxa"/>
            <w:shd w:val="clear" w:color="auto" w:fill="D9A581"/>
          </w:tcPr>
          <w:p w:rsidR="00DD1A02" w:rsidRPr="00E0410D" w:rsidRDefault="00F341B0" w:rsidP="00E46352">
            <w:pPr>
              <w:spacing w:before="40"/>
              <w:jc w:val="both"/>
              <w:rPr>
                <w:i/>
                <w:sz w:val="22"/>
                <w:szCs w:val="22"/>
              </w:rPr>
            </w:pPr>
            <w:bookmarkStart w:id="61" w:name="_heading=h.25b2l0r" w:colFirst="0" w:colLast="0"/>
            <w:bookmarkEnd w:id="61"/>
            <w:r w:rsidRPr="00E0410D">
              <w:rPr>
                <w:sz w:val="22"/>
                <w:szCs w:val="22"/>
              </w:rPr>
              <w:t>İçselleştirilmiş, sistematik, sürdürülebilir ve örnek gösterilebilir uygulamalar bulunmaktadır.</w:t>
            </w:r>
          </w:p>
        </w:tc>
      </w:tr>
      <w:tr w:rsidR="00DD1A02" w:rsidRPr="00E0410D" w:rsidTr="00E46352">
        <w:trPr>
          <w:trHeight w:val="3835"/>
        </w:trPr>
        <w:tc>
          <w:tcPr>
            <w:tcW w:w="5391"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rsidR="00DD1A02" w:rsidRPr="00E0410D" w:rsidRDefault="00F341B0" w:rsidP="00BD6952">
            <w:pPr>
              <w:widowControl/>
              <w:numPr>
                <w:ilvl w:val="0"/>
                <w:numId w:val="14"/>
              </w:numPr>
              <w:ind w:right="63"/>
              <w:jc w:val="both"/>
              <w:rPr>
                <w:i/>
                <w:sz w:val="22"/>
                <w:szCs w:val="22"/>
              </w:rPr>
            </w:pPr>
            <w:r w:rsidRPr="00E0410D">
              <w:rPr>
                <w:i/>
                <w:sz w:val="22"/>
                <w:szCs w:val="22"/>
              </w:rPr>
              <w:t>Toplumsal katkı faaliyetlerini yürüten araştırma ve uygulama merkezleri ve diğer birimlere ilişkin kanıtlar</w:t>
            </w:r>
          </w:p>
          <w:p w:rsidR="00DD1A02" w:rsidRPr="00E0410D" w:rsidRDefault="00F341B0" w:rsidP="00BD6952">
            <w:pPr>
              <w:widowControl/>
              <w:numPr>
                <w:ilvl w:val="0"/>
                <w:numId w:val="14"/>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rsidR="00DD1A02" w:rsidRPr="00E0410D" w:rsidRDefault="00F341B0" w:rsidP="00BD6952">
            <w:pPr>
              <w:widowControl/>
              <w:numPr>
                <w:ilvl w:val="0"/>
                <w:numId w:val="14"/>
              </w:numPr>
              <w:ind w:right="63"/>
              <w:jc w:val="both"/>
              <w:rPr>
                <w:i/>
                <w:sz w:val="22"/>
                <w:szCs w:val="22"/>
              </w:rPr>
            </w:pPr>
            <w:r w:rsidRPr="00E0410D">
              <w:rPr>
                <w:i/>
                <w:sz w:val="22"/>
                <w:szCs w:val="22"/>
              </w:rPr>
              <w:t xml:space="preserve">Toplumsal katkı kaynaklarının toplumsal katkı stratejisi doğrultusunda yönetildiğini gösteren kanıtlar </w:t>
            </w:r>
          </w:p>
          <w:p w:rsidR="00DD1A02" w:rsidRPr="00E0410D" w:rsidRDefault="00F341B0" w:rsidP="00BD6952">
            <w:pPr>
              <w:widowControl/>
              <w:numPr>
                <w:ilvl w:val="0"/>
                <w:numId w:val="14"/>
              </w:numPr>
              <w:ind w:right="63"/>
              <w:jc w:val="both"/>
              <w:rPr>
                <w:i/>
                <w:sz w:val="22"/>
                <w:szCs w:val="22"/>
              </w:rPr>
            </w:pPr>
            <w:r w:rsidRPr="00E0410D">
              <w:rPr>
                <w:i/>
                <w:sz w:val="22"/>
                <w:szCs w:val="22"/>
              </w:rPr>
              <w:t>Toplumsal katkı kaynaklarının çeşitliliği ve yeterliliğinin izlendiğine ve iyileştirildiğine ilişkin kanıtlar</w:t>
            </w:r>
          </w:p>
          <w:p w:rsidR="00DD1A02" w:rsidRPr="00E0410D" w:rsidRDefault="00F341B0" w:rsidP="00BD6952">
            <w:pPr>
              <w:widowControl/>
              <w:numPr>
                <w:ilvl w:val="0"/>
                <w:numId w:val="1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F341B0">
      <w:r w:rsidRPr="00766111">
        <w:br w:type="page"/>
      </w:r>
    </w:p>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rsidTr="00E46352">
        <w:trPr>
          <w:trHeight w:val="151"/>
        </w:trPr>
        <w:tc>
          <w:tcPr>
            <w:tcW w:w="15423"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rsidTr="00E46352">
        <w:trPr>
          <w:trHeight w:val="438"/>
        </w:trPr>
        <w:tc>
          <w:tcPr>
            <w:tcW w:w="15423" w:type="dxa"/>
            <w:gridSpan w:val="6"/>
            <w:shd w:val="clear" w:color="auto" w:fill="FBE7D9"/>
          </w:tcPr>
          <w:p w:rsidR="00DD1A02" w:rsidRPr="00E0410D" w:rsidRDefault="00F341B0" w:rsidP="00E46352">
            <w:pPr>
              <w:spacing w:line="276" w:lineRule="auto"/>
              <w:jc w:val="both"/>
              <w:rPr>
                <w:b/>
                <w:sz w:val="22"/>
                <w:szCs w:val="22"/>
              </w:rPr>
            </w:pPr>
            <w:r w:rsidRPr="00E0410D">
              <w:rPr>
                <w:b/>
                <w:sz w:val="22"/>
                <w:szCs w:val="22"/>
              </w:rPr>
              <w:t>D.2. Toplumsal Katkı Performansı</w:t>
            </w:r>
          </w:p>
          <w:p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55"/>
        </w:trPr>
        <w:tc>
          <w:tcPr>
            <w:tcW w:w="4682" w:type="dxa"/>
            <w:shd w:val="clear" w:color="auto" w:fill="FBE7D9"/>
            <w:vAlign w:val="bottom"/>
          </w:tcPr>
          <w:p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37555C" w:rsidRPr="00E0410D">
                  <w:rPr>
                    <w:rFonts w:ascii="MS Gothic" w:eastAsia="MS Gothic" w:hAnsi="MS Gothic" w:hint="eastAsia"/>
                    <w:b/>
                    <w:sz w:val="22"/>
                    <w:szCs w:val="22"/>
                  </w:rPr>
                  <w:t>☐</w:t>
                </w:r>
              </w:sdtContent>
            </w:sdt>
          </w:p>
        </w:tc>
        <w:tc>
          <w:tcPr>
            <w:tcW w:w="226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41332545"/>
              </w:sdtPr>
              <w:sdtEndPr/>
              <w:sdtContent>
                <w:r w:rsidR="0037555C" w:rsidRPr="00E0410D">
                  <w:rPr>
                    <w:rFonts w:ascii="MS Gothic" w:eastAsia="MS Gothic" w:hAnsi="MS Gothic" w:hint="eastAsia"/>
                    <w:b/>
                    <w:sz w:val="22"/>
                    <w:szCs w:val="22"/>
                  </w:rPr>
                  <w:t>☐</w:t>
                </w:r>
              </w:sdtContent>
            </w:sdt>
          </w:p>
        </w:tc>
        <w:tc>
          <w:tcPr>
            <w:tcW w:w="2241" w:type="dxa"/>
            <w:shd w:val="clear" w:color="auto" w:fill="FBE7D9"/>
            <w:vAlign w:val="bottom"/>
          </w:tcPr>
          <w:p w:rsidR="00DD1A02" w:rsidRPr="00E0410D" w:rsidRDefault="00F341B0" w:rsidP="00EA50F2">
            <w:pPr>
              <w:spacing w:line="276" w:lineRule="auto"/>
              <w:jc w:val="center"/>
              <w:rPr>
                <w:b/>
                <w:bCs/>
                <w:sz w:val="22"/>
                <w:szCs w:val="22"/>
              </w:rPr>
            </w:pPr>
            <w:r w:rsidRPr="00E0410D">
              <w:rPr>
                <w:b/>
                <w:bCs/>
                <w:sz w:val="22"/>
                <w:szCs w:val="22"/>
              </w:rPr>
              <w:t>3</w:t>
            </w:r>
            <w:sdt>
              <w:sdtPr>
                <w:rPr>
                  <w:b/>
                </w:rPr>
                <w:id w:val="1124119479"/>
              </w:sdtPr>
              <w:sdtEndPr/>
              <w:sdtContent>
                <w:r w:rsidR="00EA50F2">
                  <w:rPr>
                    <w:rFonts w:ascii="MS Gothic" w:eastAsia="MS Gothic" w:hAnsi="MS Gothic" w:hint="eastAsia"/>
                    <w:b/>
                    <w:sz w:val="22"/>
                    <w:szCs w:val="22"/>
                  </w:rPr>
                  <w:t>X</w:t>
                </w:r>
              </w:sdtContent>
            </w:sdt>
          </w:p>
        </w:tc>
        <w:tc>
          <w:tcPr>
            <w:tcW w:w="186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477"/>
        </w:trPr>
        <w:tc>
          <w:tcPr>
            <w:tcW w:w="4682" w:type="dxa"/>
            <w:vMerge w:val="restart"/>
            <w:shd w:val="clear" w:color="auto" w:fill="FFFFFF"/>
          </w:tcPr>
          <w:p w:rsidR="00DD1A02" w:rsidRPr="00E0410D"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rsidR="00DD1A02" w:rsidRPr="00E0410D" w:rsidRDefault="00DD1A02" w:rsidP="00E46352">
            <w:pPr>
              <w:jc w:val="both"/>
              <w:rPr>
                <w:sz w:val="22"/>
                <w:szCs w:val="22"/>
                <w:u w:val="single"/>
              </w:rPr>
            </w:pPr>
          </w:p>
          <w:p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rsidR="00DD1A02" w:rsidRPr="00E0410D" w:rsidRDefault="00F341B0" w:rsidP="00E46352">
            <w:pPr>
              <w:spacing w:before="40"/>
              <w:jc w:val="both"/>
              <w:rPr>
                <w:i/>
                <w:sz w:val="22"/>
                <w:szCs w:val="22"/>
              </w:rPr>
            </w:pPr>
            <w:bookmarkStart w:id="62" w:name="_heading=h.kgcv8k" w:colFirst="0" w:colLast="0"/>
            <w:bookmarkEnd w:id="62"/>
            <w:r w:rsidRPr="00E0410D">
              <w:rPr>
                <w:sz w:val="22"/>
                <w:szCs w:val="22"/>
              </w:rPr>
              <w:t>Kurumda toplumsal katkı performansının izlenmesine ve değerlendirmesine yönelik mekanizmalar bulunmamaktadır.</w:t>
            </w:r>
          </w:p>
        </w:tc>
        <w:tc>
          <w:tcPr>
            <w:tcW w:w="2268" w:type="dxa"/>
            <w:shd w:val="clear" w:color="auto" w:fill="F7CAAC"/>
          </w:tcPr>
          <w:p w:rsidR="00DD1A02" w:rsidRPr="00E0410D" w:rsidRDefault="00F341B0" w:rsidP="00E46352">
            <w:pPr>
              <w:spacing w:before="40"/>
              <w:jc w:val="both"/>
              <w:rPr>
                <w:sz w:val="22"/>
                <w:szCs w:val="22"/>
              </w:rPr>
            </w:pPr>
            <w:bookmarkStart w:id="63" w:name="_heading=h.34g0dwd" w:colFirst="0" w:colLast="0"/>
            <w:bookmarkEnd w:id="63"/>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rsidR="00DD1A02" w:rsidRPr="00E0410D" w:rsidRDefault="00F341B0" w:rsidP="00E46352">
            <w:pPr>
              <w:spacing w:before="40"/>
              <w:jc w:val="both"/>
              <w:rPr>
                <w:i/>
                <w:sz w:val="22"/>
                <w:szCs w:val="22"/>
              </w:rPr>
            </w:pPr>
            <w:bookmarkStart w:id="64" w:name="_heading=h.1jlao46" w:colFirst="0" w:colLast="0"/>
            <w:bookmarkEnd w:id="64"/>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rsidR="00DD1A02" w:rsidRPr="00E0410D" w:rsidRDefault="00F341B0" w:rsidP="00E46352">
            <w:pPr>
              <w:spacing w:before="40"/>
              <w:jc w:val="both"/>
              <w:rPr>
                <w:i/>
                <w:sz w:val="22"/>
                <w:szCs w:val="22"/>
              </w:rPr>
            </w:pPr>
            <w:bookmarkStart w:id="65" w:name="_heading=h.43ky6rz" w:colFirst="0" w:colLast="0"/>
            <w:bookmarkEnd w:id="65"/>
            <w:r w:rsidRPr="00E0410D">
              <w:rPr>
                <w:sz w:val="22"/>
                <w:szCs w:val="22"/>
              </w:rPr>
              <w:t xml:space="preserve">Kurumda toplumsal katkı performansı izlenmekte ve ilgili paydaşlarla değerlendirilerek iyileştirilmektedir. </w:t>
            </w:r>
          </w:p>
        </w:tc>
        <w:tc>
          <w:tcPr>
            <w:tcW w:w="1817" w:type="dxa"/>
            <w:shd w:val="clear" w:color="auto" w:fill="D9A581"/>
          </w:tcPr>
          <w:p w:rsidR="00DD1A02" w:rsidRPr="00E0410D" w:rsidRDefault="00F341B0" w:rsidP="00E46352">
            <w:pPr>
              <w:spacing w:before="40"/>
              <w:jc w:val="both"/>
              <w:rPr>
                <w:i/>
                <w:sz w:val="22"/>
                <w:szCs w:val="22"/>
              </w:rPr>
            </w:pPr>
            <w:bookmarkStart w:id="66" w:name="_heading=h.2iq8gzs" w:colFirst="0" w:colLast="0"/>
            <w:bookmarkEnd w:id="66"/>
            <w:r w:rsidRPr="00E0410D">
              <w:rPr>
                <w:sz w:val="22"/>
                <w:szCs w:val="22"/>
              </w:rPr>
              <w:t>İçselleştirilmiş, sistematik, sürdürülebilir ve örnek gösterilebilir uygulamalar bulunmaktadır.</w:t>
            </w:r>
          </w:p>
        </w:tc>
      </w:tr>
      <w:tr w:rsidR="00DD1A02" w:rsidRPr="00E0410D" w:rsidTr="00E46352">
        <w:trPr>
          <w:trHeight w:val="3733"/>
        </w:trPr>
        <w:tc>
          <w:tcPr>
            <w:tcW w:w="4682"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Örnek Kanıtlar</w:t>
            </w:r>
          </w:p>
          <w:p w:rsidR="00DD1A02" w:rsidRPr="00E0410D" w:rsidRDefault="00F341B0" w:rsidP="00BD6952">
            <w:pPr>
              <w:widowControl/>
              <w:numPr>
                <w:ilvl w:val="0"/>
                <w:numId w:val="15"/>
              </w:numPr>
              <w:ind w:right="63"/>
              <w:jc w:val="both"/>
              <w:rPr>
                <w:i/>
                <w:sz w:val="22"/>
                <w:szCs w:val="22"/>
              </w:rPr>
            </w:pPr>
            <w:r w:rsidRPr="00E0410D">
              <w:rPr>
                <w:i/>
                <w:sz w:val="22"/>
                <w:szCs w:val="22"/>
              </w:rPr>
              <w:t>Kurumun hedefleriyle uyumlu toplumsal katkı faaliyetleri</w:t>
            </w:r>
          </w:p>
          <w:p w:rsidR="00DD1A02" w:rsidRPr="00E0410D" w:rsidRDefault="00F341B0" w:rsidP="00BD6952">
            <w:pPr>
              <w:widowControl/>
              <w:numPr>
                <w:ilvl w:val="0"/>
                <w:numId w:val="15"/>
              </w:numPr>
              <w:ind w:right="63"/>
              <w:jc w:val="both"/>
              <w:rPr>
                <w:i/>
                <w:sz w:val="22"/>
                <w:szCs w:val="22"/>
              </w:rPr>
            </w:pPr>
            <w:r w:rsidRPr="00E0410D">
              <w:rPr>
                <w:i/>
                <w:sz w:val="22"/>
                <w:szCs w:val="22"/>
              </w:rPr>
              <w:t>Toplumsal katkı performansını izlemek ve değerlendirmek üzere geçerli olan tanımlı süreçlere ait kanıtlar</w:t>
            </w:r>
          </w:p>
          <w:p w:rsidR="00DD1A02" w:rsidRPr="00E0410D" w:rsidRDefault="00F341B0" w:rsidP="00BD6952">
            <w:pPr>
              <w:widowControl/>
              <w:numPr>
                <w:ilvl w:val="0"/>
                <w:numId w:val="15"/>
              </w:numPr>
              <w:ind w:right="63"/>
              <w:jc w:val="both"/>
              <w:rPr>
                <w:i/>
                <w:sz w:val="22"/>
                <w:szCs w:val="22"/>
              </w:rPr>
            </w:pPr>
            <w:r w:rsidRPr="00E0410D">
              <w:rPr>
                <w:i/>
                <w:sz w:val="22"/>
                <w:szCs w:val="22"/>
              </w:rPr>
              <w:t>Toplumsal katkı hedeflerine ulaşılıp ulaşılmadığını izlemek üzere oluşturulan mekanizmaları gösteren kanıtlar</w:t>
            </w:r>
          </w:p>
          <w:p w:rsidR="009002CA" w:rsidRPr="00E0410D" w:rsidRDefault="005166FA" w:rsidP="00BD6952">
            <w:pPr>
              <w:widowControl/>
              <w:numPr>
                <w:ilvl w:val="0"/>
                <w:numId w:val="15"/>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rsidR="009002CA" w:rsidRPr="00E0410D" w:rsidRDefault="009002CA" w:rsidP="00BD6952">
            <w:pPr>
              <w:widowControl/>
              <w:numPr>
                <w:ilvl w:val="0"/>
                <w:numId w:val="15"/>
              </w:numPr>
              <w:ind w:right="63"/>
              <w:jc w:val="both"/>
              <w:rPr>
                <w:i/>
                <w:sz w:val="22"/>
                <w:szCs w:val="22"/>
              </w:rPr>
            </w:pPr>
            <w:r w:rsidRPr="00E0410D">
              <w:rPr>
                <w:i/>
                <w:sz w:val="22"/>
                <w:szCs w:val="22"/>
              </w:rPr>
              <w:t>Toplumsal katkı faaliyetlerine ilişkin izlemeye dayalı iyileştirmelerin yapıldığını gösteren kanıtlar/raporlar</w:t>
            </w:r>
          </w:p>
          <w:p w:rsidR="00DD1A02" w:rsidRPr="00E0410D" w:rsidRDefault="005166FA" w:rsidP="00BD6952">
            <w:pPr>
              <w:widowControl/>
              <w:numPr>
                <w:ilvl w:val="0"/>
                <w:numId w:val="15"/>
              </w:numPr>
              <w:ind w:right="63"/>
              <w:jc w:val="both"/>
              <w:rPr>
                <w:i/>
                <w:sz w:val="22"/>
                <w:szCs w:val="22"/>
              </w:rPr>
            </w:pPr>
            <w:r w:rsidRPr="00E0410D">
              <w:rPr>
                <w:i/>
                <w:sz w:val="22"/>
                <w:szCs w:val="22"/>
              </w:rPr>
              <w:t>İşbirliği yapılan kurumlarla imzalanan protokoller ve anlaşmalar</w:t>
            </w:r>
          </w:p>
          <w:p w:rsidR="00DD1A02" w:rsidRPr="00E0410D" w:rsidRDefault="00F341B0" w:rsidP="00BD6952">
            <w:pPr>
              <w:widowControl/>
              <w:numPr>
                <w:ilvl w:val="0"/>
                <w:numId w:val="15"/>
              </w:numPr>
              <w:ind w:right="63"/>
              <w:jc w:val="both"/>
              <w:rPr>
                <w:i/>
                <w:sz w:val="22"/>
                <w:szCs w:val="22"/>
              </w:rPr>
            </w:pPr>
            <w:r w:rsidRPr="00E0410D">
              <w:rPr>
                <w:i/>
                <w:sz w:val="22"/>
                <w:szCs w:val="22"/>
              </w:rPr>
              <w:t>Paydaş geri bildirimleri</w:t>
            </w:r>
          </w:p>
          <w:p w:rsidR="00DD1A02" w:rsidRPr="00E0410D" w:rsidRDefault="00F341B0" w:rsidP="00BD6952">
            <w:pPr>
              <w:widowControl/>
              <w:numPr>
                <w:ilvl w:val="0"/>
                <w:numId w:val="15"/>
              </w:numPr>
              <w:ind w:right="63"/>
              <w:jc w:val="both"/>
              <w:rPr>
                <w:i/>
                <w:sz w:val="22"/>
                <w:szCs w:val="22"/>
              </w:rPr>
            </w:pPr>
            <w:r w:rsidRPr="00E0410D">
              <w:rPr>
                <w:i/>
                <w:sz w:val="22"/>
                <w:szCs w:val="22"/>
              </w:rPr>
              <w:t>Toplumsal katkı performansının izlenmesine ve iyileştirilmesine ilişkin kanıtlar</w:t>
            </w:r>
          </w:p>
          <w:p w:rsidR="00DD1A02" w:rsidRPr="00E0410D" w:rsidRDefault="00F341B0" w:rsidP="00BD6952">
            <w:pPr>
              <w:widowControl/>
              <w:numPr>
                <w:ilvl w:val="0"/>
                <w:numId w:val="15"/>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822F1E" w:rsidRDefault="00822F1E" w:rsidP="0037555C">
      <w:pPr>
        <w:rPr>
          <w:rFonts w:ascii="CamberW04-Regular" w:eastAsia="CamberW04-Regular" w:hAnsi="CamberW04-Regular" w:cs="CamberW04-Regular"/>
        </w:rPr>
        <w:sectPr w:rsidR="00822F1E" w:rsidSect="0037555C">
          <w:pgSz w:w="16838" w:h="11906" w:orient="landscape"/>
          <w:pgMar w:top="720" w:right="720" w:bottom="720" w:left="720" w:header="567" w:footer="567" w:gutter="0"/>
          <w:cols w:space="708"/>
          <w:docGrid w:linePitch="299"/>
        </w:sectPr>
      </w:pP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rsidR="00EA50F2" w:rsidRPr="00C42025" w:rsidRDefault="00EA50F2" w:rsidP="00EA50F2">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rsidR="00EA50F2" w:rsidRDefault="00EA50F2" w:rsidP="00EA50F2">
      <w:pPr>
        <w:spacing w:before="120" w:after="120" w:line="360" w:lineRule="auto"/>
        <w:jc w:val="both"/>
        <w:rPr>
          <w:b/>
          <w:sz w:val="24"/>
          <w:szCs w:val="24"/>
        </w:rPr>
      </w:pPr>
      <w:r w:rsidRPr="00C42025">
        <w:rPr>
          <w:b/>
          <w:sz w:val="24"/>
          <w:szCs w:val="24"/>
        </w:rPr>
        <w:t>D.1.1. Toplumsal Katkı Süreçlerinin Yönetimi</w:t>
      </w:r>
    </w:p>
    <w:tbl>
      <w:tblPr>
        <w:tblStyle w:val="TabloKlavuzu"/>
        <w:tblW w:w="0" w:type="auto"/>
        <w:tblLook w:val="04A0" w:firstRow="1" w:lastRow="0" w:firstColumn="1" w:lastColumn="0" w:noHBand="0" w:noVBand="1"/>
      </w:tblPr>
      <w:tblGrid>
        <w:gridCol w:w="1045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2</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toplumsal katkı süreçlerinin yönetimi ve organizasyonel yapısına ilişkin planlamaları bulunmaktadır.</w:t>
            </w:r>
          </w:p>
        </w:tc>
      </w:tr>
    </w:tbl>
    <w:p w:rsidR="00EA50F2" w:rsidRDefault="00EA50F2" w:rsidP="00EA50F2">
      <w:pPr>
        <w:spacing w:before="120" w:after="120" w:line="360" w:lineRule="auto"/>
        <w:jc w:val="both"/>
        <w:rPr>
          <w:b/>
          <w:sz w:val="24"/>
          <w:szCs w:val="24"/>
        </w:rPr>
      </w:pPr>
    </w:p>
    <w:p w:rsidR="00EA50F2" w:rsidRDefault="00EA50F2" w:rsidP="00EA50F2">
      <w:pPr>
        <w:spacing w:before="120" w:after="120" w:line="360" w:lineRule="auto"/>
        <w:jc w:val="both"/>
        <w:rPr>
          <w:b/>
          <w:color w:val="000000" w:themeColor="text1"/>
          <w:sz w:val="24"/>
          <w:szCs w:val="24"/>
        </w:rPr>
      </w:pPr>
      <w:r>
        <w:t>Kurumumuz Ar-Ge faaliyetlerinin toplumsal katkıya dönüşebilmesini sağlamak amacıyla akademisyenleri sürekli teşvik etmekte olup, bilime ve insanlığa fayda sağlayarak değer katmaya önem vermektedir. Birim kapsamında Ar-Ge faaliyetleri sonucunda ortaya çıkacak ürünlerin Batman Üniversitesi’nin de desteğiyle toplum yararına sunulması hedeflenmektedir( Kanıt 1).</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D.1.1.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Kanıt 1. Bilimsl araştırma projeleri</w:t>
      </w:r>
    </w:p>
    <w:p w:rsidR="00EA50F2" w:rsidRPr="00C42025" w:rsidRDefault="00EA50F2" w:rsidP="00EA50F2">
      <w:pPr>
        <w:spacing w:before="120" w:after="120" w:line="360" w:lineRule="auto"/>
        <w:jc w:val="both"/>
        <w:rPr>
          <w:b/>
          <w:sz w:val="24"/>
          <w:szCs w:val="24"/>
        </w:rPr>
      </w:pPr>
    </w:p>
    <w:p w:rsidR="00EA50F2" w:rsidRDefault="00EA50F2" w:rsidP="00EA50F2">
      <w:pPr>
        <w:spacing w:before="120" w:after="120" w:line="360" w:lineRule="auto"/>
        <w:jc w:val="both"/>
        <w:rPr>
          <w:b/>
          <w:sz w:val="24"/>
          <w:szCs w:val="24"/>
        </w:rPr>
      </w:pPr>
      <w:r w:rsidRPr="00C42025">
        <w:rPr>
          <w:b/>
          <w:sz w:val="24"/>
          <w:szCs w:val="24"/>
        </w:rPr>
        <w:t>D.1.2. Kaynaklar</w:t>
      </w:r>
    </w:p>
    <w:tbl>
      <w:tblPr>
        <w:tblStyle w:val="TabloKlavuzu"/>
        <w:tblW w:w="0" w:type="auto"/>
        <w:tblLook w:val="04A0" w:firstRow="1" w:lastRow="0" w:firstColumn="1" w:lastColumn="0" w:noHBand="0" w:noVBand="1"/>
      </w:tblPr>
      <w:tblGrid>
        <w:gridCol w:w="10456"/>
      </w:tblGrid>
      <w:tr w:rsidR="00EA50F2" w:rsidTr="00921182">
        <w:tc>
          <w:tcPr>
            <w:tcW w:w="1060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2</w:t>
            </w:r>
          </w:p>
        </w:tc>
      </w:tr>
      <w:tr w:rsidR="00EA50F2" w:rsidTr="00921182">
        <w:tc>
          <w:tcPr>
            <w:tcW w:w="10606" w:type="dxa"/>
          </w:tcPr>
          <w:p w:rsidR="00EA50F2" w:rsidRDefault="00EA50F2" w:rsidP="00921182">
            <w:pPr>
              <w:spacing w:before="120" w:after="120" w:line="360" w:lineRule="auto"/>
              <w:jc w:val="both"/>
              <w:rPr>
                <w:b/>
                <w:color w:val="000000" w:themeColor="text1"/>
                <w:sz w:val="24"/>
                <w:szCs w:val="24"/>
              </w:rPr>
            </w:pPr>
            <w:r>
              <w:t>Kurumun toplumsal katkı faaliyetlerini sürdürebilmek için uygun nitelik ve nicelikte fiziki, teknik ve mali kaynakların oluşturulmasına yönelik planları bulunmaktadır.</w:t>
            </w:r>
          </w:p>
        </w:tc>
      </w:tr>
    </w:tbl>
    <w:p w:rsidR="00EA50F2" w:rsidRDefault="00EA50F2" w:rsidP="00EA50F2">
      <w:pPr>
        <w:spacing w:before="120" w:after="120" w:line="360" w:lineRule="auto"/>
        <w:jc w:val="both"/>
        <w:rPr>
          <w:b/>
          <w:color w:val="000000" w:themeColor="text1"/>
          <w:sz w:val="24"/>
          <w:szCs w:val="24"/>
        </w:rPr>
      </w:pPr>
      <w:r>
        <w:t>Kurumun toplumsal katkı faaliyetlerini sürdürebilmek için uygun nitelik ve nicelikte fiziki, teknik ve mali kaynakların oluşturulmasına yönelik Bap üst komisyonun planları bulunmaktadır( Kanıt 1).</w:t>
      </w:r>
    </w:p>
    <w:p w:rsidR="00EA50F2"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D.1.2.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Aknıt 1. </w:t>
      </w:r>
      <w:r>
        <w:rPr>
          <w:color w:val="000000" w:themeColor="text1"/>
          <w:sz w:val="24"/>
          <w:szCs w:val="24"/>
        </w:rPr>
        <w:t>Proje Ofisi Koordinatörlüğü</w:t>
      </w:r>
      <w:r w:rsidRPr="00250917">
        <w:rPr>
          <w:color w:val="000000" w:themeColor="text1"/>
          <w:sz w:val="24"/>
          <w:szCs w:val="24"/>
        </w:rPr>
        <w:t xml:space="preserve"> Üst komisyonu</w:t>
      </w:r>
    </w:p>
    <w:p w:rsidR="00EA50F2" w:rsidRDefault="00EA50F2" w:rsidP="00EA50F2">
      <w:pPr>
        <w:spacing w:before="120" w:after="120" w:line="360" w:lineRule="auto"/>
        <w:jc w:val="both"/>
        <w:rPr>
          <w:b/>
          <w:sz w:val="24"/>
          <w:szCs w:val="24"/>
        </w:rPr>
      </w:pPr>
    </w:p>
    <w:p w:rsidR="00EA50F2" w:rsidRDefault="00EA50F2" w:rsidP="00EA50F2">
      <w:pPr>
        <w:spacing w:before="120" w:after="120" w:line="360" w:lineRule="auto"/>
        <w:jc w:val="both"/>
        <w:rPr>
          <w:b/>
          <w:sz w:val="24"/>
          <w:szCs w:val="24"/>
        </w:rPr>
      </w:pPr>
    </w:p>
    <w:p w:rsidR="00EA50F2" w:rsidRDefault="00EA50F2" w:rsidP="00EA50F2">
      <w:pPr>
        <w:spacing w:before="120" w:after="120" w:line="360" w:lineRule="auto"/>
        <w:jc w:val="both"/>
        <w:rPr>
          <w:b/>
          <w:sz w:val="24"/>
          <w:szCs w:val="24"/>
        </w:rPr>
      </w:pPr>
    </w:p>
    <w:p w:rsidR="00EA50F2" w:rsidRDefault="00EA50F2" w:rsidP="00EA50F2">
      <w:pPr>
        <w:spacing w:before="120" w:after="120" w:line="360" w:lineRule="auto"/>
        <w:jc w:val="both"/>
        <w:rPr>
          <w:b/>
          <w:sz w:val="24"/>
          <w:szCs w:val="24"/>
        </w:rPr>
      </w:pPr>
    </w:p>
    <w:p w:rsidR="00EA50F2" w:rsidRPr="00C42025" w:rsidRDefault="00EA50F2" w:rsidP="00EA50F2">
      <w:pPr>
        <w:spacing w:before="120" w:after="120" w:line="360" w:lineRule="auto"/>
        <w:jc w:val="both"/>
        <w:rPr>
          <w:b/>
          <w:sz w:val="24"/>
          <w:szCs w:val="24"/>
        </w:rPr>
      </w:pPr>
    </w:p>
    <w:p w:rsidR="00EA50F2" w:rsidRPr="00C42025" w:rsidRDefault="00EA50F2" w:rsidP="00EA50F2">
      <w:pPr>
        <w:spacing w:before="120" w:after="120" w:line="360" w:lineRule="auto"/>
        <w:jc w:val="center"/>
        <w:rPr>
          <w:b/>
          <w:sz w:val="24"/>
          <w:szCs w:val="24"/>
        </w:rPr>
      </w:pPr>
      <w:r w:rsidRPr="00C42025">
        <w:rPr>
          <w:b/>
          <w:sz w:val="24"/>
          <w:szCs w:val="24"/>
        </w:rPr>
        <w:lastRenderedPageBreak/>
        <w:t>D.2. Toplumsal Katkı Performansı</w:t>
      </w:r>
    </w:p>
    <w:p w:rsidR="00EA50F2" w:rsidRDefault="00EA50F2" w:rsidP="00EA50F2">
      <w:pPr>
        <w:spacing w:before="120" w:after="120" w:line="360" w:lineRule="auto"/>
        <w:jc w:val="both"/>
        <w:rPr>
          <w:b/>
          <w:color w:val="000000" w:themeColor="text1"/>
          <w:sz w:val="24"/>
          <w:szCs w:val="24"/>
        </w:rPr>
      </w:pPr>
      <w:r w:rsidRPr="00C42025">
        <w:rPr>
          <w:b/>
          <w:sz w:val="24"/>
          <w:szCs w:val="24"/>
        </w:rPr>
        <w:t>D.2.1.Toplumsal katkı performansının izlenmesi ve değerlendirilmesi</w:t>
      </w:r>
    </w:p>
    <w:tbl>
      <w:tblPr>
        <w:tblStyle w:val="TabloKlavuzu"/>
        <w:tblW w:w="0" w:type="auto"/>
        <w:tblLook w:val="04A0" w:firstRow="1" w:lastRow="0" w:firstColumn="1" w:lastColumn="0" w:noHBand="0" w:noVBand="1"/>
      </w:tblPr>
      <w:tblGrid>
        <w:gridCol w:w="10456"/>
      </w:tblGrid>
      <w:tr w:rsidR="00EA50F2" w:rsidTr="00921182">
        <w:tc>
          <w:tcPr>
            <w:tcW w:w="10456" w:type="dxa"/>
          </w:tcPr>
          <w:p w:rsidR="00EA50F2" w:rsidRPr="001E1466" w:rsidRDefault="00EA50F2" w:rsidP="00921182">
            <w:pPr>
              <w:spacing w:before="120" w:after="120" w:line="360" w:lineRule="auto"/>
              <w:jc w:val="both"/>
              <w:rPr>
                <w:b/>
                <w:color w:val="000000" w:themeColor="text1"/>
                <w:sz w:val="24"/>
                <w:szCs w:val="24"/>
              </w:rPr>
            </w:pPr>
            <w:r>
              <w:rPr>
                <w:b/>
                <w:sz w:val="24"/>
              </w:rPr>
              <w:t>Olgunluk Düzeyi: 3</w:t>
            </w:r>
          </w:p>
        </w:tc>
      </w:tr>
      <w:tr w:rsidR="00EA50F2" w:rsidTr="00921182">
        <w:tc>
          <w:tcPr>
            <w:tcW w:w="10456" w:type="dxa"/>
          </w:tcPr>
          <w:p w:rsidR="00EA50F2" w:rsidRDefault="00EA50F2" w:rsidP="00921182">
            <w:pPr>
              <w:spacing w:before="120" w:after="120" w:line="360" w:lineRule="auto"/>
              <w:jc w:val="both"/>
              <w:rPr>
                <w:b/>
                <w:color w:val="000000" w:themeColor="text1"/>
                <w:sz w:val="24"/>
                <w:szCs w:val="24"/>
              </w:rPr>
            </w:pPr>
            <w:r w:rsidRPr="00E0410D">
              <w:t>Kurumun genelinde toplumsal katkı performansını izlenmek ve değerlendirmek üzere oluşturulan mekanizmalar kullanılmaktadır.</w:t>
            </w:r>
          </w:p>
        </w:tc>
      </w:tr>
    </w:tbl>
    <w:p w:rsidR="00EA50F2" w:rsidRDefault="00EA50F2" w:rsidP="00EA50F2">
      <w:pPr>
        <w:spacing w:before="120" w:after="120" w:line="360" w:lineRule="auto"/>
        <w:jc w:val="both"/>
        <w:rPr>
          <w:b/>
          <w:color w:val="000000" w:themeColor="text1"/>
          <w:sz w:val="24"/>
          <w:szCs w:val="24"/>
        </w:rPr>
      </w:pPr>
      <w:r>
        <w:t>Kurumumuz Bilimsel Araştırma Projeleri faaliyetlerinin toplumsal katkıya dönüşebilmesini sağlamak amacıyla komisyon tarafından alınan kararlarla akademisyenleri sürekli teşvik etmekte, bilime ve insanlığa fayda sağlayarak değer katmaya önem vermektedir. Birim kapsamında araştırma ve geliştirme faaliyetleri sonucunda ortaya çıkacak ürünlerin Kurumun de desteğiyle toplum yararına sunulması hedeflenmektedir( Kanıt 1,2).</w:t>
      </w:r>
    </w:p>
    <w:p w:rsidR="00EA50F2" w:rsidRDefault="00EA50F2" w:rsidP="00EA50F2">
      <w:pPr>
        <w:spacing w:before="120" w:after="120" w:line="360" w:lineRule="auto"/>
        <w:jc w:val="both"/>
        <w:rPr>
          <w:b/>
          <w:color w:val="000000" w:themeColor="text1"/>
          <w:sz w:val="24"/>
          <w:szCs w:val="24"/>
        </w:rPr>
      </w:pP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D.2.1. </w:t>
      </w:r>
      <w:r w:rsidRPr="0064434A">
        <w:rPr>
          <w:b/>
          <w:color w:val="000000" w:themeColor="text1"/>
          <w:sz w:val="24"/>
          <w:szCs w:val="24"/>
        </w:rPr>
        <w:t>Kanıtlar</w:t>
      </w:r>
      <w:r>
        <w:rPr>
          <w:b/>
          <w:color w:val="000000" w:themeColor="text1"/>
          <w:sz w:val="24"/>
          <w:szCs w:val="24"/>
        </w:rPr>
        <w:t xml:space="preserve"> </w:t>
      </w:r>
    </w:p>
    <w:p w:rsidR="00EA50F2" w:rsidRDefault="00EA50F2" w:rsidP="00EA50F2">
      <w:pPr>
        <w:spacing w:before="120" w:after="120" w:line="360" w:lineRule="auto"/>
        <w:jc w:val="both"/>
        <w:rPr>
          <w:b/>
          <w:color w:val="000000" w:themeColor="text1"/>
          <w:sz w:val="24"/>
          <w:szCs w:val="24"/>
        </w:rPr>
      </w:pPr>
      <w:r>
        <w:rPr>
          <w:b/>
          <w:color w:val="000000" w:themeColor="text1"/>
          <w:sz w:val="24"/>
          <w:szCs w:val="24"/>
        </w:rPr>
        <w:t xml:space="preserve">Kanıt 1. </w:t>
      </w:r>
      <w:r w:rsidRPr="00F907FA">
        <w:rPr>
          <w:color w:val="000000" w:themeColor="text1"/>
          <w:sz w:val="24"/>
          <w:szCs w:val="24"/>
        </w:rPr>
        <w:t>Bilims</w:t>
      </w:r>
      <w:r>
        <w:rPr>
          <w:color w:val="000000" w:themeColor="text1"/>
          <w:sz w:val="24"/>
          <w:szCs w:val="24"/>
        </w:rPr>
        <w:t>el</w:t>
      </w:r>
      <w:r w:rsidRPr="00F907FA">
        <w:rPr>
          <w:color w:val="000000" w:themeColor="text1"/>
          <w:sz w:val="24"/>
          <w:szCs w:val="24"/>
        </w:rPr>
        <w:t xml:space="preserve"> araştırma projeleri</w:t>
      </w:r>
    </w:p>
    <w:p w:rsidR="00EA50F2" w:rsidRPr="00F907FA" w:rsidRDefault="00EA50F2" w:rsidP="00EA50F2">
      <w:pPr>
        <w:spacing w:before="120" w:after="120" w:line="360" w:lineRule="auto"/>
        <w:jc w:val="both"/>
        <w:rPr>
          <w:color w:val="000000" w:themeColor="text1"/>
          <w:sz w:val="24"/>
          <w:szCs w:val="24"/>
        </w:rPr>
      </w:pPr>
      <w:r>
        <w:rPr>
          <w:b/>
          <w:color w:val="000000" w:themeColor="text1"/>
          <w:sz w:val="24"/>
          <w:szCs w:val="24"/>
        </w:rPr>
        <w:t>Kanıt 2</w:t>
      </w:r>
      <w:r w:rsidRPr="00F907FA">
        <w:rPr>
          <w:color w:val="000000" w:themeColor="text1"/>
          <w:sz w:val="24"/>
          <w:szCs w:val="24"/>
        </w:rPr>
        <w:t xml:space="preserve">. </w:t>
      </w:r>
      <w:r>
        <w:rPr>
          <w:color w:val="000000" w:themeColor="text1"/>
          <w:sz w:val="24"/>
          <w:szCs w:val="24"/>
        </w:rPr>
        <w:t>Proje Ofisi</w:t>
      </w:r>
      <w:r w:rsidRPr="00F907FA">
        <w:rPr>
          <w:color w:val="000000" w:themeColor="text1"/>
          <w:sz w:val="24"/>
          <w:szCs w:val="24"/>
        </w:rPr>
        <w:t xml:space="preserve"> Alt ve Üst Komisyonları</w:t>
      </w:r>
    </w:p>
    <w:p w:rsidR="00EA50F2" w:rsidRPr="008E452D" w:rsidRDefault="00EA50F2" w:rsidP="00EA50F2">
      <w:pPr>
        <w:spacing w:before="120" w:after="120" w:line="360" w:lineRule="auto"/>
        <w:jc w:val="both"/>
        <w:rPr>
          <w:b/>
          <w:color w:val="000000" w:themeColor="text1"/>
          <w:sz w:val="24"/>
          <w:szCs w:val="24"/>
        </w:rPr>
        <w:sectPr w:rsidR="00EA50F2" w:rsidRPr="008E452D" w:rsidSect="00736368">
          <w:pgSz w:w="11906" w:h="16838"/>
          <w:pgMar w:top="720" w:right="720" w:bottom="720" w:left="720" w:header="567" w:footer="567" w:gutter="0"/>
          <w:cols w:space="708"/>
          <w:docGrid w:linePitch="299"/>
        </w:sectPr>
      </w:pPr>
    </w:p>
    <w:p w:rsidR="00EA50F2" w:rsidRPr="00C55709" w:rsidRDefault="00EA50F2" w:rsidP="00EA50F2">
      <w:pPr>
        <w:pStyle w:val="Balk1"/>
        <w:spacing w:before="120" w:after="120"/>
        <w:ind w:right="62"/>
        <w:jc w:val="center"/>
        <w:rPr>
          <w:rFonts w:asciiTheme="minorHAnsi" w:hAnsiTheme="minorHAnsi" w:cstheme="minorHAnsi"/>
          <w:color w:val="000000" w:themeColor="text1"/>
          <w:sz w:val="28"/>
          <w:szCs w:val="24"/>
        </w:rPr>
      </w:pPr>
      <w:r>
        <w:rPr>
          <w:rFonts w:asciiTheme="minorHAnsi" w:hAnsiTheme="minorHAnsi" w:cstheme="minorHAnsi"/>
          <w:color w:val="000000" w:themeColor="text1"/>
          <w:sz w:val="28"/>
          <w:szCs w:val="24"/>
        </w:rPr>
        <w:lastRenderedPageBreak/>
        <w:t xml:space="preserve">2. </w:t>
      </w:r>
      <w:r w:rsidRPr="00C55709">
        <w:rPr>
          <w:rFonts w:asciiTheme="minorHAnsi" w:hAnsiTheme="minorHAnsi" w:cstheme="minorHAnsi"/>
          <w:color w:val="000000" w:themeColor="text1"/>
          <w:sz w:val="28"/>
          <w:szCs w:val="24"/>
        </w:rPr>
        <w:t>SONUÇ VE DEĞERLENDİRME</w:t>
      </w:r>
    </w:p>
    <w:p w:rsidR="00EA50F2" w:rsidRDefault="00EA50F2" w:rsidP="00EA50F2">
      <w:pPr>
        <w:spacing w:before="120" w:after="120" w:line="360" w:lineRule="auto"/>
        <w:jc w:val="center"/>
        <w:rPr>
          <w:b/>
          <w:sz w:val="24"/>
          <w:szCs w:val="24"/>
        </w:rPr>
      </w:pPr>
      <w:r w:rsidRPr="001C32E4">
        <w:rPr>
          <w:b/>
          <w:sz w:val="24"/>
          <w:szCs w:val="24"/>
        </w:rPr>
        <w:t>A. LİDERLİK, YÖNETİŞİM VE KALİTE</w:t>
      </w:r>
    </w:p>
    <w:p w:rsidR="00EA50F2" w:rsidRDefault="00EA50F2" w:rsidP="00EA50F2">
      <w:pPr>
        <w:spacing w:before="120" w:after="120" w:line="360" w:lineRule="auto"/>
        <w:jc w:val="both"/>
        <w:rPr>
          <w:b/>
          <w:i/>
          <w:sz w:val="24"/>
          <w:szCs w:val="24"/>
          <w:u w:val="single"/>
        </w:rPr>
      </w:pPr>
      <w:r w:rsidRPr="001C32E4">
        <w:rPr>
          <w:b/>
          <w:i/>
          <w:sz w:val="24"/>
          <w:szCs w:val="24"/>
          <w:u w:val="single"/>
        </w:rPr>
        <w:t>Güçlü Yönler</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 xml:space="preserve">Elektronik Belge Yönetim Sistemi (EBYS) ile Koordinaörlüğümüze gelen ve giden her türlü evrakın elektronik ortamda kayıt altına alınması,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Stratejik Planın yapılmış ve periyodik olarak izleniyor olması,</w:t>
      </w:r>
    </w:p>
    <w:p w:rsidR="00EA50F2" w:rsidRPr="00C85BD9" w:rsidRDefault="00EA50F2" w:rsidP="00BD6952">
      <w:pPr>
        <w:pStyle w:val="ListeParagraf"/>
        <w:numPr>
          <w:ilvl w:val="0"/>
          <w:numId w:val="24"/>
        </w:numPr>
        <w:spacing w:before="120" w:after="120" w:line="360" w:lineRule="auto"/>
        <w:jc w:val="both"/>
        <w:rPr>
          <w:b/>
          <w:i/>
          <w:sz w:val="24"/>
          <w:szCs w:val="24"/>
          <w:u w:val="single"/>
        </w:rPr>
      </w:pPr>
      <w:r>
        <w:t>Stratejik hedef ve göstergelerini belirlemiş ve periyodik olarak izliyor olması,</w:t>
      </w:r>
      <w:r w:rsidRPr="005C19CD">
        <w:t xml:space="preserve">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Birimimizde görev yapan personelin proje satın alma işlemleri yönünden yeterli bilgi ve donanıma sahip olması, bilgi ve teknolojideki gelişim ve değişime açık olması,</w:t>
      </w:r>
      <w:r w:rsidRPr="005C19CD">
        <w:t xml:space="preserve">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Başvurusu yapılan projelerin gündeme alınması, değerlendirmeye sunulması ve bütçe kullanımına hazır hale getirilmesi için tüm süreçlerin takibinin yapılması.</w:t>
      </w:r>
    </w:p>
    <w:p w:rsidR="00EA50F2" w:rsidRDefault="00EA50F2" w:rsidP="00EA50F2">
      <w:pPr>
        <w:spacing w:before="120" w:after="120" w:line="360" w:lineRule="auto"/>
        <w:jc w:val="both"/>
        <w:rPr>
          <w:b/>
          <w:i/>
          <w:sz w:val="24"/>
          <w:szCs w:val="24"/>
          <w:u w:val="single"/>
        </w:rPr>
      </w:pPr>
      <w:r w:rsidRPr="001C32E4">
        <w:rPr>
          <w:b/>
          <w:i/>
          <w:sz w:val="24"/>
          <w:szCs w:val="24"/>
          <w:u w:val="single"/>
        </w:rPr>
        <w:t>Gelişmeye Açık Yönler</w:t>
      </w:r>
    </w:p>
    <w:p w:rsidR="00EA50F2" w:rsidRDefault="00EA50F2" w:rsidP="00BD6952">
      <w:pPr>
        <w:pStyle w:val="ListeParagraf"/>
        <w:numPr>
          <w:ilvl w:val="0"/>
          <w:numId w:val="24"/>
        </w:numPr>
        <w:spacing w:before="120" w:after="120" w:line="360" w:lineRule="auto"/>
        <w:jc w:val="both"/>
      </w:pPr>
      <w:r>
        <w:t xml:space="preserve">Personel sayısındaki yetersizlikten dolayı gerekli önlemlerin alınması. </w:t>
      </w:r>
    </w:p>
    <w:p w:rsidR="00EA50F2" w:rsidRDefault="00EA50F2" w:rsidP="00BD6952">
      <w:pPr>
        <w:pStyle w:val="ListeParagraf"/>
        <w:numPr>
          <w:ilvl w:val="0"/>
          <w:numId w:val="24"/>
        </w:numPr>
        <w:spacing w:before="120" w:after="120" w:line="360" w:lineRule="auto"/>
        <w:jc w:val="both"/>
      </w:pPr>
      <w:r>
        <w:t xml:space="preserve">Fiziki ve teknik donanım altyapı yetersizliği, </w:t>
      </w:r>
    </w:p>
    <w:p w:rsidR="00EA50F2" w:rsidRDefault="00EA50F2" w:rsidP="00BD6952">
      <w:pPr>
        <w:pStyle w:val="ListeParagraf"/>
        <w:numPr>
          <w:ilvl w:val="0"/>
          <w:numId w:val="24"/>
        </w:numPr>
        <w:spacing w:before="120" w:after="120" w:line="360" w:lineRule="auto"/>
        <w:jc w:val="both"/>
      </w:pPr>
      <w:r>
        <w:t>Mevzuat değişikliklerinden kaynaklanan gecikmeler.</w:t>
      </w:r>
    </w:p>
    <w:p w:rsidR="00EA50F2" w:rsidRDefault="00EA50F2" w:rsidP="00EA50F2">
      <w:pPr>
        <w:spacing w:before="120" w:after="120" w:line="360" w:lineRule="auto"/>
        <w:jc w:val="both"/>
        <w:rPr>
          <w:b/>
          <w:i/>
          <w:sz w:val="24"/>
          <w:szCs w:val="24"/>
          <w:u w:val="single"/>
        </w:rPr>
      </w:pPr>
    </w:p>
    <w:p w:rsidR="00EA50F2" w:rsidRDefault="00EA50F2" w:rsidP="00EA50F2">
      <w:pPr>
        <w:spacing w:before="120" w:after="120" w:line="360" w:lineRule="auto"/>
        <w:jc w:val="center"/>
        <w:rPr>
          <w:b/>
          <w:sz w:val="24"/>
          <w:szCs w:val="24"/>
        </w:rPr>
      </w:pPr>
      <w:r>
        <w:rPr>
          <w:b/>
          <w:sz w:val="24"/>
          <w:szCs w:val="24"/>
        </w:rPr>
        <w:t xml:space="preserve">B. EĞİTİM VE </w:t>
      </w:r>
      <w:r w:rsidRPr="001C32E4">
        <w:rPr>
          <w:b/>
          <w:sz w:val="24"/>
          <w:szCs w:val="24"/>
        </w:rPr>
        <w:t>ÖĞRETİM</w:t>
      </w:r>
    </w:p>
    <w:p w:rsidR="00EA50F2" w:rsidRDefault="00EA50F2" w:rsidP="00EA50F2">
      <w:pPr>
        <w:spacing w:before="120" w:after="120" w:line="360" w:lineRule="auto"/>
        <w:jc w:val="both"/>
        <w:rPr>
          <w:b/>
          <w:i/>
          <w:sz w:val="24"/>
          <w:szCs w:val="24"/>
          <w:u w:val="single"/>
        </w:rPr>
      </w:pPr>
      <w:r w:rsidRPr="001C32E4">
        <w:rPr>
          <w:b/>
          <w:i/>
          <w:sz w:val="24"/>
          <w:szCs w:val="24"/>
          <w:u w:val="single"/>
        </w:rPr>
        <w:t>Güçlü Yönler</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 xml:space="preserve">Nitelikli ve kaliteli öğretim üyesi ve araştırmacılar,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Disiplinler arası çalışmaya uygunluk,</w:t>
      </w:r>
    </w:p>
    <w:p w:rsidR="00EA50F2" w:rsidRDefault="00EA50F2" w:rsidP="00EA50F2">
      <w:pPr>
        <w:spacing w:before="120" w:after="120" w:line="360" w:lineRule="auto"/>
        <w:jc w:val="both"/>
        <w:rPr>
          <w:b/>
          <w:i/>
          <w:sz w:val="24"/>
          <w:szCs w:val="24"/>
          <w:u w:val="single"/>
        </w:rPr>
      </w:pPr>
      <w:r w:rsidRPr="00C42025">
        <w:rPr>
          <w:b/>
          <w:i/>
          <w:sz w:val="24"/>
          <w:szCs w:val="24"/>
          <w:u w:val="single"/>
        </w:rPr>
        <w:t>Gelişmeye Açık Yönler</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Gerekli çalışma şartların oluşturulup araştırma ve geliştirme faaliyetlerin disiplinler arası çalışmaya uygun hale getirilip eğitim ve öğretime katkı sunmalıdır.</w:t>
      </w:r>
    </w:p>
    <w:p w:rsidR="00EA50F2" w:rsidRPr="00C42025" w:rsidRDefault="00EA50F2" w:rsidP="00EA50F2">
      <w:pPr>
        <w:spacing w:before="120" w:after="120" w:line="360" w:lineRule="auto"/>
        <w:jc w:val="both"/>
        <w:rPr>
          <w:b/>
          <w:i/>
          <w:sz w:val="24"/>
          <w:szCs w:val="24"/>
          <w:u w:val="single"/>
        </w:rPr>
      </w:pPr>
    </w:p>
    <w:p w:rsidR="00EA50F2" w:rsidRPr="00BE2FF4" w:rsidRDefault="00EA50F2" w:rsidP="00EA50F2">
      <w:pPr>
        <w:spacing w:before="120" w:after="120" w:line="360" w:lineRule="auto"/>
        <w:jc w:val="center"/>
        <w:rPr>
          <w:b/>
          <w:sz w:val="24"/>
          <w:szCs w:val="24"/>
        </w:rPr>
      </w:pPr>
      <w:r w:rsidRPr="00BE2FF4">
        <w:rPr>
          <w:b/>
          <w:sz w:val="24"/>
          <w:szCs w:val="24"/>
        </w:rPr>
        <w:t>C. ARAŞTIRMA VE GELİŞTİRME</w:t>
      </w:r>
    </w:p>
    <w:p w:rsidR="00EA50F2" w:rsidRDefault="00EA50F2" w:rsidP="00EA50F2">
      <w:pPr>
        <w:spacing w:before="120" w:after="120" w:line="360" w:lineRule="auto"/>
        <w:jc w:val="both"/>
        <w:rPr>
          <w:b/>
          <w:i/>
          <w:sz w:val="24"/>
          <w:szCs w:val="24"/>
          <w:u w:val="single"/>
        </w:rPr>
      </w:pPr>
      <w:r w:rsidRPr="001C32E4">
        <w:rPr>
          <w:b/>
          <w:i/>
          <w:sz w:val="24"/>
          <w:szCs w:val="24"/>
          <w:u w:val="single"/>
        </w:rPr>
        <w:t>Güçlü Yönler</w:t>
      </w:r>
    </w:p>
    <w:p w:rsidR="00EA50F2" w:rsidRDefault="00EA50F2" w:rsidP="00BD6952">
      <w:pPr>
        <w:pStyle w:val="ListeParagraf"/>
        <w:numPr>
          <w:ilvl w:val="0"/>
          <w:numId w:val="24"/>
        </w:numPr>
        <w:spacing w:before="120" w:after="120" w:line="360" w:lineRule="auto"/>
        <w:jc w:val="both"/>
      </w:pPr>
      <w:r>
        <w:t xml:space="preserve"> Sistemli ve verimli bir idari yapının kurulmuş olması,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Teknoloji imkânlarının en iyi şekilde kullanılması,</w:t>
      </w:r>
    </w:p>
    <w:p w:rsidR="00EA50F2" w:rsidRDefault="00EA50F2" w:rsidP="00EA50F2">
      <w:pPr>
        <w:spacing w:before="120" w:after="120" w:line="360" w:lineRule="auto"/>
        <w:jc w:val="both"/>
        <w:rPr>
          <w:b/>
          <w:i/>
          <w:sz w:val="24"/>
          <w:szCs w:val="24"/>
          <w:u w:val="single"/>
        </w:rPr>
      </w:pPr>
      <w:r w:rsidRPr="00B9199C">
        <w:rPr>
          <w:b/>
          <w:i/>
          <w:sz w:val="24"/>
          <w:szCs w:val="24"/>
          <w:u w:val="single"/>
        </w:rPr>
        <w:t>Gelişmeye Açık Yönler</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lastRenderedPageBreak/>
        <w:t xml:space="preserve">Kurumun Ar-Ge potansiyelinin yükseltilebilmesi için, Ar-Ge süreçlerinin bütünlük içerisinde ve birbirini besleyecek şekilde yürütülmesi büyük önem arz etmektedir.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Bu nedenle üniversitemizde BAP Biriminin mevzuatla tanımlanan temel görevlerine ilave olarak farklı görevleri de bünyesinden barındıran yapılanmaların ortaya çıktığı görülmektedir.</w:t>
      </w:r>
      <w:r w:rsidRPr="0006350A">
        <w:t xml:space="preserve">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Süreç içerisinde ihtiyaçlarda göz önünde bulundurularak BAP Koordinasyon Biriminin sorumluluk ve faaliyet alanları belirlenmesi.</w:t>
      </w:r>
    </w:p>
    <w:p w:rsidR="00EA50F2" w:rsidRDefault="00EA50F2" w:rsidP="00EA50F2">
      <w:pPr>
        <w:spacing w:before="120" w:after="120" w:line="360" w:lineRule="auto"/>
        <w:jc w:val="both"/>
        <w:rPr>
          <w:b/>
          <w:i/>
          <w:sz w:val="24"/>
          <w:szCs w:val="24"/>
          <w:u w:val="single"/>
        </w:rPr>
      </w:pPr>
    </w:p>
    <w:p w:rsidR="00EA50F2" w:rsidRDefault="00EA50F2" w:rsidP="00EA50F2">
      <w:pPr>
        <w:spacing w:before="120" w:after="120" w:line="360" w:lineRule="auto"/>
        <w:jc w:val="center"/>
        <w:rPr>
          <w:b/>
          <w:sz w:val="24"/>
          <w:szCs w:val="24"/>
        </w:rPr>
      </w:pPr>
      <w:r w:rsidRPr="00B9199C">
        <w:rPr>
          <w:b/>
          <w:sz w:val="24"/>
          <w:szCs w:val="24"/>
        </w:rPr>
        <w:t>D. TOPLUMSAL KATKI</w:t>
      </w:r>
    </w:p>
    <w:p w:rsidR="00EA50F2" w:rsidRDefault="00EA50F2" w:rsidP="00EA50F2">
      <w:pPr>
        <w:spacing w:before="120" w:after="120" w:line="360" w:lineRule="auto"/>
        <w:jc w:val="both"/>
        <w:rPr>
          <w:b/>
          <w:i/>
          <w:sz w:val="24"/>
          <w:szCs w:val="24"/>
          <w:u w:val="single"/>
        </w:rPr>
      </w:pPr>
      <w:r w:rsidRPr="00B9199C">
        <w:rPr>
          <w:b/>
          <w:i/>
          <w:sz w:val="24"/>
          <w:szCs w:val="24"/>
          <w:u w:val="single"/>
        </w:rPr>
        <w:t>Güçlü Yönler</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 xml:space="preserve">Bilimsel araştırma projelerinin sayısının artması, buna bağlı olarak bilimsel araştırma projelerinin çıktılarından nitelikli yayınların sayısının arttırılması ve bilimsel araştırma projelerinden elde edilen sonuçların katma değeri yüksek ürünlere dönüşümünü sağlamaktır. </w:t>
      </w:r>
    </w:p>
    <w:p w:rsidR="00EA50F2" w:rsidRPr="003253AC" w:rsidRDefault="00EA50F2" w:rsidP="00BD6952">
      <w:pPr>
        <w:pStyle w:val="ListeParagraf"/>
        <w:numPr>
          <w:ilvl w:val="0"/>
          <w:numId w:val="24"/>
        </w:numPr>
        <w:spacing w:before="120" w:after="120" w:line="360" w:lineRule="auto"/>
        <w:jc w:val="both"/>
        <w:rPr>
          <w:b/>
          <w:i/>
          <w:sz w:val="24"/>
          <w:szCs w:val="24"/>
          <w:u w:val="single"/>
        </w:rPr>
      </w:pPr>
      <w:r>
        <w:t>Birimde her geçen yıl desteklenen proje türü ve sayısı artmakta, buna paralel olarak da gelir ve gider rakamları da artmaktadır. Bundan hareketle toplumsal katkı payı giderek artmaktadır.</w:t>
      </w:r>
    </w:p>
    <w:p w:rsidR="00EA50F2" w:rsidRDefault="00EA50F2" w:rsidP="00EA50F2">
      <w:pPr>
        <w:spacing w:before="120" w:after="120" w:line="360" w:lineRule="auto"/>
        <w:jc w:val="both"/>
        <w:rPr>
          <w:b/>
          <w:i/>
          <w:sz w:val="24"/>
          <w:szCs w:val="24"/>
          <w:u w:val="single"/>
        </w:rPr>
      </w:pPr>
      <w:r w:rsidRPr="00B9199C">
        <w:rPr>
          <w:b/>
          <w:i/>
          <w:sz w:val="24"/>
          <w:szCs w:val="24"/>
          <w:u w:val="single"/>
        </w:rPr>
        <w:t>Gelişmeye Açık Yönler</w:t>
      </w:r>
    </w:p>
    <w:p w:rsidR="00EA50F2" w:rsidRPr="003253AC" w:rsidRDefault="00EA50F2" w:rsidP="00BD6952">
      <w:pPr>
        <w:pStyle w:val="ListeParagraf"/>
        <w:numPr>
          <w:ilvl w:val="0"/>
          <w:numId w:val="24"/>
        </w:numPr>
        <w:spacing w:before="120" w:after="120" w:line="360" w:lineRule="auto"/>
        <w:jc w:val="both"/>
        <w:rPr>
          <w:sz w:val="24"/>
          <w:szCs w:val="24"/>
        </w:rPr>
      </w:pPr>
      <w:r w:rsidRPr="003253AC">
        <w:rPr>
          <w:sz w:val="24"/>
          <w:szCs w:val="24"/>
        </w:rPr>
        <w:t>Kurumun projelere ayırdığı bütçenin arttırılması buna bağlı olarak proje destek miktarlarının artıp Projelerin nitelik olarak daha iyi hale getirilmesi gerekir.</w:t>
      </w:r>
    </w:p>
    <w:p w:rsidR="00345402" w:rsidRDefault="00345402" w:rsidP="00B9199C">
      <w:pPr>
        <w:spacing w:before="120" w:after="120" w:line="360" w:lineRule="auto"/>
        <w:jc w:val="both"/>
        <w:rPr>
          <w:b/>
          <w:i/>
          <w:sz w:val="24"/>
          <w:szCs w:val="24"/>
          <w:u w:val="single"/>
        </w:rPr>
      </w:pPr>
    </w:p>
    <w:p w:rsidR="00EA50F2" w:rsidRPr="003B2616" w:rsidRDefault="00EA50F2" w:rsidP="00EA50F2">
      <w:pPr>
        <w:pStyle w:val="ResimYazs"/>
        <w:keepNext/>
        <w:jc w:val="center"/>
        <w:rPr>
          <w:i w:val="0"/>
          <w:color w:val="000000" w:themeColor="text1"/>
          <w:sz w:val="24"/>
        </w:rPr>
      </w:pPr>
      <w:r w:rsidRPr="003B2616">
        <w:rPr>
          <w:b/>
          <w:i w:val="0"/>
          <w:color w:val="000000" w:themeColor="text1"/>
          <w:sz w:val="24"/>
        </w:rPr>
        <w:t xml:space="preserve">Tablo </w:t>
      </w:r>
      <w:r w:rsidRPr="003B2616">
        <w:rPr>
          <w:b/>
          <w:i w:val="0"/>
          <w:color w:val="000000" w:themeColor="text1"/>
          <w:sz w:val="24"/>
        </w:rPr>
        <w:fldChar w:fldCharType="begin"/>
      </w:r>
      <w:r w:rsidRPr="003B2616">
        <w:rPr>
          <w:b/>
          <w:i w:val="0"/>
          <w:color w:val="000000" w:themeColor="text1"/>
          <w:sz w:val="24"/>
        </w:rPr>
        <w:instrText xml:space="preserve"> SEQ Tablo \* ARABIC </w:instrText>
      </w:r>
      <w:r w:rsidRPr="003B2616">
        <w:rPr>
          <w:b/>
          <w:i w:val="0"/>
          <w:color w:val="000000" w:themeColor="text1"/>
          <w:sz w:val="24"/>
        </w:rPr>
        <w:fldChar w:fldCharType="separate"/>
      </w:r>
      <w:r>
        <w:rPr>
          <w:b/>
          <w:i w:val="0"/>
          <w:color w:val="000000" w:themeColor="text1"/>
          <w:sz w:val="24"/>
        </w:rPr>
        <w:t>1</w:t>
      </w:r>
      <w:r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19"/>
        <w:gridCol w:w="1146"/>
        <w:gridCol w:w="1144"/>
        <w:gridCol w:w="1144"/>
        <w:gridCol w:w="1144"/>
        <w:gridCol w:w="3266"/>
      </w:tblGrid>
      <w:tr w:rsidR="00EA50F2" w:rsidRPr="001A2D59" w:rsidTr="009211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rsidR="00EA50F2" w:rsidRPr="001A2D59" w:rsidRDefault="00EA50F2" w:rsidP="0092118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A.1.1.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A.1.2.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A.1.3.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A.1.4.</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A.1.5.</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A.2.1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A.2.2.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A.2.3.</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A.3.1.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A.3.2.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A.3.3.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A.3.4.</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A.4.1.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A.4.2.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A.4.3.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lastRenderedPageBreak/>
              <w:t>A.5.1.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A.5.2.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A.5.3.</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B.1.4.</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B.1.5.</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B.1.6.</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B.2.1.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B.2.2.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B.2.3.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B.2.4.</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B.3.1.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B.3.2.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B.3.3.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B.3.4.</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B.3.5.</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B.4.1.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B.4.2.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B.4.3.</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C.1.1.</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C.1.2.</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C.1.3.</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C.2.1.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C.2.2.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C.3.1.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C.3.2.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D.1.1.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A50F2" w:rsidRPr="001A2D59" w:rsidTr="0092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D.1.2.</w:t>
            </w:r>
          </w:p>
        </w:tc>
        <w:tc>
          <w:tcPr>
            <w:tcW w:w="535"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A50F2" w:rsidRPr="001A2D59" w:rsidTr="00921182">
        <w:tc>
          <w:tcPr>
            <w:cnfStyle w:val="001000000000" w:firstRow="0" w:lastRow="0" w:firstColumn="1" w:lastColumn="0" w:oddVBand="0" w:evenVBand="0" w:oddHBand="0" w:evenHBand="0" w:firstRowFirstColumn="0" w:firstRowLastColumn="0" w:lastRowFirstColumn="0" w:lastRowLastColumn="0"/>
            <w:tcW w:w="714" w:type="pct"/>
          </w:tcPr>
          <w:p w:rsidR="00EA50F2" w:rsidRPr="001A2D59" w:rsidRDefault="00EA50F2" w:rsidP="00921182">
            <w:pPr>
              <w:spacing w:line="276" w:lineRule="auto"/>
              <w:jc w:val="center"/>
              <w:rPr>
                <w:rFonts w:cstheme="minorHAnsi"/>
                <w:sz w:val="24"/>
                <w:szCs w:val="24"/>
              </w:rPr>
            </w:pPr>
            <w:r w:rsidRPr="001A2D59">
              <w:rPr>
                <w:rFonts w:cstheme="minorHAnsi"/>
                <w:sz w:val="24"/>
                <w:szCs w:val="24"/>
              </w:rPr>
              <w:t>D.2.1.</w:t>
            </w:r>
          </w:p>
        </w:tc>
        <w:tc>
          <w:tcPr>
            <w:tcW w:w="535"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EA50F2" w:rsidRPr="001A2D59" w:rsidRDefault="00EA50F2" w:rsidP="0092118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EA50F2" w:rsidRPr="001A2D59" w:rsidRDefault="00EA50F2" w:rsidP="00EA50F2">
      <w:pPr>
        <w:spacing w:before="120" w:after="120" w:line="360" w:lineRule="auto"/>
        <w:jc w:val="both"/>
        <w:rPr>
          <w:sz w:val="24"/>
          <w:szCs w:val="24"/>
        </w:rPr>
      </w:pPr>
    </w:p>
    <w:sectPr w:rsidR="00EA50F2" w:rsidRPr="001A2D59" w:rsidSect="00822F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78" w:rsidRDefault="00DB0378">
      <w:r>
        <w:separator/>
      </w:r>
    </w:p>
  </w:endnote>
  <w:endnote w:type="continuationSeparator" w:id="0">
    <w:p w:rsidR="00DB0378" w:rsidRDefault="00DB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Gotham Narrow Ult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rsidR="00EF008A" w:rsidRDefault="00EF008A">
        <w:pPr>
          <w:pStyle w:val="AltBilgi"/>
        </w:pPr>
        <w: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08A" w:rsidRDefault="00EF008A">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rsidR="00EF008A" w:rsidRDefault="00EF008A">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rsidR="00EF008A" w:rsidRDefault="00EF008A">
        <w:pPr>
          <w:pStyle w:val="AltBilgi"/>
        </w:pPr>
        <w: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top</wp:align>
                  </wp:positionV>
                  <wp:extent cx="762000" cy="8953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EF008A" w:rsidRDefault="00EF008A">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6356F" w:rsidRPr="00E6356F">
                                        <w:rPr>
                                          <w:rFonts w:asciiTheme="majorHAnsi" w:eastAsiaTheme="majorEastAsia" w:hAnsiTheme="majorHAnsi" w:cstheme="majorBidi"/>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EF008A" w:rsidRDefault="00EF008A">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6356F" w:rsidRPr="00E6356F">
                                  <w:rPr>
                                    <w:rFonts w:asciiTheme="majorHAnsi" w:eastAsiaTheme="majorEastAsia" w:hAnsiTheme="majorHAnsi" w:cstheme="majorBidi"/>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78" w:rsidRDefault="00DB0378">
      <w:r>
        <w:separator/>
      </w:r>
    </w:p>
  </w:footnote>
  <w:footnote w:type="continuationSeparator" w:id="0">
    <w:p w:rsidR="00DB0378" w:rsidRDefault="00DB0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DA3200"/>
    <w:multiLevelType w:val="hybridMultilevel"/>
    <w:tmpl w:val="EB4A13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AE329B3"/>
    <w:multiLevelType w:val="hybridMultilevel"/>
    <w:tmpl w:val="9CDC49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6"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7"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9"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2"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5"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6"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5"/>
  </w:num>
  <w:num w:numId="2">
    <w:abstractNumId w:val="17"/>
  </w:num>
  <w:num w:numId="3">
    <w:abstractNumId w:val="1"/>
  </w:num>
  <w:num w:numId="4">
    <w:abstractNumId w:val="4"/>
  </w:num>
  <w:num w:numId="5">
    <w:abstractNumId w:val="6"/>
  </w:num>
  <w:num w:numId="6">
    <w:abstractNumId w:val="8"/>
  </w:num>
  <w:num w:numId="7">
    <w:abstractNumId w:val="13"/>
  </w:num>
  <w:num w:numId="8">
    <w:abstractNumId w:val="7"/>
  </w:num>
  <w:num w:numId="9">
    <w:abstractNumId w:val="14"/>
  </w:num>
  <w:num w:numId="10">
    <w:abstractNumId w:val="21"/>
  </w:num>
  <w:num w:numId="11">
    <w:abstractNumId w:val="20"/>
  </w:num>
  <w:num w:numId="12">
    <w:abstractNumId w:val="18"/>
  </w:num>
  <w:num w:numId="13">
    <w:abstractNumId w:val="25"/>
  </w:num>
  <w:num w:numId="14">
    <w:abstractNumId w:val="26"/>
  </w:num>
  <w:num w:numId="15">
    <w:abstractNumId w:val="10"/>
  </w:num>
  <w:num w:numId="16">
    <w:abstractNumId w:val="11"/>
  </w:num>
  <w:num w:numId="17">
    <w:abstractNumId w:val="24"/>
  </w:num>
  <w:num w:numId="18">
    <w:abstractNumId w:val="16"/>
  </w:num>
  <w:num w:numId="19">
    <w:abstractNumId w:val="19"/>
  </w:num>
  <w:num w:numId="20">
    <w:abstractNumId w:val="12"/>
  </w:num>
  <w:num w:numId="21">
    <w:abstractNumId w:val="22"/>
  </w:num>
  <w:num w:numId="22">
    <w:abstractNumId w:val="9"/>
  </w:num>
  <w:num w:numId="23">
    <w:abstractNumId w:val="23"/>
  </w:num>
  <w:num w:numId="24">
    <w:abstractNumId w:val="2"/>
  </w:num>
  <w:num w:numId="25">
    <w:abstractNumId w:val="0"/>
  </w:num>
  <w:num w:numId="26">
    <w:abstractNumId w:val="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14B3C"/>
    <w:rsid w:val="000179C6"/>
    <w:rsid w:val="0002285F"/>
    <w:rsid w:val="000314B0"/>
    <w:rsid w:val="00036B1E"/>
    <w:rsid w:val="0003777A"/>
    <w:rsid w:val="000503CD"/>
    <w:rsid w:val="00055909"/>
    <w:rsid w:val="000562C2"/>
    <w:rsid w:val="000625C1"/>
    <w:rsid w:val="000713EE"/>
    <w:rsid w:val="00076B7B"/>
    <w:rsid w:val="0008727F"/>
    <w:rsid w:val="000879F9"/>
    <w:rsid w:val="00091F5B"/>
    <w:rsid w:val="000967F9"/>
    <w:rsid w:val="000A0D2A"/>
    <w:rsid w:val="000A40D1"/>
    <w:rsid w:val="000A4742"/>
    <w:rsid w:val="000A60E0"/>
    <w:rsid w:val="000B74A1"/>
    <w:rsid w:val="000F378A"/>
    <w:rsid w:val="001055AF"/>
    <w:rsid w:val="00112C87"/>
    <w:rsid w:val="00122E91"/>
    <w:rsid w:val="0014024E"/>
    <w:rsid w:val="001828D5"/>
    <w:rsid w:val="001A2D59"/>
    <w:rsid w:val="001B7E32"/>
    <w:rsid w:val="001C216E"/>
    <w:rsid w:val="001C32E4"/>
    <w:rsid w:val="001D6750"/>
    <w:rsid w:val="001E3EF8"/>
    <w:rsid w:val="001E4EF6"/>
    <w:rsid w:val="001F4DE8"/>
    <w:rsid w:val="001F5BCE"/>
    <w:rsid w:val="002068E2"/>
    <w:rsid w:val="002143FB"/>
    <w:rsid w:val="002369F1"/>
    <w:rsid w:val="0023748E"/>
    <w:rsid w:val="002425E8"/>
    <w:rsid w:val="00250F4B"/>
    <w:rsid w:val="0025161A"/>
    <w:rsid w:val="00264576"/>
    <w:rsid w:val="00274B46"/>
    <w:rsid w:val="002764AE"/>
    <w:rsid w:val="002768AC"/>
    <w:rsid w:val="00281FBA"/>
    <w:rsid w:val="00286216"/>
    <w:rsid w:val="0028755C"/>
    <w:rsid w:val="00291031"/>
    <w:rsid w:val="002924DE"/>
    <w:rsid w:val="00296217"/>
    <w:rsid w:val="002A7A76"/>
    <w:rsid w:val="002B5CED"/>
    <w:rsid w:val="002B70DB"/>
    <w:rsid w:val="002C090F"/>
    <w:rsid w:val="002C3954"/>
    <w:rsid w:val="002E259D"/>
    <w:rsid w:val="002F1C5C"/>
    <w:rsid w:val="002F25AF"/>
    <w:rsid w:val="002F56C7"/>
    <w:rsid w:val="00315BFA"/>
    <w:rsid w:val="0033398D"/>
    <w:rsid w:val="003339DE"/>
    <w:rsid w:val="00337263"/>
    <w:rsid w:val="00345402"/>
    <w:rsid w:val="00355BD2"/>
    <w:rsid w:val="00357765"/>
    <w:rsid w:val="0037555C"/>
    <w:rsid w:val="0038340E"/>
    <w:rsid w:val="00383810"/>
    <w:rsid w:val="00386D4D"/>
    <w:rsid w:val="00397D61"/>
    <w:rsid w:val="003B0B3B"/>
    <w:rsid w:val="003B2616"/>
    <w:rsid w:val="003B4B1D"/>
    <w:rsid w:val="003C1161"/>
    <w:rsid w:val="003C1F12"/>
    <w:rsid w:val="003C2777"/>
    <w:rsid w:val="003C6C9C"/>
    <w:rsid w:val="003E2C77"/>
    <w:rsid w:val="003F714A"/>
    <w:rsid w:val="004079F2"/>
    <w:rsid w:val="00412443"/>
    <w:rsid w:val="00414F26"/>
    <w:rsid w:val="004173C7"/>
    <w:rsid w:val="00421398"/>
    <w:rsid w:val="0042319B"/>
    <w:rsid w:val="00423A13"/>
    <w:rsid w:val="0043116C"/>
    <w:rsid w:val="004355FD"/>
    <w:rsid w:val="00445D3B"/>
    <w:rsid w:val="00465B1F"/>
    <w:rsid w:val="004746AE"/>
    <w:rsid w:val="00476469"/>
    <w:rsid w:val="0048522D"/>
    <w:rsid w:val="004867B9"/>
    <w:rsid w:val="004971C4"/>
    <w:rsid w:val="004A58E6"/>
    <w:rsid w:val="004A700F"/>
    <w:rsid w:val="004B15C9"/>
    <w:rsid w:val="004B55D4"/>
    <w:rsid w:val="004D6AB3"/>
    <w:rsid w:val="004E4A81"/>
    <w:rsid w:val="00510DE7"/>
    <w:rsid w:val="00515B4F"/>
    <w:rsid w:val="005166FA"/>
    <w:rsid w:val="005329C2"/>
    <w:rsid w:val="00532F53"/>
    <w:rsid w:val="00551B6B"/>
    <w:rsid w:val="0055420E"/>
    <w:rsid w:val="00562555"/>
    <w:rsid w:val="00586FB7"/>
    <w:rsid w:val="005960B4"/>
    <w:rsid w:val="005A09A3"/>
    <w:rsid w:val="005B4BDD"/>
    <w:rsid w:val="005B6EDC"/>
    <w:rsid w:val="005F20F7"/>
    <w:rsid w:val="00620A26"/>
    <w:rsid w:val="0063203C"/>
    <w:rsid w:val="006348D2"/>
    <w:rsid w:val="0064434A"/>
    <w:rsid w:val="00644599"/>
    <w:rsid w:val="006549F9"/>
    <w:rsid w:val="00654C5B"/>
    <w:rsid w:val="006559D0"/>
    <w:rsid w:val="0069198A"/>
    <w:rsid w:val="006963FC"/>
    <w:rsid w:val="006A0B82"/>
    <w:rsid w:val="006A3F4B"/>
    <w:rsid w:val="006C6850"/>
    <w:rsid w:val="006D00CD"/>
    <w:rsid w:val="006D450A"/>
    <w:rsid w:val="006D630C"/>
    <w:rsid w:val="006E2963"/>
    <w:rsid w:val="006E4B67"/>
    <w:rsid w:val="006E4B9C"/>
    <w:rsid w:val="006E6C25"/>
    <w:rsid w:val="006E6E90"/>
    <w:rsid w:val="006E77D1"/>
    <w:rsid w:val="006E7911"/>
    <w:rsid w:val="006F0EFB"/>
    <w:rsid w:val="006F1624"/>
    <w:rsid w:val="00730F6C"/>
    <w:rsid w:val="00735020"/>
    <w:rsid w:val="00736368"/>
    <w:rsid w:val="0075203E"/>
    <w:rsid w:val="00764117"/>
    <w:rsid w:val="00766111"/>
    <w:rsid w:val="00771705"/>
    <w:rsid w:val="007745A3"/>
    <w:rsid w:val="007830B9"/>
    <w:rsid w:val="00783FFF"/>
    <w:rsid w:val="0079374C"/>
    <w:rsid w:val="007A2883"/>
    <w:rsid w:val="007A3AC8"/>
    <w:rsid w:val="007A77AE"/>
    <w:rsid w:val="007B7B75"/>
    <w:rsid w:val="007C4FC9"/>
    <w:rsid w:val="007D308E"/>
    <w:rsid w:val="007E2516"/>
    <w:rsid w:val="007E7E40"/>
    <w:rsid w:val="007F2A96"/>
    <w:rsid w:val="007F7259"/>
    <w:rsid w:val="00810285"/>
    <w:rsid w:val="00822F1E"/>
    <w:rsid w:val="0083563D"/>
    <w:rsid w:val="00841B42"/>
    <w:rsid w:val="00844F39"/>
    <w:rsid w:val="00860B61"/>
    <w:rsid w:val="00870A18"/>
    <w:rsid w:val="008750BA"/>
    <w:rsid w:val="00875DA6"/>
    <w:rsid w:val="00882C64"/>
    <w:rsid w:val="00893EDA"/>
    <w:rsid w:val="00897F25"/>
    <w:rsid w:val="008A35EB"/>
    <w:rsid w:val="008A3F82"/>
    <w:rsid w:val="008A77DA"/>
    <w:rsid w:val="008C007D"/>
    <w:rsid w:val="008C157D"/>
    <w:rsid w:val="008C23A4"/>
    <w:rsid w:val="008C6DF5"/>
    <w:rsid w:val="008D3E1B"/>
    <w:rsid w:val="008E1B37"/>
    <w:rsid w:val="008E452D"/>
    <w:rsid w:val="008E7BA4"/>
    <w:rsid w:val="008F4512"/>
    <w:rsid w:val="008F7F1F"/>
    <w:rsid w:val="009002CA"/>
    <w:rsid w:val="00904A2C"/>
    <w:rsid w:val="00910784"/>
    <w:rsid w:val="009122FB"/>
    <w:rsid w:val="00921431"/>
    <w:rsid w:val="00940FE8"/>
    <w:rsid w:val="00943BAA"/>
    <w:rsid w:val="00964A51"/>
    <w:rsid w:val="00965C26"/>
    <w:rsid w:val="009663B6"/>
    <w:rsid w:val="00977AE2"/>
    <w:rsid w:val="00983312"/>
    <w:rsid w:val="00992B5A"/>
    <w:rsid w:val="00992C2B"/>
    <w:rsid w:val="0099631D"/>
    <w:rsid w:val="009A3813"/>
    <w:rsid w:val="009B6795"/>
    <w:rsid w:val="009C2AC7"/>
    <w:rsid w:val="009C595A"/>
    <w:rsid w:val="009D02D3"/>
    <w:rsid w:val="009D3E05"/>
    <w:rsid w:val="009E627C"/>
    <w:rsid w:val="009E7365"/>
    <w:rsid w:val="009F532E"/>
    <w:rsid w:val="00A00F6A"/>
    <w:rsid w:val="00A03635"/>
    <w:rsid w:val="00A039F9"/>
    <w:rsid w:val="00A118B3"/>
    <w:rsid w:val="00A17AD1"/>
    <w:rsid w:val="00A36FDB"/>
    <w:rsid w:val="00A4715F"/>
    <w:rsid w:val="00A530CA"/>
    <w:rsid w:val="00A55378"/>
    <w:rsid w:val="00A561A8"/>
    <w:rsid w:val="00A67376"/>
    <w:rsid w:val="00A67982"/>
    <w:rsid w:val="00A72479"/>
    <w:rsid w:val="00A75154"/>
    <w:rsid w:val="00A85F62"/>
    <w:rsid w:val="00A97392"/>
    <w:rsid w:val="00A97734"/>
    <w:rsid w:val="00AA7DD5"/>
    <w:rsid w:val="00AD48F3"/>
    <w:rsid w:val="00AE2141"/>
    <w:rsid w:val="00AE3EE6"/>
    <w:rsid w:val="00AE7A1C"/>
    <w:rsid w:val="00AF4EF6"/>
    <w:rsid w:val="00B0200A"/>
    <w:rsid w:val="00B05C6F"/>
    <w:rsid w:val="00B30183"/>
    <w:rsid w:val="00B40BBF"/>
    <w:rsid w:val="00B42C40"/>
    <w:rsid w:val="00B46984"/>
    <w:rsid w:val="00B52265"/>
    <w:rsid w:val="00B53D8B"/>
    <w:rsid w:val="00B56AB2"/>
    <w:rsid w:val="00B571B2"/>
    <w:rsid w:val="00B57C9F"/>
    <w:rsid w:val="00B77E86"/>
    <w:rsid w:val="00B84123"/>
    <w:rsid w:val="00B9199C"/>
    <w:rsid w:val="00BA5110"/>
    <w:rsid w:val="00BB0DCE"/>
    <w:rsid w:val="00BC06E1"/>
    <w:rsid w:val="00BD6952"/>
    <w:rsid w:val="00BE2FF4"/>
    <w:rsid w:val="00BF498E"/>
    <w:rsid w:val="00C012A9"/>
    <w:rsid w:val="00C114DF"/>
    <w:rsid w:val="00C12732"/>
    <w:rsid w:val="00C16FF6"/>
    <w:rsid w:val="00C22C41"/>
    <w:rsid w:val="00C27E28"/>
    <w:rsid w:val="00C31BB5"/>
    <w:rsid w:val="00C42025"/>
    <w:rsid w:val="00C47044"/>
    <w:rsid w:val="00C50D01"/>
    <w:rsid w:val="00C55709"/>
    <w:rsid w:val="00C61EBA"/>
    <w:rsid w:val="00C711DF"/>
    <w:rsid w:val="00C73758"/>
    <w:rsid w:val="00C76E12"/>
    <w:rsid w:val="00C851BD"/>
    <w:rsid w:val="00C94665"/>
    <w:rsid w:val="00CB0A15"/>
    <w:rsid w:val="00CB441D"/>
    <w:rsid w:val="00CE0E2D"/>
    <w:rsid w:val="00D072EA"/>
    <w:rsid w:val="00D2514F"/>
    <w:rsid w:val="00D34FD9"/>
    <w:rsid w:val="00D3629B"/>
    <w:rsid w:val="00D36E20"/>
    <w:rsid w:val="00D42C80"/>
    <w:rsid w:val="00D6222E"/>
    <w:rsid w:val="00D74B09"/>
    <w:rsid w:val="00D85404"/>
    <w:rsid w:val="00D85A43"/>
    <w:rsid w:val="00D879B3"/>
    <w:rsid w:val="00DB0378"/>
    <w:rsid w:val="00DC3B26"/>
    <w:rsid w:val="00DD1A02"/>
    <w:rsid w:val="00DD59AA"/>
    <w:rsid w:val="00DD7B47"/>
    <w:rsid w:val="00DE37C6"/>
    <w:rsid w:val="00E033BA"/>
    <w:rsid w:val="00E0410D"/>
    <w:rsid w:val="00E06D6E"/>
    <w:rsid w:val="00E17F12"/>
    <w:rsid w:val="00E32991"/>
    <w:rsid w:val="00E42C25"/>
    <w:rsid w:val="00E46352"/>
    <w:rsid w:val="00E578D0"/>
    <w:rsid w:val="00E63051"/>
    <w:rsid w:val="00E6356F"/>
    <w:rsid w:val="00E65DF5"/>
    <w:rsid w:val="00E72E55"/>
    <w:rsid w:val="00E830A2"/>
    <w:rsid w:val="00E93F2F"/>
    <w:rsid w:val="00E94D9E"/>
    <w:rsid w:val="00E954C8"/>
    <w:rsid w:val="00EA09F8"/>
    <w:rsid w:val="00EA50F2"/>
    <w:rsid w:val="00EB1F78"/>
    <w:rsid w:val="00EB62E3"/>
    <w:rsid w:val="00EB7BF2"/>
    <w:rsid w:val="00EE6B1C"/>
    <w:rsid w:val="00EF008A"/>
    <w:rsid w:val="00EF0994"/>
    <w:rsid w:val="00EF25DC"/>
    <w:rsid w:val="00EF4322"/>
    <w:rsid w:val="00EF4559"/>
    <w:rsid w:val="00F12D0B"/>
    <w:rsid w:val="00F262E5"/>
    <w:rsid w:val="00F269AA"/>
    <w:rsid w:val="00F341B0"/>
    <w:rsid w:val="00F3552D"/>
    <w:rsid w:val="00F47E98"/>
    <w:rsid w:val="00F607CC"/>
    <w:rsid w:val="00F70555"/>
    <w:rsid w:val="00F71ABF"/>
    <w:rsid w:val="00F812A9"/>
    <w:rsid w:val="00F839DE"/>
    <w:rsid w:val="00F8643C"/>
    <w:rsid w:val="00F97A82"/>
    <w:rsid w:val="00FB1973"/>
    <w:rsid w:val="00FC5834"/>
    <w:rsid w:val="00FE7706"/>
    <w:rsid w:val="00FE78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04302"/>
  <w15:docId w15:val="{ADDF41D6-744A-41A6-A0A0-3547C7D8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UnresolvedMention">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Gl">
    <w:name w:val="Strong"/>
    <w:basedOn w:val="VarsaylanParagrafYazTipi"/>
    <w:uiPriority w:val="22"/>
    <w:qFormat/>
    <w:rsid w:val="00882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610">
      <w:bodyDiv w:val="1"/>
      <w:marLeft w:val="0"/>
      <w:marRight w:val="0"/>
      <w:marTop w:val="0"/>
      <w:marBottom w:val="0"/>
      <w:divBdr>
        <w:top w:val="none" w:sz="0" w:space="0" w:color="auto"/>
        <w:left w:val="none" w:sz="0" w:space="0" w:color="auto"/>
        <w:bottom w:val="none" w:sz="0" w:space="0" w:color="auto"/>
        <w:right w:val="none" w:sz="0" w:space="0" w:color="auto"/>
      </w:divBdr>
    </w:div>
    <w:div w:id="199059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78C65-A995-4F1B-AFD2-31F75A5C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17782</Words>
  <Characters>101362</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HP</cp:lastModifiedBy>
  <cp:revision>9</cp:revision>
  <cp:lastPrinted>2024-02-11T13:26:00Z</cp:lastPrinted>
  <dcterms:created xsi:type="dcterms:W3CDTF">2024-02-29T10:30:00Z</dcterms:created>
  <dcterms:modified xsi:type="dcterms:W3CDTF">2024-12-03T12:07:00Z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