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F35FE" w:rsidRPr="00711118" w:rsidRDefault="006F35FE" w:rsidP="00711118">
      <w:pPr>
        <w:pStyle w:val="Balk1"/>
        <w:numPr>
          <w:ilvl w:val="0"/>
          <w:numId w:val="0"/>
        </w:numPr>
        <w:ind w:left="432"/>
        <w:jc w:val="both"/>
        <w:rPr>
          <w:rFonts w:cs="Times New Roman"/>
          <w:sz w:val="22"/>
          <w:szCs w:val="22"/>
        </w:rPr>
      </w:pPr>
      <w:bookmarkStart w:id="0" w:name="_Toc221940180"/>
      <w:bookmarkStart w:id="1" w:name="_Toc221940236"/>
      <w:bookmarkStart w:id="2" w:name="_GoBack"/>
      <w:bookmarkEnd w:id="2"/>
    </w:p>
    <w:p w:rsidR="006F35FE" w:rsidRPr="00711118" w:rsidRDefault="006F35FE" w:rsidP="00711118">
      <w:pPr>
        <w:jc w:val="both"/>
        <w:rPr>
          <w:rFonts w:ascii="Times New Roman" w:hAnsi="Times New Roman" w:cs="Times New Roman"/>
        </w:rPr>
      </w:pPr>
    </w:p>
    <w:p w:rsidR="006F35FE" w:rsidRPr="00711118" w:rsidRDefault="006F35FE" w:rsidP="00711118">
      <w:pPr>
        <w:spacing w:before="360" w:after="360" w:line="312" w:lineRule="auto"/>
        <w:jc w:val="center"/>
        <w:rPr>
          <w:rFonts w:ascii="Times New Roman" w:hAnsi="Times New Roman" w:cs="Times New Roman"/>
        </w:rPr>
      </w:pPr>
      <w:r w:rsidRPr="00711118">
        <w:rPr>
          <w:rFonts w:ascii="Times New Roman" w:hAnsi="Times New Roman" w:cs="Times New Roman"/>
          <w:noProof/>
          <w:lang w:eastAsia="tr-TR"/>
        </w:rPr>
        <w:drawing>
          <wp:inline distT="0" distB="0" distL="0" distR="0" wp14:anchorId="1341A8C8" wp14:editId="58F4C4EA">
            <wp:extent cx="2650490" cy="2504440"/>
            <wp:effectExtent l="0" t="0" r="0" b="0"/>
            <wp:docPr id="1" name="Resim 1" descr="Bat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m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490" cy="2504440"/>
                    </a:xfrm>
                    <a:prstGeom prst="rect">
                      <a:avLst/>
                    </a:prstGeom>
                    <a:noFill/>
                    <a:ln>
                      <a:noFill/>
                    </a:ln>
                  </pic:spPr>
                </pic:pic>
              </a:graphicData>
            </a:graphic>
          </wp:inline>
        </w:drawing>
      </w:r>
    </w:p>
    <w:p w:rsidR="006F35FE" w:rsidRPr="003E456A" w:rsidRDefault="006F35FE" w:rsidP="00711118">
      <w:pPr>
        <w:spacing w:before="360" w:after="360" w:line="312" w:lineRule="auto"/>
        <w:jc w:val="center"/>
        <w:rPr>
          <w:rFonts w:ascii="Times New Roman" w:hAnsi="Times New Roman" w:cs="Times New Roman"/>
          <w:b/>
          <w:sz w:val="44"/>
          <w:szCs w:val="44"/>
        </w:rPr>
      </w:pPr>
      <w:r w:rsidRPr="003E456A">
        <w:rPr>
          <w:rFonts w:ascii="Times New Roman" w:hAnsi="Times New Roman" w:cs="Times New Roman"/>
          <w:b/>
          <w:sz w:val="44"/>
          <w:szCs w:val="44"/>
        </w:rPr>
        <w:t>T.C.</w:t>
      </w:r>
    </w:p>
    <w:p w:rsidR="006F35FE" w:rsidRPr="003E456A" w:rsidRDefault="006F35FE" w:rsidP="00711118">
      <w:pPr>
        <w:spacing w:before="360" w:after="360" w:line="312" w:lineRule="auto"/>
        <w:jc w:val="center"/>
        <w:rPr>
          <w:rFonts w:ascii="Times New Roman" w:hAnsi="Times New Roman" w:cs="Times New Roman"/>
          <w:b/>
          <w:sz w:val="44"/>
          <w:szCs w:val="44"/>
        </w:rPr>
      </w:pPr>
      <w:r w:rsidRPr="003E456A">
        <w:rPr>
          <w:rFonts w:ascii="Times New Roman" w:hAnsi="Times New Roman" w:cs="Times New Roman"/>
          <w:b/>
          <w:sz w:val="44"/>
          <w:szCs w:val="44"/>
        </w:rPr>
        <w:t>BATMAN ÜNİVERSİTESİ</w:t>
      </w:r>
    </w:p>
    <w:p w:rsidR="006F35FE" w:rsidRPr="003E456A" w:rsidRDefault="006F35FE" w:rsidP="00711118">
      <w:pPr>
        <w:spacing w:before="360" w:after="360" w:line="312" w:lineRule="auto"/>
        <w:jc w:val="center"/>
        <w:rPr>
          <w:rFonts w:ascii="Times New Roman" w:hAnsi="Times New Roman" w:cs="Times New Roman"/>
          <w:b/>
          <w:sz w:val="44"/>
          <w:szCs w:val="44"/>
        </w:rPr>
      </w:pPr>
      <w:r w:rsidRPr="003E456A">
        <w:rPr>
          <w:rFonts w:ascii="Times New Roman" w:hAnsi="Times New Roman" w:cs="Times New Roman"/>
          <w:b/>
          <w:sz w:val="44"/>
          <w:szCs w:val="44"/>
        </w:rPr>
        <w:t>İdari ve Mali İşler Daire Başkanlığı</w:t>
      </w:r>
    </w:p>
    <w:p w:rsidR="006F35FE" w:rsidRPr="003E456A" w:rsidRDefault="006F35FE" w:rsidP="00711118">
      <w:pPr>
        <w:spacing w:before="240" w:after="240" w:line="312" w:lineRule="auto"/>
        <w:jc w:val="center"/>
        <w:rPr>
          <w:rFonts w:ascii="Times New Roman" w:hAnsi="Times New Roman" w:cs="Times New Roman"/>
          <w:b/>
          <w:sz w:val="44"/>
          <w:szCs w:val="44"/>
        </w:rPr>
      </w:pPr>
      <w:r w:rsidRPr="003E456A">
        <w:rPr>
          <w:rFonts w:ascii="Times New Roman" w:hAnsi="Times New Roman" w:cs="Times New Roman"/>
          <w:b/>
          <w:sz w:val="44"/>
          <w:szCs w:val="44"/>
        </w:rPr>
        <w:t>202</w:t>
      </w:r>
      <w:r w:rsidR="00005E82" w:rsidRPr="003E456A">
        <w:rPr>
          <w:rFonts w:ascii="Times New Roman" w:hAnsi="Times New Roman" w:cs="Times New Roman"/>
          <w:b/>
          <w:sz w:val="44"/>
          <w:szCs w:val="44"/>
        </w:rPr>
        <w:t>3</w:t>
      </w:r>
      <w:r w:rsidRPr="003E456A">
        <w:rPr>
          <w:rFonts w:ascii="Times New Roman" w:hAnsi="Times New Roman" w:cs="Times New Roman"/>
          <w:b/>
          <w:sz w:val="44"/>
          <w:szCs w:val="44"/>
        </w:rPr>
        <w:t xml:space="preserve"> YILI</w:t>
      </w:r>
    </w:p>
    <w:p w:rsidR="006F35FE" w:rsidRPr="00711118" w:rsidRDefault="006F35FE" w:rsidP="00711118">
      <w:pPr>
        <w:spacing w:before="240" w:after="240" w:line="312" w:lineRule="auto"/>
        <w:jc w:val="center"/>
        <w:rPr>
          <w:rFonts w:ascii="Times New Roman" w:hAnsi="Times New Roman" w:cs="Times New Roman"/>
          <w:b/>
        </w:rPr>
      </w:pPr>
      <w:r w:rsidRPr="003E456A">
        <w:rPr>
          <w:rFonts w:ascii="Times New Roman" w:hAnsi="Times New Roman" w:cs="Times New Roman"/>
          <w:b/>
          <w:sz w:val="44"/>
          <w:szCs w:val="44"/>
        </w:rPr>
        <w:t>BİRİM FAALİYET RAPORU</w:t>
      </w:r>
    </w:p>
    <w:p w:rsidR="006F35FE" w:rsidRPr="00711118" w:rsidRDefault="006F35FE" w:rsidP="00711118">
      <w:pPr>
        <w:spacing w:before="240" w:after="240" w:line="312" w:lineRule="auto"/>
        <w:jc w:val="center"/>
        <w:rPr>
          <w:rFonts w:ascii="Times New Roman" w:hAnsi="Times New Roman" w:cs="Times New Roman"/>
          <w:b/>
        </w:rPr>
      </w:pPr>
    </w:p>
    <w:p w:rsidR="006F35FE" w:rsidRPr="00711118" w:rsidRDefault="006F35FE" w:rsidP="00711118">
      <w:pPr>
        <w:spacing w:before="240" w:line="312" w:lineRule="auto"/>
        <w:jc w:val="center"/>
        <w:rPr>
          <w:rFonts w:ascii="Times New Roman" w:hAnsi="Times New Roman" w:cs="Times New Roman"/>
          <w:b/>
        </w:rPr>
      </w:pPr>
    </w:p>
    <w:p w:rsidR="006F35FE" w:rsidRPr="00711118" w:rsidRDefault="006F35FE" w:rsidP="00711118">
      <w:pPr>
        <w:spacing w:before="240" w:after="240" w:line="312" w:lineRule="auto"/>
        <w:jc w:val="both"/>
        <w:rPr>
          <w:rFonts w:ascii="Times New Roman" w:hAnsi="Times New Roman" w:cs="Times New Roman"/>
          <w:b/>
        </w:rPr>
        <w:sectPr w:rsidR="006F35FE" w:rsidRPr="00711118" w:rsidSect="005F6FB2">
          <w:footerReference w:type="even" r:id="rId9"/>
          <w:footerReference w:type="default" r:id="rId10"/>
          <w:pgSz w:w="11906" w:h="16838"/>
          <w:pgMar w:top="1417" w:right="1417" w:bottom="1417" w:left="1417" w:header="709" w:footer="709" w:gutter="0"/>
          <w:cols w:space="708"/>
          <w:titlePg/>
          <w:docGrid w:linePitch="360"/>
        </w:sectPr>
      </w:pPr>
    </w:p>
    <w:p w:rsidR="006F35FE" w:rsidRPr="00711118" w:rsidRDefault="006F35FE" w:rsidP="00711118">
      <w:pPr>
        <w:pStyle w:val="T1"/>
        <w:jc w:val="both"/>
        <w:rPr>
          <w:sz w:val="22"/>
          <w:szCs w:val="22"/>
        </w:rPr>
      </w:pPr>
    </w:p>
    <w:p w:rsidR="00E04CC2" w:rsidRPr="00711118" w:rsidRDefault="00E04CC2" w:rsidP="00711118">
      <w:pPr>
        <w:pStyle w:val="T1"/>
        <w:jc w:val="both"/>
        <w:rPr>
          <w:sz w:val="22"/>
          <w:szCs w:val="22"/>
        </w:rPr>
      </w:pPr>
      <w:r w:rsidRPr="00711118">
        <w:rPr>
          <w:sz w:val="22"/>
          <w:szCs w:val="22"/>
        </w:rPr>
        <w:t>İÇİNDEKİLER</w:t>
      </w:r>
    </w:p>
    <w:p w:rsidR="00E04CC2" w:rsidRPr="00711118" w:rsidRDefault="00E04CC2" w:rsidP="00711118">
      <w:pPr>
        <w:jc w:val="both"/>
        <w:rPr>
          <w:rFonts w:ascii="Times New Roman" w:hAnsi="Times New Roman" w:cs="Times New Roman"/>
        </w:rPr>
      </w:pPr>
    </w:p>
    <w:p w:rsidR="00E04CC2" w:rsidRPr="00711118" w:rsidRDefault="00E04CC2" w:rsidP="00711118">
      <w:pPr>
        <w:pStyle w:val="T1"/>
        <w:jc w:val="both"/>
        <w:rPr>
          <w:b w:val="0"/>
          <w:bCs w:val="0"/>
          <w:caps w:val="0"/>
          <w:noProof/>
          <w:sz w:val="22"/>
          <w:szCs w:val="22"/>
        </w:rPr>
      </w:pPr>
      <w:r w:rsidRPr="00711118">
        <w:rPr>
          <w:sz w:val="22"/>
          <w:szCs w:val="22"/>
        </w:rPr>
        <w:fldChar w:fldCharType="begin"/>
      </w:r>
      <w:r w:rsidRPr="00711118">
        <w:rPr>
          <w:sz w:val="22"/>
          <w:szCs w:val="22"/>
        </w:rPr>
        <w:instrText xml:space="preserve"> TOC \o "1-5" \h \z </w:instrText>
      </w:r>
      <w:r w:rsidRPr="00711118">
        <w:rPr>
          <w:sz w:val="22"/>
          <w:szCs w:val="22"/>
        </w:rPr>
        <w:fldChar w:fldCharType="separate"/>
      </w:r>
      <w:hyperlink w:anchor="_Toc221940236" w:history="1">
        <w:r w:rsidRPr="00711118">
          <w:rPr>
            <w:rStyle w:val="Kpr"/>
            <w:noProof/>
            <w:sz w:val="22"/>
            <w:szCs w:val="22"/>
          </w:rPr>
          <w:t>BİRİM YÖNETİCİSİNİN SUNUŞU</w:t>
        </w:r>
        <w:r w:rsidRPr="00711118">
          <w:rPr>
            <w:noProof/>
            <w:webHidden/>
            <w:sz w:val="22"/>
            <w:szCs w:val="22"/>
          </w:rPr>
          <w:tab/>
        </w:r>
        <w:r w:rsidRPr="00711118">
          <w:rPr>
            <w:noProof/>
            <w:webHidden/>
            <w:sz w:val="22"/>
            <w:szCs w:val="22"/>
          </w:rPr>
          <w:fldChar w:fldCharType="begin"/>
        </w:r>
        <w:r w:rsidRPr="00711118">
          <w:rPr>
            <w:noProof/>
            <w:webHidden/>
            <w:sz w:val="22"/>
            <w:szCs w:val="22"/>
          </w:rPr>
          <w:instrText xml:space="preserve"> PAGEREF _Toc221940236 \h </w:instrText>
        </w:r>
        <w:r w:rsidRPr="00711118">
          <w:rPr>
            <w:noProof/>
            <w:webHidden/>
            <w:sz w:val="22"/>
            <w:szCs w:val="22"/>
          </w:rPr>
        </w:r>
        <w:r w:rsidRPr="00711118">
          <w:rPr>
            <w:noProof/>
            <w:webHidden/>
            <w:sz w:val="22"/>
            <w:szCs w:val="22"/>
          </w:rPr>
          <w:fldChar w:fldCharType="separate"/>
        </w:r>
        <w:r w:rsidR="005D6F61" w:rsidRPr="00711118">
          <w:rPr>
            <w:noProof/>
            <w:webHidden/>
            <w:sz w:val="22"/>
            <w:szCs w:val="22"/>
          </w:rPr>
          <w:t>1</w:t>
        </w:r>
        <w:r w:rsidRPr="00711118">
          <w:rPr>
            <w:noProof/>
            <w:webHidden/>
            <w:sz w:val="22"/>
            <w:szCs w:val="22"/>
          </w:rPr>
          <w:fldChar w:fldCharType="end"/>
        </w:r>
      </w:hyperlink>
    </w:p>
    <w:p w:rsidR="00E04CC2" w:rsidRPr="00711118" w:rsidRDefault="00472BA2" w:rsidP="00711118">
      <w:pPr>
        <w:pStyle w:val="T1"/>
        <w:jc w:val="both"/>
        <w:rPr>
          <w:b w:val="0"/>
          <w:bCs w:val="0"/>
          <w:caps w:val="0"/>
          <w:noProof/>
          <w:sz w:val="22"/>
          <w:szCs w:val="22"/>
        </w:rPr>
      </w:pPr>
      <w:hyperlink w:anchor="_Toc221940237" w:history="1">
        <w:r w:rsidR="00E04CC2" w:rsidRPr="00711118">
          <w:rPr>
            <w:rStyle w:val="Kpr"/>
            <w:noProof/>
            <w:sz w:val="22"/>
            <w:szCs w:val="22"/>
          </w:rPr>
          <w:t>I. GENEL BİLGİLER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_Toc221940237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2</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38" w:history="1">
        <w:r w:rsidR="00E04CC2" w:rsidRPr="00711118">
          <w:rPr>
            <w:rStyle w:val="Kpr"/>
            <w:noProof/>
            <w:sz w:val="22"/>
            <w:szCs w:val="22"/>
          </w:rPr>
          <w:t>I.A. MİSYON VE VİZYON</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_Toc221940238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2</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39" w:history="1">
        <w:r w:rsidR="00E04CC2" w:rsidRPr="00711118">
          <w:rPr>
            <w:rStyle w:val="Kpr"/>
            <w:noProof/>
            <w:sz w:val="22"/>
            <w:szCs w:val="22"/>
          </w:rPr>
          <w:t>I.B. YETKİ, GÖREV VE SORUMLULUKLAR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_Toc221940239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3</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40" w:history="1">
        <w:r w:rsidR="00E04CC2" w:rsidRPr="00711118">
          <w:rPr>
            <w:rStyle w:val="Kpr"/>
            <w:noProof/>
            <w:sz w:val="22"/>
            <w:szCs w:val="22"/>
          </w:rPr>
          <w:t>I.C. HARCAMA BİRİMİNE İLİŞKİN BİLGİLER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_Toc221940240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4</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41" w:history="1">
        <w:r w:rsidR="00E04CC2" w:rsidRPr="00711118">
          <w:rPr>
            <w:rStyle w:val="Kpr"/>
            <w:noProof/>
            <w:sz w:val="22"/>
            <w:szCs w:val="22"/>
          </w:rPr>
          <w:t>I.C.1. Fiziksel Yapı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_Toc221940241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4</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42" w:history="1">
        <w:r w:rsidR="00E04CC2" w:rsidRPr="00711118">
          <w:rPr>
            <w:rStyle w:val="Kpr"/>
            <w:noProof/>
            <w:sz w:val="22"/>
            <w:szCs w:val="22"/>
          </w:rPr>
          <w:t>I.C.1.1. Toplam Kapalı Alan (m</w:t>
        </w:r>
        <w:r w:rsidR="00E04CC2" w:rsidRPr="00711118">
          <w:rPr>
            <w:rStyle w:val="Kpr"/>
            <w:noProof/>
            <w:sz w:val="22"/>
            <w:szCs w:val="22"/>
            <w:vertAlign w:val="superscript"/>
          </w:rPr>
          <w:t>2</w:t>
        </w:r>
        <w:r w:rsidR="00E04CC2" w:rsidRPr="00711118">
          <w:rPr>
            <w:rStyle w:val="Kpr"/>
            <w:noProof/>
            <w:sz w:val="22"/>
            <w:szCs w:val="22"/>
          </w:rPr>
          <w:t>)</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_Toc221940242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4</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43" w:history="1">
        <w:r w:rsidR="00E04CC2" w:rsidRPr="00711118">
          <w:rPr>
            <w:rStyle w:val="Kpr"/>
            <w:noProof/>
            <w:sz w:val="22"/>
            <w:szCs w:val="22"/>
          </w:rPr>
          <w:t>I.C.1.2. Sosyal Alanlar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_Toc221940243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4</w:t>
        </w:r>
        <w:r w:rsidR="00E04CC2" w:rsidRPr="00711118">
          <w:rPr>
            <w:noProof/>
            <w:webHidden/>
            <w:sz w:val="22"/>
            <w:szCs w:val="22"/>
          </w:rPr>
          <w:fldChar w:fldCharType="end"/>
        </w:r>
      </w:hyperlink>
    </w:p>
    <w:p w:rsidR="00E04CC2" w:rsidRPr="00711118" w:rsidRDefault="00472BA2" w:rsidP="00711118">
      <w:pPr>
        <w:pStyle w:val="T5"/>
        <w:tabs>
          <w:tab w:val="right" w:leader="dot" w:pos="9060"/>
        </w:tabs>
        <w:jc w:val="both"/>
        <w:rPr>
          <w:noProof/>
          <w:sz w:val="22"/>
          <w:szCs w:val="22"/>
        </w:rPr>
      </w:pPr>
      <w:hyperlink w:anchor="_Toc221940244" w:history="1">
        <w:r w:rsidR="00E04CC2" w:rsidRPr="00711118">
          <w:rPr>
            <w:rStyle w:val="Kpr"/>
            <w:noProof/>
            <w:sz w:val="22"/>
            <w:szCs w:val="22"/>
          </w:rPr>
          <w:t>I.C.1.2.1. Kantinler ve Kafeteryalar</w:t>
        </w:r>
        <w:r w:rsidR="00E04CC2" w:rsidRPr="00711118">
          <w:rPr>
            <w:noProof/>
            <w:webHidden/>
            <w:sz w:val="22"/>
            <w:szCs w:val="22"/>
          </w:rPr>
          <w:tab/>
        </w:r>
      </w:hyperlink>
      <w:r w:rsidR="00D47656" w:rsidRPr="00711118">
        <w:rPr>
          <w:rStyle w:val="Kpr"/>
          <w:noProof/>
          <w:sz w:val="22"/>
          <w:szCs w:val="22"/>
        </w:rPr>
        <w:t>4</w:t>
      </w:r>
    </w:p>
    <w:p w:rsidR="00E04CC2" w:rsidRPr="00711118" w:rsidRDefault="00472BA2" w:rsidP="00711118">
      <w:pPr>
        <w:pStyle w:val="T5"/>
        <w:tabs>
          <w:tab w:val="right" w:leader="dot" w:pos="9060"/>
        </w:tabs>
        <w:jc w:val="both"/>
        <w:rPr>
          <w:noProof/>
          <w:sz w:val="22"/>
          <w:szCs w:val="22"/>
        </w:rPr>
      </w:pPr>
      <w:hyperlink w:anchor="_Toc221940245" w:history="1">
        <w:r w:rsidR="00E04CC2" w:rsidRPr="00711118">
          <w:rPr>
            <w:rStyle w:val="Kpr"/>
            <w:noProof/>
            <w:sz w:val="22"/>
            <w:szCs w:val="22"/>
          </w:rPr>
          <w:t>I.C.1.2.2. Yemekhaneler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_Toc221940245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4</w:t>
        </w:r>
        <w:r w:rsidR="00E04CC2" w:rsidRPr="00711118">
          <w:rPr>
            <w:noProof/>
            <w:webHidden/>
            <w:sz w:val="22"/>
            <w:szCs w:val="22"/>
          </w:rPr>
          <w:fldChar w:fldCharType="end"/>
        </w:r>
      </w:hyperlink>
    </w:p>
    <w:p w:rsidR="00E04CC2" w:rsidRPr="00711118" w:rsidRDefault="00472BA2" w:rsidP="00711118">
      <w:pPr>
        <w:pStyle w:val="T5"/>
        <w:tabs>
          <w:tab w:val="right" w:leader="dot" w:pos="9060"/>
        </w:tabs>
        <w:jc w:val="both"/>
        <w:rPr>
          <w:noProof/>
          <w:sz w:val="22"/>
          <w:szCs w:val="22"/>
        </w:rPr>
      </w:pPr>
      <w:hyperlink w:anchor="_Toc221940246" w:history="1">
        <w:r w:rsidR="00E04CC2" w:rsidRPr="00711118">
          <w:rPr>
            <w:rStyle w:val="Kpr"/>
            <w:noProof/>
            <w:sz w:val="22"/>
            <w:szCs w:val="22"/>
          </w:rPr>
          <w:t>I.C.1.2.3. Spor Tesisleri</w:t>
        </w:r>
        <w:r w:rsidR="00E04CC2" w:rsidRPr="00711118">
          <w:rPr>
            <w:noProof/>
            <w:webHidden/>
            <w:sz w:val="22"/>
            <w:szCs w:val="22"/>
          </w:rPr>
          <w:tab/>
        </w:r>
        <w:r w:rsidR="00D47656" w:rsidRPr="00711118">
          <w:rPr>
            <w:noProof/>
            <w:webHidden/>
            <w:sz w:val="22"/>
            <w:szCs w:val="22"/>
          </w:rPr>
          <w:t>.4</w:t>
        </w:r>
      </w:hyperlink>
    </w:p>
    <w:p w:rsidR="00E04CC2" w:rsidRPr="00711118" w:rsidRDefault="00472BA2" w:rsidP="00711118">
      <w:pPr>
        <w:pStyle w:val="T5"/>
        <w:tabs>
          <w:tab w:val="right" w:leader="dot" w:pos="9060"/>
        </w:tabs>
        <w:jc w:val="both"/>
        <w:rPr>
          <w:noProof/>
          <w:sz w:val="22"/>
          <w:szCs w:val="22"/>
        </w:rPr>
      </w:pPr>
      <w:hyperlink w:anchor="_Toc221940247" w:history="1">
        <w:r w:rsidR="00E04CC2" w:rsidRPr="00711118">
          <w:rPr>
            <w:rStyle w:val="Kpr"/>
            <w:noProof/>
            <w:sz w:val="22"/>
            <w:szCs w:val="22"/>
          </w:rPr>
          <w:t>I.C.1.2.4. Öğrenci Kulüpleri</w:t>
        </w:r>
        <w:r w:rsidR="00E04CC2" w:rsidRPr="00711118">
          <w:rPr>
            <w:noProof/>
            <w:webHidden/>
            <w:sz w:val="22"/>
            <w:szCs w:val="22"/>
          </w:rPr>
          <w:tab/>
        </w:r>
        <w:r w:rsidR="00D47656" w:rsidRPr="00711118">
          <w:rPr>
            <w:noProof/>
            <w:webHidden/>
            <w:sz w:val="22"/>
            <w:szCs w:val="22"/>
          </w:rPr>
          <w:t>.4</w:t>
        </w:r>
      </w:hyperlink>
    </w:p>
    <w:p w:rsidR="00E04CC2" w:rsidRPr="00711118" w:rsidRDefault="00472BA2" w:rsidP="00711118">
      <w:pPr>
        <w:pStyle w:val="T5"/>
        <w:tabs>
          <w:tab w:val="right" w:leader="dot" w:pos="9060"/>
        </w:tabs>
        <w:jc w:val="both"/>
        <w:rPr>
          <w:noProof/>
          <w:sz w:val="22"/>
          <w:szCs w:val="22"/>
        </w:rPr>
      </w:pPr>
      <w:hyperlink w:anchor="_Toc221940248" w:history="1">
        <w:r w:rsidR="00E04CC2" w:rsidRPr="00711118">
          <w:rPr>
            <w:rStyle w:val="Kpr"/>
            <w:noProof/>
            <w:sz w:val="22"/>
            <w:szCs w:val="22"/>
          </w:rPr>
          <w:t>I.C.1.2.5. Toplantı – Konferans Salonları</w:t>
        </w:r>
        <w:r w:rsidR="00E04CC2" w:rsidRPr="00711118">
          <w:rPr>
            <w:noProof/>
            <w:webHidden/>
            <w:sz w:val="22"/>
            <w:szCs w:val="22"/>
          </w:rPr>
          <w:tab/>
        </w:r>
      </w:hyperlink>
    </w:p>
    <w:p w:rsidR="00E04CC2" w:rsidRPr="00711118" w:rsidRDefault="00472BA2" w:rsidP="00711118">
      <w:pPr>
        <w:pStyle w:val="T4"/>
        <w:tabs>
          <w:tab w:val="right" w:leader="dot" w:pos="9060"/>
        </w:tabs>
        <w:jc w:val="both"/>
        <w:rPr>
          <w:noProof/>
          <w:sz w:val="22"/>
          <w:szCs w:val="22"/>
        </w:rPr>
      </w:pPr>
      <w:hyperlink w:anchor="_Toc221940249" w:history="1">
        <w:r w:rsidR="00E04CC2" w:rsidRPr="00711118">
          <w:rPr>
            <w:rStyle w:val="Kpr"/>
            <w:noProof/>
            <w:sz w:val="22"/>
            <w:szCs w:val="22"/>
          </w:rPr>
          <w:t>I.C.1.3. Hizmet Alanları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_Toc221940249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4</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50" w:history="1">
        <w:r w:rsidR="00E04CC2" w:rsidRPr="00711118">
          <w:rPr>
            <w:rStyle w:val="Kpr"/>
            <w:noProof/>
            <w:sz w:val="22"/>
            <w:szCs w:val="22"/>
          </w:rPr>
          <w:t>I.C.1.4. Ambar Alanları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_Toc221940250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4</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51" w:history="1">
        <w:r w:rsidR="00E04CC2" w:rsidRPr="00711118">
          <w:rPr>
            <w:rStyle w:val="Kpr"/>
            <w:noProof/>
            <w:sz w:val="22"/>
            <w:szCs w:val="22"/>
          </w:rPr>
          <w:t>I.C.1.5. Arşiv Alanları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_Toc221940251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4</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52" w:history="1">
        <w:r w:rsidR="00E04CC2" w:rsidRPr="00711118">
          <w:rPr>
            <w:rStyle w:val="Kpr"/>
            <w:noProof/>
            <w:sz w:val="22"/>
            <w:szCs w:val="22"/>
          </w:rPr>
          <w:t>I.C.1.6. Atölye Alanları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_Toc221940252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4</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53" w:history="1">
        <w:r w:rsidR="00E04CC2" w:rsidRPr="00711118">
          <w:rPr>
            <w:rStyle w:val="Kpr"/>
            <w:noProof/>
            <w:sz w:val="22"/>
            <w:szCs w:val="22"/>
          </w:rPr>
          <w:t>I.C.2. Örgüt Yapısı (Teşkilat Şeması)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_Toc221940253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5</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54" w:history="1">
        <w:r w:rsidR="00E04CC2" w:rsidRPr="00711118">
          <w:rPr>
            <w:rStyle w:val="Kpr"/>
            <w:noProof/>
            <w:sz w:val="22"/>
            <w:szCs w:val="22"/>
          </w:rPr>
          <w:t>I.C.3. Bilgi ve Teknoloji Kaynakları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_Toc221940254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6</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55" w:history="1">
        <w:r w:rsidR="00E04CC2" w:rsidRPr="00711118">
          <w:rPr>
            <w:rStyle w:val="Kpr"/>
            <w:noProof/>
            <w:sz w:val="22"/>
            <w:szCs w:val="22"/>
          </w:rPr>
          <w:t>I.C.4. İnsan Kaynakları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_Toc221940255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6</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56" w:history="1">
        <w:r w:rsidR="00E04CC2" w:rsidRPr="00711118">
          <w:rPr>
            <w:rStyle w:val="Kpr"/>
            <w:noProof/>
            <w:sz w:val="22"/>
            <w:szCs w:val="22"/>
          </w:rPr>
          <w:t>I.C.4.1. 2547 Sayılı Kanunun 13-b/4 Maddesine Göre Görevlendirilen Akademik Personel Sayıları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_Toc221940256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6</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57" w:history="1">
        <w:r w:rsidR="00E04CC2" w:rsidRPr="00711118">
          <w:rPr>
            <w:rStyle w:val="Kpr"/>
            <w:noProof/>
            <w:sz w:val="22"/>
            <w:szCs w:val="22"/>
          </w:rPr>
          <w:t>I.C.4.2. İdari Personel Sayıları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_Toc221940257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7</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58" w:history="1">
        <w:r w:rsidR="00E04CC2" w:rsidRPr="00711118">
          <w:rPr>
            <w:rStyle w:val="Kpr"/>
            <w:noProof/>
            <w:sz w:val="22"/>
            <w:szCs w:val="22"/>
          </w:rPr>
          <w:t>I.C.4.3. İdari Personelin Eğitim Durumu</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_Toc221940258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8</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59" w:history="1">
        <w:r w:rsidR="00E04CC2" w:rsidRPr="00711118">
          <w:rPr>
            <w:rStyle w:val="Kpr"/>
            <w:noProof/>
            <w:sz w:val="22"/>
            <w:szCs w:val="22"/>
          </w:rPr>
          <w:t>I.C.4.4. İdari Personelin Hizmet Süresi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_Toc221940259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8</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60" w:history="1">
        <w:r w:rsidR="00E04CC2" w:rsidRPr="00711118">
          <w:rPr>
            <w:rStyle w:val="Kpr"/>
            <w:noProof/>
            <w:sz w:val="22"/>
            <w:szCs w:val="22"/>
          </w:rPr>
          <w:t>I.C.4.5. İdari Personelin Yaş İtibariyle Dağılımı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_Toc221940260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9</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61" w:history="1">
        <w:r w:rsidR="00E04CC2" w:rsidRPr="00711118">
          <w:rPr>
            <w:rStyle w:val="Kpr"/>
            <w:noProof/>
            <w:sz w:val="22"/>
            <w:szCs w:val="22"/>
          </w:rPr>
          <w:t>I.C.4.6. Kısmi Zamanlı Öğrenci Sayıları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_Toc221940261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9</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62" w:history="1">
        <w:r w:rsidR="00E04CC2" w:rsidRPr="00711118">
          <w:rPr>
            <w:rStyle w:val="Kpr"/>
            <w:noProof/>
            <w:sz w:val="22"/>
            <w:szCs w:val="22"/>
          </w:rPr>
          <w:t>I.C.4.7. İşçiler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_Toc221940262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9</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63" w:history="1">
        <w:r w:rsidR="00E04CC2" w:rsidRPr="00711118">
          <w:rPr>
            <w:rStyle w:val="Kpr"/>
            <w:noProof/>
            <w:sz w:val="22"/>
            <w:szCs w:val="22"/>
          </w:rPr>
          <w:t>I.C.5. Sunulan Hizmetler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_Toc221940263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10</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64" w:history="1">
        <w:r w:rsidR="00E04CC2" w:rsidRPr="00711118">
          <w:rPr>
            <w:rStyle w:val="Kpr"/>
            <w:noProof/>
            <w:sz w:val="22"/>
            <w:szCs w:val="22"/>
          </w:rPr>
          <w:t>I.C.5.1. İdari Hizmetler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_Toc221940264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10</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65" w:history="1">
        <w:r w:rsidR="00E04CC2" w:rsidRPr="00711118">
          <w:rPr>
            <w:rStyle w:val="Kpr"/>
            <w:noProof/>
            <w:sz w:val="22"/>
            <w:szCs w:val="22"/>
          </w:rPr>
          <w:t>I.C.5.2. Diğer Hizmetler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_Toc221940265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10</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66" w:history="1">
        <w:r w:rsidR="00E04CC2" w:rsidRPr="00711118">
          <w:rPr>
            <w:rStyle w:val="Kpr"/>
            <w:noProof/>
            <w:sz w:val="22"/>
            <w:szCs w:val="22"/>
          </w:rPr>
          <w:t>I.C.6. Yönetim ve İç Kontrol Sistemi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_Toc221940266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10</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67" w:history="1">
        <w:r w:rsidR="00E04CC2" w:rsidRPr="00711118">
          <w:rPr>
            <w:rStyle w:val="Kpr"/>
            <w:noProof/>
            <w:sz w:val="22"/>
            <w:szCs w:val="22"/>
          </w:rPr>
          <w:t>I.C.7. Diğer Hususlar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_Toc221940267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10</w:t>
        </w:r>
        <w:r w:rsidR="00E04CC2" w:rsidRPr="00711118">
          <w:rPr>
            <w:noProof/>
            <w:webHidden/>
            <w:sz w:val="22"/>
            <w:szCs w:val="22"/>
          </w:rPr>
          <w:fldChar w:fldCharType="end"/>
        </w:r>
      </w:hyperlink>
    </w:p>
    <w:p w:rsidR="00E04CC2" w:rsidRPr="00711118" w:rsidRDefault="00472BA2" w:rsidP="00711118">
      <w:pPr>
        <w:pStyle w:val="T1"/>
        <w:jc w:val="both"/>
        <w:rPr>
          <w:b w:val="0"/>
          <w:bCs w:val="0"/>
          <w:caps w:val="0"/>
          <w:noProof/>
          <w:sz w:val="22"/>
          <w:szCs w:val="22"/>
        </w:rPr>
      </w:pPr>
      <w:hyperlink w:anchor="_Toc221940268" w:history="1">
        <w:r w:rsidR="00E04CC2" w:rsidRPr="00711118">
          <w:rPr>
            <w:rStyle w:val="Kpr"/>
            <w:noProof/>
            <w:sz w:val="22"/>
            <w:szCs w:val="22"/>
          </w:rPr>
          <w:t>II. AMAÇ ve HEDEFLER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_Toc221940268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10</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69" w:history="1">
        <w:r w:rsidR="00E04CC2" w:rsidRPr="00711118">
          <w:rPr>
            <w:rStyle w:val="Kpr"/>
            <w:noProof/>
            <w:sz w:val="22"/>
            <w:szCs w:val="22"/>
          </w:rPr>
          <w:t>II.A. HARCAMA BİRİMİNİN AMAÇ ve HEDEFLERİ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_Toc221940269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10</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70" w:history="1">
        <w:r w:rsidR="00E04CC2" w:rsidRPr="00711118">
          <w:rPr>
            <w:rStyle w:val="Kpr"/>
            <w:noProof/>
            <w:sz w:val="22"/>
            <w:szCs w:val="22"/>
          </w:rPr>
          <w:t>II.B. ÖNCELİKLİ AMAÇ ve HEDEFLER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_Toc221940270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10</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71" w:history="1">
        <w:r w:rsidR="00E04CC2" w:rsidRPr="00711118">
          <w:rPr>
            <w:rStyle w:val="Kpr"/>
            <w:noProof/>
            <w:sz w:val="22"/>
            <w:szCs w:val="22"/>
          </w:rPr>
          <w:t>II.C. TEMEL POLİTİKA ve ÖNCELİKLER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_Toc221940271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13</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72" w:history="1">
        <w:r w:rsidR="00E04CC2" w:rsidRPr="00711118">
          <w:rPr>
            <w:rStyle w:val="Kpr"/>
            <w:noProof/>
            <w:sz w:val="22"/>
            <w:szCs w:val="22"/>
          </w:rPr>
          <w:t>II.D. DİĞER HUSUSLAR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_Toc221940272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13</w:t>
        </w:r>
        <w:r w:rsidR="00E04CC2" w:rsidRPr="00711118">
          <w:rPr>
            <w:noProof/>
            <w:webHidden/>
            <w:sz w:val="22"/>
            <w:szCs w:val="22"/>
          </w:rPr>
          <w:fldChar w:fldCharType="end"/>
        </w:r>
      </w:hyperlink>
    </w:p>
    <w:p w:rsidR="00E04CC2" w:rsidRPr="00711118" w:rsidRDefault="00472BA2" w:rsidP="00711118">
      <w:pPr>
        <w:pStyle w:val="T1"/>
        <w:jc w:val="both"/>
        <w:rPr>
          <w:b w:val="0"/>
          <w:bCs w:val="0"/>
          <w:caps w:val="0"/>
          <w:noProof/>
          <w:sz w:val="22"/>
          <w:szCs w:val="22"/>
        </w:rPr>
      </w:pPr>
      <w:hyperlink w:anchor="_Toc221940273" w:history="1">
        <w:r w:rsidR="00E04CC2" w:rsidRPr="00711118">
          <w:rPr>
            <w:rStyle w:val="Kpr"/>
            <w:noProof/>
            <w:sz w:val="22"/>
            <w:szCs w:val="22"/>
          </w:rPr>
          <w:t>III. FAALİYETLERE İLİŞKİN BİLGİ ve DEĞERLENDİRMELER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_Toc221940273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14</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74" w:history="1">
        <w:r w:rsidR="00E04CC2" w:rsidRPr="00711118">
          <w:rPr>
            <w:rStyle w:val="Kpr"/>
            <w:noProof/>
            <w:sz w:val="22"/>
            <w:szCs w:val="22"/>
          </w:rPr>
          <w:t>III.A. MALİ BİLGİLER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_Toc221940274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14</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75" w:history="1">
        <w:r w:rsidR="00E04CC2" w:rsidRPr="00711118">
          <w:rPr>
            <w:rStyle w:val="Kpr"/>
            <w:noProof/>
            <w:sz w:val="22"/>
            <w:szCs w:val="22"/>
          </w:rPr>
          <w:t>III.A.1. Bütçe Uygulama Sonuçları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_Toc221940275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14</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76" w:history="1">
        <w:r w:rsidR="00E04CC2" w:rsidRPr="00711118">
          <w:rPr>
            <w:rStyle w:val="Kpr"/>
            <w:noProof/>
            <w:sz w:val="22"/>
            <w:szCs w:val="22"/>
          </w:rPr>
          <w:t>III.A.1.1. Bütçe Giderleri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_Toc221940276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14</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77" w:history="1">
        <w:r w:rsidR="00E04CC2" w:rsidRPr="00711118">
          <w:rPr>
            <w:rStyle w:val="Kpr"/>
            <w:noProof/>
            <w:sz w:val="22"/>
            <w:szCs w:val="22"/>
          </w:rPr>
          <w:t>III.A.2. Mali Denetim Sonuçları</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_Toc221940277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15</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78" w:history="1">
        <w:r w:rsidR="00E04CC2" w:rsidRPr="00711118">
          <w:rPr>
            <w:rStyle w:val="Kpr"/>
            <w:noProof/>
            <w:sz w:val="22"/>
            <w:szCs w:val="22"/>
          </w:rPr>
          <w:t>III.A.3. Diğer Hususlar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_Toc221940278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15</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79" w:history="1">
        <w:r w:rsidR="00E04CC2" w:rsidRPr="00711118">
          <w:rPr>
            <w:rStyle w:val="Kpr"/>
            <w:noProof/>
            <w:sz w:val="22"/>
            <w:szCs w:val="22"/>
          </w:rPr>
          <w:t>III.B. PERFORMANS BİLGİLERİ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_Toc221940279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18</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80" w:history="1">
        <w:r w:rsidR="00E04CC2" w:rsidRPr="00711118">
          <w:rPr>
            <w:rStyle w:val="Kpr"/>
            <w:noProof/>
            <w:sz w:val="22"/>
            <w:szCs w:val="22"/>
          </w:rPr>
          <w:t>III.B.1. Eğitim Faaliyetleri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_Toc221940280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18</w:t>
        </w:r>
        <w:r w:rsidR="00E04CC2" w:rsidRPr="00711118">
          <w:rPr>
            <w:noProof/>
            <w:webHidden/>
            <w:sz w:val="22"/>
            <w:szCs w:val="22"/>
          </w:rPr>
          <w:fldChar w:fldCharType="end"/>
        </w:r>
      </w:hyperlink>
    </w:p>
    <w:p w:rsidR="00E04CC2" w:rsidRPr="00711118" w:rsidRDefault="00472BA2" w:rsidP="00711118">
      <w:pPr>
        <w:pStyle w:val="T4"/>
        <w:tabs>
          <w:tab w:val="right" w:leader="dot" w:pos="9060"/>
        </w:tabs>
        <w:jc w:val="both"/>
        <w:rPr>
          <w:noProof/>
          <w:sz w:val="22"/>
          <w:szCs w:val="22"/>
        </w:rPr>
      </w:pPr>
      <w:hyperlink w:anchor="_Toc221940281" w:history="1">
        <w:r w:rsidR="00E04CC2" w:rsidRPr="00711118">
          <w:rPr>
            <w:rStyle w:val="Kpr"/>
            <w:noProof/>
            <w:sz w:val="22"/>
            <w:szCs w:val="22"/>
          </w:rPr>
          <w:t>III.B.1.1. İdari Personel Eğitim Faaliyetleri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_Toc221940281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18</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82" w:history="1">
        <w:r w:rsidR="00E04CC2" w:rsidRPr="00711118">
          <w:rPr>
            <w:rStyle w:val="Kpr"/>
            <w:noProof/>
            <w:sz w:val="22"/>
            <w:szCs w:val="22"/>
          </w:rPr>
          <w:t>III.B.2. İdari Faaliyetler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_Toc221940282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18</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83" w:history="1">
        <w:r w:rsidR="00E04CC2" w:rsidRPr="00711118">
          <w:rPr>
            <w:rStyle w:val="Kpr"/>
            <w:noProof/>
            <w:sz w:val="22"/>
            <w:szCs w:val="22"/>
          </w:rPr>
          <w:t>III.B.3. Sağlık Faaliyetleri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_Toc221940283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19</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84" w:history="1">
        <w:r w:rsidR="00E04CC2" w:rsidRPr="00711118">
          <w:rPr>
            <w:rStyle w:val="Kpr"/>
            <w:noProof/>
            <w:sz w:val="22"/>
            <w:szCs w:val="22"/>
          </w:rPr>
          <w:t>III.B.4. Döner Sermaye Faaliyetleri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_Toc221940284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19</w:t>
        </w:r>
        <w:r w:rsidR="00E04CC2" w:rsidRPr="00711118">
          <w:rPr>
            <w:noProof/>
            <w:webHidden/>
            <w:sz w:val="22"/>
            <w:szCs w:val="22"/>
          </w:rPr>
          <w:fldChar w:fldCharType="end"/>
        </w:r>
      </w:hyperlink>
    </w:p>
    <w:p w:rsidR="00E04CC2" w:rsidRPr="00711118" w:rsidRDefault="00472BA2" w:rsidP="00711118">
      <w:pPr>
        <w:pStyle w:val="T3"/>
        <w:tabs>
          <w:tab w:val="right" w:leader="dot" w:pos="9060"/>
        </w:tabs>
        <w:jc w:val="both"/>
        <w:rPr>
          <w:i w:val="0"/>
          <w:iCs w:val="0"/>
          <w:noProof/>
          <w:sz w:val="22"/>
          <w:szCs w:val="22"/>
        </w:rPr>
      </w:pPr>
      <w:hyperlink w:anchor="_Toc221940285" w:history="1">
        <w:r w:rsidR="00E04CC2" w:rsidRPr="00711118">
          <w:rPr>
            <w:rStyle w:val="Kpr"/>
            <w:noProof/>
            <w:sz w:val="22"/>
            <w:szCs w:val="22"/>
          </w:rPr>
          <w:t>III.B.5. Diğer Hususlar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_Toc221940285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19</w:t>
        </w:r>
        <w:r w:rsidR="00E04CC2" w:rsidRPr="00711118">
          <w:rPr>
            <w:noProof/>
            <w:webHidden/>
            <w:sz w:val="22"/>
            <w:szCs w:val="22"/>
          </w:rPr>
          <w:fldChar w:fldCharType="end"/>
        </w:r>
      </w:hyperlink>
    </w:p>
    <w:p w:rsidR="00E04CC2" w:rsidRPr="00711118" w:rsidRDefault="00472BA2" w:rsidP="00711118">
      <w:pPr>
        <w:pStyle w:val="T1"/>
        <w:jc w:val="both"/>
        <w:rPr>
          <w:b w:val="0"/>
          <w:bCs w:val="0"/>
          <w:caps w:val="0"/>
          <w:noProof/>
          <w:sz w:val="22"/>
          <w:szCs w:val="22"/>
        </w:rPr>
      </w:pPr>
      <w:hyperlink w:anchor="_Toc221940286" w:history="1">
        <w:r w:rsidR="00E04CC2" w:rsidRPr="00711118">
          <w:rPr>
            <w:rStyle w:val="Kpr"/>
            <w:noProof/>
            <w:sz w:val="22"/>
            <w:szCs w:val="22"/>
          </w:rPr>
          <w:t>IV. KURUMSAL KABİLİYET VE KAPASİTENİN DEĞERLENDİRİLMESİ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_Toc221940286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19</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87" w:history="1">
        <w:r w:rsidR="00E04CC2" w:rsidRPr="00711118">
          <w:rPr>
            <w:rStyle w:val="Kpr"/>
            <w:noProof/>
            <w:sz w:val="22"/>
            <w:szCs w:val="22"/>
          </w:rPr>
          <w:t>IV.A. Üstünlükler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_Toc221940287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19</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88" w:history="1">
        <w:r w:rsidR="00E04CC2" w:rsidRPr="00711118">
          <w:rPr>
            <w:rStyle w:val="Kpr"/>
            <w:noProof/>
            <w:sz w:val="22"/>
            <w:szCs w:val="22"/>
          </w:rPr>
          <w:t>IV.B. Zayıflıklar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_Toc221940288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19</w:t>
        </w:r>
        <w:r w:rsidR="00E04CC2" w:rsidRPr="00711118">
          <w:rPr>
            <w:noProof/>
            <w:webHidden/>
            <w:sz w:val="22"/>
            <w:szCs w:val="22"/>
          </w:rPr>
          <w:fldChar w:fldCharType="end"/>
        </w:r>
      </w:hyperlink>
    </w:p>
    <w:p w:rsidR="00E04CC2" w:rsidRPr="00711118" w:rsidRDefault="00472BA2" w:rsidP="00711118">
      <w:pPr>
        <w:pStyle w:val="T2"/>
        <w:tabs>
          <w:tab w:val="right" w:leader="dot" w:pos="9060"/>
        </w:tabs>
        <w:jc w:val="both"/>
        <w:rPr>
          <w:smallCaps w:val="0"/>
          <w:noProof/>
          <w:sz w:val="22"/>
          <w:szCs w:val="22"/>
        </w:rPr>
      </w:pPr>
      <w:hyperlink w:anchor="_Toc221940289" w:history="1">
        <w:r w:rsidR="00E04CC2" w:rsidRPr="00711118">
          <w:rPr>
            <w:rStyle w:val="Kpr"/>
            <w:noProof/>
            <w:sz w:val="22"/>
            <w:szCs w:val="22"/>
          </w:rPr>
          <w:t>IV.C. Değerlendirme</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_Toc221940289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20</w:t>
        </w:r>
        <w:r w:rsidR="00E04CC2" w:rsidRPr="00711118">
          <w:rPr>
            <w:noProof/>
            <w:webHidden/>
            <w:sz w:val="22"/>
            <w:szCs w:val="22"/>
          </w:rPr>
          <w:fldChar w:fldCharType="end"/>
        </w:r>
      </w:hyperlink>
    </w:p>
    <w:p w:rsidR="00E04CC2" w:rsidRPr="00711118" w:rsidRDefault="00472BA2" w:rsidP="00711118">
      <w:pPr>
        <w:pStyle w:val="T1"/>
        <w:jc w:val="both"/>
        <w:rPr>
          <w:b w:val="0"/>
          <w:bCs w:val="0"/>
          <w:caps w:val="0"/>
          <w:noProof/>
          <w:sz w:val="22"/>
          <w:szCs w:val="22"/>
        </w:rPr>
      </w:pPr>
      <w:hyperlink w:anchor="_Toc221940290" w:history="1">
        <w:r w:rsidR="00E04CC2" w:rsidRPr="00711118">
          <w:rPr>
            <w:rStyle w:val="Kpr"/>
            <w:noProof/>
            <w:sz w:val="22"/>
            <w:szCs w:val="22"/>
          </w:rPr>
          <w:t>V. ÖNERİ VE TEDBİRLER</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_Toc221940290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20</w:t>
        </w:r>
        <w:r w:rsidR="00E04CC2" w:rsidRPr="00711118">
          <w:rPr>
            <w:noProof/>
            <w:webHidden/>
            <w:sz w:val="22"/>
            <w:szCs w:val="22"/>
          </w:rPr>
          <w:fldChar w:fldCharType="end"/>
        </w:r>
      </w:hyperlink>
    </w:p>
    <w:p w:rsidR="00E04CC2" w:rsidRPr="00711118" w:rsidRDefault="00472BA2" w:rsidP="00711118">
      <w:pPr>
        <w:pStyle w:val="T1"/>
        <w:jc w:val="both"/>
        <w:rPr>
          <w:b w:val="0"/>
          <w:bCs w:val="0"/>
          <w:caps w:val="0"/>
          <w:noProof/>
          <w:sz w:val="22"/>
          <w:szCs w:val="22"/>
        </w:rPr>
      </w:pPr>
      <w:hyperlink w:anchor="_Toc221940291" w:history="1">
        <w:r w:rsidR="00E04CC2" w:rsidRPr="00711118">
          <w:rPr>
            <w:rStyle w:val="Kpr"/>
            <w:noProof/>
            <w:sz w:val="22"/>
            <w:szCs w:val="22"/>
          </w:rPr>
          <w:t>VI. HARCAMA YETKİLİSİNİN İÇ KONTROL GÜVENCE BEYANI</w:t>
        </w:r>
        <w:r w:rsidR="00E04CC2" w:rsidRPr="00711118">
          <w:rPr>
            <w:noProof/>
            <w:webHidden/>
            <w:sz w:val="22"/>
            <w:szCs w:val="22"/>
          </w:rPr>
          <w:tab/>
        </w:r>
        <w:r w:rsidR="00E04CC2" w:rsidRPr="00711118">
          <w:rPr>
            <w:noProof/>
            <w:webHidden/>
            <w:sz w:val="22"/>
            <w:szCs w:val="22"/>
          </w:rPr>
          <w:fldChar w:fldCharType="begin"/>
        </w:r>
        <w:r w:rsidR="00E04CC2" w:rsidRPr="00711118">
          <w:rPr>
            <w:noProof/>
            <w:webHidden/>
            <w:sz w:val="22"/>
            <w:szCs w:val="22"/>
          </w:rPr>
          <w:instrText xml:space="preserve"> PAGEREF _Toc221940291 \h </w:instrText>
        </w:r>
        <w:r w:rsidR="00E04CC2" w:rsidRPr="00711118">
          <w:rPr>
            <w:noProof/>
            <w:webHidden/>
            <w:sz w:val="22"/>
            <w:szCs w:val="22"/>
          </w:rPr>
        </w:r>
        <w:r w:rsidR="00E04CC2" w:rsidRPr="00711118">
          <w:rPr>
            <w:noProof/>
            <w:webHidden/>
            <w:sz w:val="22"/>
            <w:szCs w:val="22"/>
          </w:rPr>
          <w:fldChar w:fldCharType="separate"/>
        </w:r>
        <w:r w:rsidR="005D6F61" w:rsidRPr="00711118">
          <w:rPr>
            <w:noProof/>
            <w:webHidden/>
            <w:sz w:val="22"/>
            <w:szCs w:val="22"/>
          </w:rPr>
          <w:t>21</w:t>
        </w:r>
        <w:r w:rsidR="00E04CC2" w:rsidRPr="00711118">
          <w:rPr>
            <w:noProof/>
            <w:webHidden/>
            <w:sz w:val="22"/>
            <w:szCs w:val="22"/>
          </w:rPr>
          <w:fldChar w:fldCharType="end"/>
        </w:r>
      </w:hyperlink>
    </w:p>
    <w:p w:rsidR="00E04CC2" w:rsidRPr="00711118" w:rsidRDefault="00E04CC2" w:rsidP="00711118">
      <w:pPr>
        <w:jc w:val="both"/>
        <w:rPr>
          <w:rFonts w:ascii="Times New Roman" w:hAnsi="Times New Roman" w:cs="Times New Roman"/>
        </w:rPr>
        <w:sectPr w:rsidR="00E04CC2" w:rsidRPr="00711118" w:rsidSect="008D2CCE">
          <w:footerReference w:type="default" r:id="rId11"/>
          <w:pgSz w:w="11906" w:h="16838"/>
          <w:pgMar w:top="1418" w:right="1418" w:bottom="1418" w:left="1418" w:header="709" w:footer="709" w:gutter="0"/>
          <w:pgNumType w:start="1"/>
          <w:cols w:space="708"/>
          <w:docGrid w:linePitch="360"/>
        </w:sectPr>
      </w:pPr>
      <w:r w:rsidRPr="00711118">
        <w:rPr>
          <w:rFonts w:ascii="Times New Roman" w:hAnsi="Times New Roman" w:cs="Times New Roman"/>
        </w:rPr>
        <w:fldChar w:fldCharType="end"/>
      </w:r>
    </w:p>
    <w:p w:rsidR="006F35FE" w:rsidRPr="00711118" w:rsidRDefault="006F35FE" w:rsidP="00711118">
      <w:pPr>
        <w:jc w:val="both"/>
        <w:rPr>
          <w:rFonts w:ascii="Times New Roman" w:hAnsi="Times New Roman" w:cs="Times New Roman"/>
          <w:lang w:eastAsia="tr-TR"/>
        </w:rPr>
      </w:pPr>
    </w:p>
    <w:bookmarkEnd w:id="0"/>
    <w:bookmarkEnd w:id="1"/>
    <w:p w:rsidR="0072764F" w:rsidRPr="00711118" w:rsidRDefault="0072764F" w:rsidP="00B0604E">
      <w:pPr>
        <w:widowControl w:val="0"/>
        <w:autoSpaceDE w:val="0"/>
        <w:autoSpaceDN w:val="0"/>
        <w:adjustRightInd w:val="0"/>
        <w:spacing w:line="276" w:lineRule="auto"/>
        <w:jc w:val="both"/>
        <w:rPr>
          <w:rFonts w:ascii="Times New Roman" w:hAnsi="Times New Roman" w:cs="Times New Roman"/>
          <w:lang w:val="en-US"/>
        </w:rPr>
      </w:pPr>
      <w:r w:rsidRPr="00711118">
        <w:rPr>
          <w:rFonts w:ascii="Times New Roman" w:hAnsi="Times New Roman" w:cs="Times New Roman"/>
          <w:lang w:val="tr"/>
        </w:rPr>
        <w:t>5018 Sayılı Kamu Mali Y</w:t>
      </w:r>
      <w:r w:rsidRPr="00711118">
        <w:rPr>
          <w:rFonts w:ascii="Times New Roman" w:hAnsi="Times New Roman" w:cs="Times New Roman"/>
          <w:lang w:val="en-US"/>
        </w:rPr>
        <w:t>önetimi ve Kontrol Kanunun 41’inci maddesi hükmü kapsamında bütçeyle kendisine ödenek tahsis edilen Üniversitemiz İdari ve Mali İşler Daire Başkanlığı, stratejik planda belirtilen ilkeler doğrultusunda tabi olduğu kanun, mevzuat ve yönetmelik kapsamında iyi bir performans gösterme gayretinden hareketle sorumlu olduğu faaliyet alanlarında; mali saydamlık ve hesap verme sorumluluğu gözetilerek doğru, güvenilir, önyargısız, ilkeli, tarafsız açık ve anlaşılır olmayı üst kuruluşlara sunduğu her yazıda, belgede, raporda güvence olarak belirlemiştir. 202</w:t>
      </w:r>
      <w:r w:rsidRPr="00711118">
        <w:rPr>
          <w:rFonts w:ascii="Times New Roman" w:hAnsi="Times New Roman" w:cs="Times New Roman"/>
        </w:rPr>
        <w:t>3</w:t>
      </w:r>
      <w:r w:rsidRPr="00711118">
        <w:rPr>
          <w:rFonts w:ascii="Times New Roman" w:hAnsi="Times New Roman" w:cs="Times New Roman"/>
          <w:lang w:val="en-US"/>
        </w:rPr>
        <w:t xml:space="preserve"> Mali yılı Faaliyet Raporumuz da bunun bir parçasıdır. İdari </w:t>
      </w:r>
      <w:r w:rsidR="00005E82" w:rsidRPr="00711118">
        <w:rPr>
          <w:rFonts w:ascii="Times New Roman" w:hAnsi="Times New Roman" w:cs="Times New Roman"/>
          <w:lang w:val="en-US"/>
        </w:rPr>
        <w:t>ve Mali İşler Daire Başkanlığı Ü</w:t>
      </w:r>
      <w:r w:rsidRPr="00711118">
        <w:rPr>
          <w:rFonts w:ascii="Times New Roman" w:hAnsi="Times New Roman" w:cs="Times New Roman"/>
          <w:lang w:val="en-US"/>
        </w:rPr>
        <w:t>niversitemiz birimlerinin ihtiyaçlarını mal ve hizmet alım yoluyla üzerine düşen görevin bilinci ve sorumluluğu doğrultusunda tüm personeli ile her işlevini kamuoyu ve üst yönetim ile paylaşan bir birimdir. Raporun içeriğinde de görüleceği üzere; israfı önleyici tasarrufa yöneltici, birimler arası paylaşımcı bir gider politikası Başkanlığımızın ana ilkelerini oluşturmuştur. Başkanlığımız sorunları öteleyici değil çözümleyici bir yaklaşımla birimlerin talep ettiği mal ve hizmet ihtiyaçlarının karşılanmasında kamunun ve üniversitemizin menfaatlerini ön planda tutmuş, kaynakların ihtiyaca göre yerinde kullanılmasına tüm personeliyle özen göstermiş, teminlerde açık, şeffaf ve rekabeti sağlayıcı, en iyisini en uygun fiyatla temin etmek için çalışılmıştır. 5018 sayılı Kamu Mali Yönetimi ve Kontrol Kanunu, 4734 sayılı Kamu İhale Kanunu ve yürürlükteki diğer kanunlara bağlı yönetmelik ve mevzuatlar kapsamında, üniversitemizin gereksinimleri, Rektörlük ve bağlı birimlerin zorunlu ihtiyaçları gibi unsurlar her zaman olduğu gibi 202</w:t>
      </w:r>
      <w:r w:rsidRPr="00711118">
        <w:rPr>
          <w:rFonts w:ascii="Times New Roman" w:hAnsi="Times New Roman" w:cs="Times New Roman"/>
        </w:rPr>
        <w:t>3</w:t>
      </w:r>
      <w:r w:rsidRPr="00711118">
        <w:rPr>
          <w:rFonts w:ascii="Times New Roman" w:hAnsi="Times New Roman" w:cs="Times New Roman"/>
          <w:lang w:val="en-US"/>
        </w:rPr>
        <w:t xml:space="preserve"> mali yılı içerisinde de bir arada değerlendirilmiştir. Tüm bunlardan hareketle; Daire Başkanlığımız üniversitemiz birimlerinin mal ve hizmet ihtiyaçlarını ilgili mevzuat çerçevesinde satın alma yoluyla karşılayan, tüm personeli ile üzerine düşen sorumluluğu görev bilincinden hareketle her işlemini kamuoyu ve üst yönetim ile paylaşan bir birimdir. Daire Başkanlığımız,  202</w:t>
      </w:r>
      <w:r w:rsidRPr="00711118">
        <w:rPr>
          <w:rFonts w:ascii="Times New Roman" w:hAnsi="Times New Roman" w:cs="Times New Roman"/>
        </w:rPr>
        <w:t>3</w:t>
      </w:r>
      <w:r w:rsidRPr="00711118">
        <w:rPr>
          <w:rFonts w:ascii="Times New Roman" w:hAnsi="Times New Roman" w:cs="Times New Roman"/>
          <w:lang w:val="en-US"/>
        </w:rPr>
        <w:t xml:space="preserve"> yılına ilişkin faaliyetlerinden üst yönetimin ve ilgililerin bilgi sahibi olması amacıyla “Kamu İdarelerince Hazırlanacak Faaliyet Raporları Hakkında Yönetmelik” hükümlerine göre hazırlanan “202</w:t>
      </w:r>
      <w:r w:rsidRPr="00711118">
        <w:rPr>
          <w:rFonts w:ascii="Times New Roman" w:hAnsi="Times New Roman" w:cs="Times New Roman"/>
        </w:rPr>
        <w:t>3</w:t>
      </w:r>
      <w:r w:rsidRPr="00711118">
        <w:rPr>
          <w:rFonts w:ascii="Times New Roman" w:hAnsi="Times New Roman" w:cs="Times New Roman"/>
          <w:lang w:val="en-US"/>
        </w:rPr>
        <w:t xml:space="preserve"> Mali Yılı Birim Faaliyet Raporu” muzun üniversitemizin gelişmesine yönelik karar verme sürecinde ve yapılacak planlamalarda faydalı olmasını diler, faaliyet raporunun hazırlanmasında görev alan tüm personelimizle, titiz ve özverili çalışmalarından dolayı teşekkür ederim.</w:t>
      </w:r>
    </w:p>
    <w:p w:rsidR="0072764F" w:rsidRPr="00711118" w:rsidRDefault="0072764F" w:rsidP="00711118">
      <w:pPr>
        <w:widowControl w:val="0"/>
        <w:tabs>
          <w:tab w:val="left" w:pos="2340"/>
        </w:tabs>
        <w:autoSpaceDE w:val="0"/>
        <w:autoSpaceDN w:val="0"/>
        <w:adjustRightInd w:val="0"/>
        <w:spacing w:after="0" w:line="240" w:lineRule="auto"/>
        <w:ind w:firstLine="708"/>
        <w:jc w:val="both"/>
        <w:rPr>
          <w:rFonts w:ascii="Times New Roman" w:hAnsi="Times New Roman" w:cs="Times New Roman"/>
          <w:lang w:val="tr"/>
        </w:rPr>
      </w:pPr>
      <w:r w:rsidRPr="00711118">
        <w:rPr>
          <w:rFonts w:ascii="Times New Roman" w:hAnsi="Times New Roman" w:cs="Times New Roman"/>
          <w:lang w:val="tr"/>
        </w:rPr>
        <w:t xml:space="preserve">                                                                              </w:t>
      </w:r>
    </w:p>
    <w:p w:rsidR="0072764F" w:rsidRPr="00711118" w:rsidRDefault="0072764F" w:rsidP="00711118">
      <w:pPr>
        <w:widowControl w:val="0"/>
        <w:tabs>
          <w:tab w:val="left" w:pos="2340"/>
        </w:tabs>
        <w:autoSpaceDE w:val="0"/>
        <w:autoSpaceDN w:val="0"/>
        <w:adjustRightInd w:val="0"/>
        <w:spacing w:after="0" w:line="240" w:lineRule="auto"/>
        <w:ind w:firstLine="708"/>
        <w:jc w:val="both"/>
        <w:rPr>
          <w:rFonts w:ascii="Times New Roman" w:hAnsi="Times New Roman" w:cs="Times New Roman"/>
          <w:lang w:val="tr"/>
        </w:rPr>
      </w:pPr>
    </w:p>
    <w:p w:rsidR="0072764F" w:rsidRPr="00711118" w:rsidRDefault="0072764F" w:rsidP="00711118">
      <w:pPr>
        <w:widowControl w:val="0"/>
        <w:tabs>
          <w:tab w:val="left" w:pos="2340"/>
        </w:tabs>
        <w:autoSpaceDE w:val="0"/>
        <w:autoSpaceDN w:val="0"/>
        <w:adjustRightInd w:val="0"/>
        <w:spacing w:after="0" w:line="240" w:lineRule="auto"/>
        <w:ind w:firstLine="708"/>
        <w:jc w:val="both"/>
        <w:rPr>
          <w:rFonts w:ascii="Times New Roman" w:hAnsi="Times New Roman" w:cs="Times New Roman"/>
          <w:lang w:val="tr"/>
        </w:rPr>
      </w:pPr>
    </w:p>
    <w:p w:rsidR="0072764F" w:rsidRPr="00711118" w:rsidRDefault="0072764F" w:rsidP="00711118">
      <w:pPr>
        <w:widowControl w:val="0"/>
        <w:tabs>
          <w:tab w:val="left" w:pos="2340"/>
        </w:tabs>
        <w:autoSpaceDE w:val="0"/>
        <w:autoSpaceDN w:val="0"/>
        <w:adjustRightInd w:val="0"/>
        <w:spacing w:after="0" w:line="240" w:lineRule="auto"/>
        <w:ind w:firstLine="708"/>
        <w:jc w:val="both"/>
        <w:rPr>
          <w:rFonts w:ascii="Times New Roman" w:hAnsi="Times New Roman" w:cs="Times New Roman"/>
          <w:lang w:val="tr"/>
        </w:rPr>
      </w:pPr>
    </w:p>
    <w:p w:rsidR="0072764F" w:rsidRPr="00711118" w:rsidRDefault="00711118" w:rsidP="00711118">
      <w:pPr>
        <w:widowControl w:val="0"/>
        <w:tabs>
          <w:tab w:val="left" w:pos="2340"/>
        </w:tabs>
        <w:autoSpaceDE w:val="0"/>
        <w:autoSpaceDN w:val="0"/>
        <w:adjustRightInd w:val="0"/>
        <w:spacing w:after="0" w:line="240" w:lineRule="auto"/>
        <w:ind w:firstLine="708"/>
        <w:jc w:val="center"/>
        <w:rPr>
          <w:rFonts w:ascii="Times New Roman" w:hAnsi="Times New Roman" w:cs="Times New Roman"/>
          <w:b/>
          <w:bCs/>
          <w:lang w:val="tr"/>
        </w:rPr>
      </w:pPr>
      <w:r>
        <w:rPr>
          <w:rFonts w:ascii="Times New Roman" w:hAnsi="Times New Roman" w:cs="Times New Roman"/>
          <w:b/>
          <w:bCs/>
          <w:lang w:val="tr"/>
        </w:rPr>
        <w:t xml:space="preserve">                                                                                     </w:t>
      </w:r>
      <w:r w:rsidR="003E456A">
        <w:rPr>
          <w:rFonts w:ascii="Times New Roman" w:hAnsi="Times New Roman" w:cs="Times New Roman"/>
          <w:b/>
          <w:bCs/>
          <w:lang w:val="tr"/>
        </w:rPr>
        <w:t xml:space="preserve">   </w:t>
      </w:r>
      <w:r w:rsidR="0072764F" w:rsidRPr="00711118">
        <w:rPr>
          <w:rFonts w:ascii="Times New Roman" w:hAnsi="Times New Roman" w:cs="Times New Roman"/>
          <w:b/>
          <w:bCs/>
          <w:lang w:val="tr"/>
        </w:rPr>
        <w:t>Yusuf DİREK</w:t>
      </w:r>
      <w:r w:rsidR="0072764F" w:rsidRPr="00711118">
        <w:rPr>
          <w:rFonts w:ascii="Times New Roman" w:hAnsi="Times New Roman" w:cs="Times New Roman"/>
          <w:b/>
          <w:bCs/>
          <w:lang w:val="en-US"/>
        </w:rPr>
        <w:t>Ç</w:t>
      </w:r>
      <w:r w:rsidR="0072764F" w:rsidRPr="00711118">
        <w:rPr>
          <w:rFonts w:ascii="Times New Roman" w:hAnsi="Times New Roman" w:cs="Times New Roman"/>
          <w:b/>
          <w:bCs/>
          <w:lang w:val="tr"/>
        </w:rPr>
        <w:t>İ</w:t>
      </w:r>
    </w:p>
    <w:p w:rsidR="0072764F" w:rsidRPr="00711118" w:rsidRDefault="0072764F" w:rsidP="00711118">
      <w:pPr>
        <w:widowControl w:val="0"/>
        <w:tabs>
          <w:tab w:val="left" w:pos="2340"/>
        </w:tabs>
        <w:autoSpaceDE w:val="0"/>
        <w:autoSpaceDN w:val="0"/>
        <w:adjustRightInd w:val="0"/>
        <w:spacing w:after="0" w:line="240" w:lineRule="auto"/>
        <w:ind w:left="65"/>
        <w:jc w:val="right"/>
        <w:rPr>
          <w:rFonts w:ascii="Times New Roman" w:hAnsi="Times New Roman" w:cs="Times New Roman"/>
          <w:b/>
          <w:bCs/>
          <w:lang w:val="tr"/>
        </w:rPr>
      </w:pPr>
      <w:r w:rsidRPr="00711118">
        <w:rPr>
          <w:rFonts w:ascii="Times New Roman" w:hAnsi="Times New Roman" w:cs="Times New Roman"/>
          <w:b/>
          <w:bCs/>
          <w:lang w:val="tr"/>
        </w:rPr>
        <w:t>İdari ve Mali İşler Daire Başkanı</w:t>
      </w:r>
    </w:p>
    <w:p w:rsidR="00E84E92" w:rsidRPr="00711118" w:rsidRDefault="00E84E92" w:rsidP="00711118">
      <w:pPr>
        <w:jc w:val="right"/>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sectPr w:rsidR="00E84E92" w:rsidRPr="00711118" w:rsidSect="005F6FB2">
          <w:footerReference w:type="default" r:id="rId12"/>
          <w:pgSz w:w="11906" w:h="16838"/>
          <w:pgMar w:top="1418" w:right="1418" w:bottom="1418" w:left="1418" w:header="709" w:footer="709" w:gutter="0"/>
          <w:pgNumType w:start="1"/>
          <w:cols w:space="708"/>
          <w:titlePg/>
          <w:docGrid w:linePitch="360"/>
        </w:sectPr>
      </w:pPr>
    </w:p>
    <w:p w:rsidR="00E84E92" w:rsidRPr="00711118" w:rsidRDefault="00E84E92" w:rsidP="00711118">
      <w:pPr>
        <w:pStyle w:val="Balk1"/>
        <w:jc w:val="both"/>
        <w:rPr>
          <w:rFonts w:cs="Times New Roman"/>
          <w:color w:val="7030A0"/>
          <w:sz w:val="22"/>
          <w:szCs w:val="22"/>
        </w:rPr>
      </w:pPr>
      <w:bookmarkStart w:id="3" w:name="_Toc221940181"/>
      <w:bookmarkStart w:id="4" w:name="_Toc221940237"/>
      <w:r w:rsidRPr="00711118">
        <w:rPr>
          <w:rFonts w:cs="Times New Roman"/>
          <w:color w:val="7030A0"/>
          <w:sz w:val="22"/>
          <w:szCs w:val="22"/>
        </w:rPr>
        <w:lastRenderedPageBreak/>
        <w:t>GENEL BİLGİLER</w:t>
      </w:r>
      <w:bookmarkEnd w:id="3"/>
      <w:bookmarkEnd w:id="4"/>
    </w:p>
    <w:p w:rsidR="00E84E92" w:rsidRPr="00711118" w:rsidRDefault="00E84E92" w:rsidP="00711118">
      <w:pPr>
        <w:pStyle w:val="Balk2"/>
        <w:spacing w:after="120"/>
        <w:ind w:left="578" w:hanging="578"/>
        <w:jc w:val="both"/>
        <w:rPr>
          <w:rFonts w:cs="Times New Roman"/>
          <w:color w:val="00B050"/>
          <w:sz w:val="22"/>
          <w:szCs w:val="22"/>
        </w:rPr>
      </w:pPr>
      <w:bookmarkStart w:id="5" w:name="_Toc221940182"/>
      <w:bookmarkStart w:id="6" w:name="_Toc221940238"/>
      <w:r w:rsidRPr="00711118">
        <w:rPr>
          <w:rFonts w:cs="Times New Roman"/>
          <w:color w:val="00B050"/>
          <w:sz w:val="22"/>
          <w:szCs w:val="22"/>
        </w:rPr>
        <w:t>MİSYON VE VİZYON</w:t>
      </w:r>
      <w:bookmarkEnd w:id="5"/>
      <w:bookmarkEnd w:id="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3"/>
        <w:gridCol w:w="7699"/>
      </w:tblGrid>
      <w:tr w:rsidR="0072764F" w:rsidRPr="00711118" w:rsidTr="00194501">
        <w:trPr>
          <w:trHeight w:val="709"/>
        </w:trPr>
        <w:tc>
          <w:tcPr>
            <w:tcW w:w="1373" w:type="dxa"/>
            <w:shd w:val="clear" w:color="auto" w:fill="5B9BD5" w:themeFill="accent1"/>
          </w:tcPr>
          <w:p w:rsidR="0072764F" w:rsidRPr="00711118" w:rsidRDefault="0072764F" w:rsidP="00711118">
            <w:pPr>
              <w:jc w:val="both"/>
              <w:rPr>
                <w:rFonts w:ascii="Times New Roman" w:hAnsi="Times New Roman" w:cs="Times New Roman"/>
              </w:rPr>
            </w:pPr>
            <w:r w:rsidRPr="00711118">
              <w:rPr>
                <w:rFonts w:ascii="Times New Roman" w:hAnsi="Times New Roman" w:cs="Times New Roman"/>
              </w:rPr>
              <w:t>Misyon</w:t>
            </w:r>
          </w:p>
        </w:tc>
        <w:tc>
          <w:tcPr>
            <w:tcW w:w="7699" w:type="dxa"/>
          </w:tcPr>
          <w:p w:rsidR="0072764F" w:rsidRPr="00711118" w:rsidRDefault="0072764F" w:rsidP="00711118">
            <w:pPr>
              <w:widowControl w:val="0"/>
              <w:autoSpaceDE w:val="0"/>
              <w:autoSpaceDN w:val="0"/>
              <w:adjustRightInd w:val="0"/>
              <w:spacing w:after="200" w:line="276" w:lineRule="auto"/>
              <w:jc w:val="both"/>
              <w:rPr>
                <w:rFonts w:ascii="Times New Roman" w:hAnsi="Times New Roman" w:cs="Times New Roman"/>
                <w:lang w:val="tr"/>
              </w:rPr>
            </w:pPr>
            <w:r w:rsidRPr="00711118">
              <w:rPr>
                <w:rFonts w:ascii="Times New Roman" w:hAnsi="Times New Roman" w:cs="Times New Roman"/>
                <w:lang w:val="en-US"/>
              </w:rPr>
              <w:t>Ü</w:t>
            </w:r>
            <w:r w:rsidR="003E456A" w:rsidRPr="00711118">
              <w:rPr>
                <w:rFonts w:ascii="Times New Roman" w:hAnsi="Times New Roman" w:cs="Times New Roman"/>
              </w:rPr>
              <w:t>niversitemizde</w:t>
            </w:r>
            <w:r w:rsidR="00194501">
              <w:rPr>
                <w:rFonts w:ascii="Times New Roman" w:hAnsi="Times New Roman" w:cs="Times New Roman"/>
              </w:rPr>
              <w:t>;</w:t>
            </w:r>
            <w:r w:rsidR="003E456A">
              <w:rPr>
                <w:rFonts w:ascii="Times New Roman" w:hAnsi="Times New Roman" w:cs="Times New Roman"/>
              </w:rPr>
              <w:t xml:space="preserve"> </w:t>
            </w:r>
            <w:r w:rsidRPr="00711118">
              <w:rPr>
                <w:rFonts w:ascii="Times New Roman" w:hAnsi="Times New Roman" w:cs="Times New Roman"/>
              </w:rPr>
              <w:t>Eğitim-</w:t>
            </w:r>
            <w:r w:rsidRPr="00711118">
              <w:rPr>
                <w:rFonts w:ascii="Times New Roman" w:hAnsi="Times New Roman" w:cs="Times New Roman"/>
                <w:lang w:val="en-US"/>
              </w:rPr>
              <w:t>Ö</w:t>
            </w:r>
            <w:r w:rsidRPr="00711118">
              <w:rPr>
                <w:rFonts w:ascii="Times New Roman" w:hAnsi="Times New Roman" w:cs="Times New Roman"/>
              </w:rPr>
              <w:t>ğretim, Araştırma-Geliştirme faaliyetlerinin ger</w:t>
            </w:r>
            <w:r w:rsidRPr="00711118">
              <w:rPr>
                <w:rFonts w:ascii="Times New Roman" w:hAnsi="Times New Roman" w:cs="Times New Roman"/>
                <w:lang w:val="en-US"/>
              </w:rPr>
              <w:t>ç</w:t>
            </w:r>
            <w:r w:rsidRPr="00711118">
              <w:rPr>
                <w:rFonts w:ascii="Times New Roman" w:hAnsi="Times New Roman" w:cs="Times New Roman"/>
              </w:rPr>
              <w:t>ekleştirilmesi aşamasın Başkanlığımız g</w:t>
            </w:r>
            <w:r w:rsidRPr="00711118">
              <w:rPr>
                <w:rFonts w:ascii="Times New Roman" w:hAnsi="Times New Roman" w:cs="Times New Roman"/>
                <w:lang w:val="en-US"/>
              </w:rPr>
              <w:t>ö</w:t>
            </w:r>
            <w:r w:rsidR="00D25D04" w:rsidRPr="00711118">
              <w:rPr>
                <w:rFonts w:ascii="Times New Roman" w:hAnsi="Times New Roman" w:cs="Times New Roman"/>
              </w:rPr>
              <w:t xml:space="preserve">rev </w:t>
            </w:r>
            <w:r w:rsidRPr="00711118">
              <w:rPr>
                <w:rFonts w:ascii="Times New Roman" w:hAnsi="Times New Roman" w:cs="Times New Roman"/>
              </w:rPr>
              <w:t xml:space="preserve">alanındaki hizmet ve faaliyetlerin yerine getirilmesi </w:t>
            </w:r>
            <w:r w:rsidR="00D25D04" w:rsidRPr="00711118">
              <w:rPr>
                <w:rFonts w:ascii="Times New Roman" w:hAnsi="Times New Roman" w:cs="Times New Roman"/>
              </w:rPr>
              <w:t>i</w:t>
            </w:r>
            <w:r w:rsidRPr="00711118">
              <w:rPr>
                <w:rFonts w:ascii="Times New Roman" w:hAnsi="Times New Roman" w:cs="Times New Roman"/>
                <w:lang w:val="en-US"/>
              </w:rPr>
              <w:t>ç</w:t>
            </w:r>
            <w:r w:rsidRPr="00711118">
              <w:rPr>
                <w:rFonts w:ascii="Times New Roman" w:hAnsi="Times New Roman" w:cs="Times New Roman"/>
              </w:rPr>
              <w:t>in; ins</w:t>
            </w:r>
            <w:r w:rsidR="00D25D04" w:rsidRPr="00711118">
              <w:rPr>
                <w:rFonts w:ascii="Times New Roman" w:hAnsi="Times New Roman" w:cs="Times New Roman"/>
              </w:rPr>
              <w:t>a</w:t>
            </w:r>
            <w:r w:rsidRPr="00711118">
              <w:rPr>
                <w:rFonts w:ascii="Times New Roman" w:hAnsi="Times New Roman" w:cs="Times New Roman"/>
              </w:rPr>
              <w:t>n, para ve malzeme gibi kaynakları y</w:t>
            </w:r>
            <w:r w:rsidRPr="00711118">
              <w:rPr>
                <w:rFonts w:ascii="Times New Roman" w:hAnsi="Times New Roman" w:cs="Times New Roman"/>
                <w:lang w:val="en-US"/>
              </w:rPr>
              <w:t>ü</w:t>
            </w:r>
            <w:r w:rsidRPr="00711118">
              <w:rPr>
                <w:rFonts w:ascii="Times New Roman" w:hAnsi="Times New Roman" w:cs="Times New Roman"/>
              </w:rPr>
              <w:t>r</w:t>
            </w:r>
            <w:r w:rsidRPr="00711118">
              <w:rPr>
                <w:rFonts w:ascii="Times New Roman" w:hAnsi="Times New Roman" w:cs="Times New Roman"/>
                <w:lang w:val="en-US"/>
              </w:rPr>
              <w:t>ü</w:t>
            </w:r>
            <w:r w:rsidRPr="00711118">
              <w:rPr>
                <w:rFonts w:ascii="Times New Roman" w:hAnsi="Times New Roman" w:cs="Times New Roman"/>
              </w:rPr>
              <w:t>rl</w:t>
            </w:r>
            <w:r w:rsidRPr="00711118">
              <w:rPr>
                <w:rFonts w:ascii="Times New Roman" w:hAnsi="Times New Roman" w:cs="Times New Roman"/>
                <w:lang w:val="en-US"/>
              </w:rPr>
              <w:t>ü</w:t>
            </w:r>
            <w:r w:rsidRPr="00711118">
              <w:rPr>
                <w:rFonts w:ascii="Times New Roman" w:hAnsi="Times New Roman" w:cs="Times New Roman"/>
              </w:rPr>
              <w:t>kteki kanun ve mevzuatlar doğrultusunda kullanı</w:t>
            </w:r>
            <w:r w:rsidR="00D25D04" w:rsidRPr="00711118">
              <w:rPr>
                <w:rFonts w:ascii="Times New Roman" w:hAnsi="Times New Roman" w:cs="Times New Roman"/>
              </w:rPr>
              <w:t>l</w:t>
            </w:r>
            <w:r w:rsidRPr="00711118">
              <w:rPr>
                <w:rFonts w:ascii="Times New Roman" w:hAnsi="Times New Roman" w:cs="Times New Roman"/>
              </w:rPr>
              <w:t>arak, tahsis edilen kamu kaynaklarını etkin,</w:t>
            </w:r>
            <w:r w:rsidR="00D25D04" w:rsidRPr="00711118">
              <w:rPr>
                <w:rFonts w:ascii="Times New Roman" w:hAnsi="Times New Roman" w:cs="Times New Roman"/>
              </w:rPr>
              <w:t xml:space="preserve"> </w:t>
            </w:r>
            <w:r w:rsidRPr="00711118">
              <w:rPr>
                <w:rFonts w:ascii="Times New Roman" w:hAnsi="Times New Roman" w:cs="Times New Roman"/>
              </w:rPr>
              <w:t>verimli ve ekonomik kullanarak kalitenin artması y</w:t>
            </w:r>
            <w:r w:rsidRPr="00711118">
              <w:rPr>
                <w:rFonts w:ascii="Times New Roman" w:hAnsi="Times New Roman" w:cs="Times New Roman"/>
                <w:lang w:val="en-US"/>
              </w:rPr>
              <w:t>ö</w:t>
            </w:r>
            <w:r w:rsidRPr="00711118">
              <w:rPr>
                <w:rFonts w:ascii="Times New Roman" w:hAnsi="Times New Roman" w:cs="Times New Roman"/>
              </w:rPr>
              <w:t>n</w:t>
            </w:r>
            <w:r w:rsidRPr="00711118">
              <w:rPr>
                <w:rFonts w:ascii="Times New Roman" w:hAnsi="Times New Roman" w:cs="Times New Roman"/>
                <w:lang w:val="en-US"/>
              </w:rPr>
              <w:t>ü</w:t>
            </w:r>
            <w:r w:rsidRPr="00711118">
              <w:rPr>
                <w:rFonts w:ascii="Times New Roman" w:hAnsi="Times New Roman" w:cs="Times New Roman"/>
              </w:rPr>
              <w:t>nde maksimum destek sağlamaktır.</w:t>
            </w:r>
          </w:p>
        </w:tc>
      </w:tr>
      <w:tr w:rsidR="0072764F" w:rsidRPr="00711118" w:rsidTr="00194501">
        <w:trPr>
          <w:trHeight w:val="703"/>
        </w:trPr>
        <w:tc>
          <w:tcPr>
            <w:tcW w:w="1373" w:type="dxa"/>
            <w:shd w:val="clear" w:color="auto" w:fill="5B9BD5" w:themeFill="accent1"/>
          </w:tcPr>
          <w:p w:rsidR="0072764F" w:rsidRPr="00711118" w:rsidRDefault="0072764F" w:rsidP="00711118">
            <w:pPr>
              <w:jc w:val="both"/>
              <w:rPr>
                <w:rFonts w:ascii="Times New Roman" w:hAnsi="Times New Roman" w:cs="Times New Roman"/>
              </w:rPr>
            </w:pPr>
            <w:r w:rsidRPr="00711118">
              <w:rPr>
                <w:rFonts w:ascii="Times New Roman" w:hAnsi="Times New Roman" w:cs="Times New Roman"/>
              </w:rPr>
              <w:t>Vizyon</w:t>
            </w:r>
          </w:p>
        </w:tc>
        <w:tc>
          <w:tcPr>
            <w:tcW w:w="7699" w:type="dxa"/>
          </w:tcPr>
          <w:p w:rsidR="0072764F" w:rsidRPr="00711118" w:rsidRDefault="0072764F" w:rsidP="00711118">
            <w:pPr>
              <w:jc w:val="both"/>
              <w:rPr>
                <w:rFonts w:ascii="Times New Roman" w:hAnsi="Times New Roman" w:cs="Times New Roman"/>
              </w:rPr>
            </w:pPr>
            <w:r w:rsidRPr="00711118">
              <w:rPr>
                <w:rFonts w:ascii="Times New Roman" w:hAnsi="Times New Roman" w:cs="Times New Roman"/>
              </w:rPr>
              <w:t xml:space="preserve">İşinin uzmanı, </w:t>
            </w:r>
            <w:r w:rsidRPr="00711118">
              <w:rPr>
                <w:rFonts w:ascii="Times New Roman" w:hAnsi="Times New Roman" w:cs="Times New Roman"/>
                <w:lang w:val="en-US"/>
              </w:rPr>
              <w:t>ç</w:t>
            </w:r>
            <w:r w:rsidRPr="00711118">
              <w:rPr>
                <w:rFonts w:ascii="Times New Roman" w:hAnsi="Times New Roman" w:cs="Times New Roman"/>
              </w:rPr>
              <w:t>ağdaş, bilimsel d</w:t>
            </w:r>
            <w:r w:rsidRPr="00711118">
              <w:rPr>
                <w:rFonts w:ascii="Times New Roman" w:hAnsi="Times New Roman" w:cs="Times New Roman"/>
                <w:lang w:val="en-US"/>
              </w:rPr>
              <w:t>ü</w:t>
            </w:r>
            <w:r w:rsidRPr="00711118">
              <w:rPr>
                <w:rFonts w:ascii="Times New Roman" w:hAnsi="Times New Roman" w:cs="Times New Roman"/>
              </w:rPr>
              <w:t>ş</w:t>
            </w:r>
            <w:r w:rsidRPr="00711118">
              <w:rPr>
                <w:rFonts w:ascii="Times New Roman" w:hAnsi="Times New Roman" w:cs="Times New Roman"/>
                <w:lang w:val="en-US"/>
              </w:rPr>
              <w:t>ü</w:t>
            </w:r>
            <w:r w:rsidRPr="00711118">
              <w:rPr>
                <w:rFonts w:ascii="Times New Roman" w:hAnsi="Times New Roman" w:cs="Times New Roman"/>
              </w:rPr>
              <w:t>nen, teknolojiye ayak uyduran, değişime ve gelişime a</w:t>
            </w:r>
            <w:r w:rsidRPr="00711118">
              <w:rPr>
                <w:rFonts w:ascii="Times New Roman" w:hAnsi="Times New Roman" w:cs="Times New Roman"/>
                <w:lang w:val="en-US"/>
              </w:rPr>
              <w:t>ç</w:t>
            </w:r>
            <w:r w:rsidRPr="00711118">
              <w:rPr>
                <w:rFonts w:ascii="Times New Roman" w:hAnsi="Times New Roman" w:cs="Times New Roman"/>
              </w:rPr>
              <w:t>ık personeliyle temin ettiği kaynakları ihtiyaca g</w:t>
            </w:r>
            <w:r w:rsidRPr="00711118">
              <w:rPr>
                <w:rFonts w:ascii="Times New Roman" w:hAnsi="Times New Roman" w:cs="Times New Roman"/>
                <w:lang w:val="en-US"/>
              </w:rPr>
              <w:t>ö</w:t>
            </w:r>
            <w:r w:rsidRPr="00711118">
              <w:rPr>
                <w:rFonts w:ascii="Times New Roman" w:hAnsi="Times New Roman" w:cs="Times New Roman"/>
              </w:rPr>
              <w:t xml:space="preserve">re yerinde ve her zaman kurumun menfaatini </w:t>
            </w:r>
            <w:r w:rsidRPr="00711118">
              <w:rPr>
                <w:rFonts w:ascii="Times New Roman" w:hAnsi="Times New Roman" w:cs="Times New Roman"/>
                <w:lang w:val="en-US"/>
              </w:rPr>
              <w:t>ö</w:t>
            </w:r>
            <w:r w:rsidRPr="00711118">
              <w:rPr>
                <w:rFonts w:ascii="Times New Roman" w:hAnsi="Times New Roman" w:cs="Times New Roman"/>
              </w:rPr>
              <w:t>n planda tutarak, hesap vermeyi, sorumluluğu, ger</w:t>
            </w:r>
            <w:r w:rsidRPr="00711118">
              <w:rPr>
                <w:rFonts w:ascii="Times New Roman" w:hAnsi="Times New Roman" w:cs="Times New Roman"/>
                <w:lang w:val="en-US"/>
              </w:rPr>
              <w:t>ç</w:t>
            </w:r>
            <w:r w:rsidRPr="00711118">
              <w:rPr>
                <w:rFonts w:ascii="Times New Roman" w:hAnsi="Times New Roman" w:cs="Times New Roman"/>
              </w:rPr>
              <w:t>ek</w:t>
            </w:r>
            <w:r w:rsidRPr="00711118">
              <w:rPr>
                <w:rFonts w:ascii="Times New Roman" w:hAnsi="Times New Roman" w:cs="Times New Roman"/>
                <w:lang w:val="en-US"/>
              </w:rPr>
              <w:t>ç</w:t>
            </w:r>
            <w:r w:rsidRPr="00711118">
              <w:rPr>
                <w:rFonts w:ascii="Times New Roman" w:hAnsi="Times New Roman" w:cs="Times New Roman"/>
              </w:rPr>
              <w:t xml:space="preserve">iliği ve katılımcılığı adil ve ilkeli olmayı vereceği hizmet ile </w:t>
            </w:r>
            <w:r w:rsidRPr="00711118">
              <w:rPr>
                <w:rFonts w:ascii="Times New Roman" w:hAnsi="Times New Roman" w:cs="Times New Roman"/>
                <w:lang w:val="en-US"/>
              </w:rPr>
              <w:t>ü</w:t>
            </w:r>
            <w:r w:rsidR="00D25D04" w:rsidRPr="00711118">
              <w:rPr>
                <w:rFonts w:ascii="Times New Roman" w:hAnsi="Times New Roman" w:cs="Times New Roman"/>
              </w:rPr>
              <w:t>niversitemizde</w:t>
            </w:r>
            <w:r w:rsidRPr="00711118">
              <w:rPr>
                <w:rFonts w:ascii="Times New Roman" w:hAnsi="Times New Roman" w:cs="Times New Roman"/>
              </w:rPr>
              <w:t xml:space="preserve"> </w:t>
            </w:r>
            <w:r w:rsidRPr="00711118">
              <w:rPr>
                <w:rFonts w:ascii="Times New Roman" w:hAnsi="Times New Roman" w:cs="Times New Roman"/>
                <w:lang w:val="en-US"/>
              </w:rPr>
              <w:t>ö</w:t>
            </w:r>
            <w:r w:rsidRPr="00711118">
              <w:rPr>
                <w:rFonts w:ascii="Times New Roman" w:hAnsi="Times New Roman" w:cs="Times New Roman"/>
              </w:rPr>
              <w:t>rnek bir başkanlık olmaktır.</w:t>
            </w:r>
          </w:p>
        </w:tc>
      </w:tr>
    </w:tbl>
    <w:p w:rsidR="00E84E92" w:rsidRPr="00711118" w:rsidRDefault="00E84E92"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CD76B5" w:rsidRPr="00711118" w:rsidRDefault="00CD76B5" w:rsidP="00711118">
      <w:pPr>
        <w:spacing w:after="120"/>
        <w:jc w:val="both"/>
        <w:rPr>
          <w:rFonts w:ascii="Times New Roman" w:hAnsi="Times New Roman" w:cs="Times New Roman"/>
        </w:rPr>
      </w:pPr>
    </w:p>
    <w:p w:rsidR="00E84E92" w:rsidRPr="00711118" w:rsidRDefault="00E84E92" w:rsidP="00711118">
      <w:pPr>
        <w:pStyle w:val="Balk2"/>
        <w:spacing w:after="120"/>
        <w:ind w:left="578" w:hanging="578"/>
        <w:jc w:val="both"/>
        <w:rPr>
          <w:rFonts w:cs="Times New Roman"/>
          <w:color w:val="00B050"/>
          <w:sz w:val="22"/>
          <w:szCs w:val="22"/>
        </w:rPr>
      </w:pPr>
      <w:bookmarkStart w:id="7" w:name="_Toc221940183"/>
      <w:bookmarkStart w:id="8" w:name="_Toc221940239"/>
      <w:r w:rsidRPr="00711118">
        <w:rPr>
          <w:rFonts w:cs="Times New Roman"/>
          <w:color w:val="00B050"/>
          <w:sz w:val="22"/>
          <w:szCs w:val="22"/>
        </w:rPr>
        <w:t>YETKİ, GÖREV VE SORUMLULUKLAR</w:t>
      </w:r>
      <w:bookmarkEnd w:id="7"/>
      <w:bookmarkEnd w:id="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45"/>
      </w:tblGrid>
      <w:tr w:rsidR="00E84E92" w:rsidRPr="00711118" w:rsidTr="00194501">
        <w:trPr>
          <w:trHeight w:val="647"/>
        </w:trPr>
        <w:tc>
          <w:tcPr>
            <w:tcW w:w="3227" w:type="dxa"/>
            <w:shd w:val="clear" w:color="auto" w:fill="5B9BD5" w:themeFill="accent1"/>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xml:space="preserve">Birimin Kuruluş Mevzuatı </w:t>
            </w:r>
          </w:p>
        </w:tc>
        <w:tc>
          <w:tcPr>
            <w:tcW w:w="5845"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xml:space="preserve">             124 sayılı Kanun Hükmünde Kararname de yer alan Kontrolörlük ve Destek Hizmetleri Daire Başkanlıklarının birleşmesi, 190 sayılı Kanun Hükmünde Kararname ile gerçekleşerek İdari ve Mali İşler Daire Başkanlığı kurulmuştur. Bu karar 13 Ağustos 1984 tarih ve 84/8360 sayılı Resmi Gazetede yayımlanmıştır.</w:t>
            </w:r>
          </w:p>
        </w:tc>
      </w:tr>
      <w:tr w:rsidR="00E84E92" w:rsidRPr="00711118" w:rsidTr="00194501">
        <w:trPr>
          <w:trHeight w:val="755"/>
        </w:trPr>
        <w:tc>
          <w:tcPr>
            <w:tcW w:w="3227" w:type="dxa"/>
            <w:shd w:val="clear" w:color="auto" w:fill="5B9BD5" w:themeFill="accent1"/>
          </w:tcPr>
          <w:p w:rsidR="00E84E92" w:rsidRPr="00711118" w:rsidRDefault="00E84E92" w:rsidP="00711118">
            <w:pPr>
              <w:spacing w:before="100" w:beforeAutospacing="1" w:after="100" w:afterAutospacing="1"/>
              <w:jc w:val="both"/>
              <w:rPr>
                <w:rFonts w:ascii="Times New Roman" w:hAnsi="Times New Roman" w:cs="Times New Roman"/>
              </w:rPr>
            </w:pPr>
          </w:p>
          <w:p w:rsidR="00E84E92" w:rsidRPr="00711118" w:rsidRDefault="00E84E92" w:rsidP="00711118">
            <w:pPr>
              <w:spacing w:before="100" w:beforeAutospacing="1" w:after="100" w:afterAutospacing="1"/>
              <w:jc w:val="both"/>
              <w:rPr>
                <w:rFonts w:ascii="Times New Roman" w:hAnsi="Times New Roman" w:cs="Times New Roman"/>
              </w:rPr>
            </w:pPr>
          </w:p>
          <w:p w:rsidR="00E84E92" w:rsidRPr="00711118" w:rsidRDefault="00E84E92" w:rsidP="00711118">
            <w:pPr>
              <w:spacing w:before="100" w:beforeAutospacing="1" w:after="100" w:afterAutospacing="1"/>
              <w:jc w:val="both"/>
              <w:rPr>
                <w:rFonts w:ascii="Times New Roman" w:hAnsi="Times New Roman" w:cs="Times New Roman"/>
              </w:rPr>
            </w:pPr>
          </w:p>
          <w:p w:rsidR="00E84E92" w:rsidRPr="00711118" w:rsidRDefault="00E84E92" w:rsidP="00711118">
            <w:pPr>
              <w:spacing w:before="100" w:beforeAutospacing="1" w:after="100" w:afterAutospacing="1"/>
              <w:jc w:val="both"/>
              <w:rPr>
                <w:rFonts w:ascii="Times New Roman" w:hAnsi="Times New Roman" w:cs="Times New Roman"/>
              </w:rPr>
            </w:pPr>
            <w:r w:rsidRPr="00711118">
              <w:rPr>
                <w:rFonts w:ascii="Times New Roman" w:hAnsi="Times New Roman" w:cs="Times New Roman"/>
              </w:rPr>
              <w:t>Yetki, Görev ve Sorumluluklar</w:t>
            </w:r>
          </w:p>
        </w:tc>
        <w:tc>
          <w:tcPr>
            <w:tcW w:w="5845" w:type="dxa"/>
          </w:tcPr>
          <w:p w:rsidR="00E84E92" w:rsidRPr="00711118" w:rsidRDefault="00E84E92" w:rsidP="00711118">
            <w:pPr>
              <w:pStyle w:val="Default"/>
              <w:jc w:val="both"/>
              <w:rPr>
                <w:sz w:val="22"/>
                <w:szCs w:val="22"/>
              </w:rPr>
            </w:pPr>
            <w:r w:rsidRPr="00711118">
              <w:rPr>
                <w:sz w:val="22"/>
                <w:szCs w:val="22"/>
              </w:rPr>
              <w:t xml:space="preserve">              Harcama talimatlarının bütçe ilke ve esaslarına, kanun, tüzük ve yönetmelikler ile diğer mevzuata uygun olmasından, ödeneklerin etkili ekonomik ve verimli kullanılmasından ve bu kanun çerçevesinde uhdesinde yapılması gereken diğer işlemlerden sorumludur. İdari ve Mali İşler Daire Başkanlığı; kurulduğundan bugüne kadar sorumluluğunda bulunan işleri kanunlar ve yönetmelikler çerçevesinde yürütmektedir. Bu çerçevede faaliyetlerin ekonomik ve etkin bir şekilde yerine getirilmesi için insan, para ve malzeme gibi mevcut kaynakların </w:t>
            </w:r>
            <w:r w:rsidRPr="00711118">
              <w:rPr>
                <w:sz w:val="22"/>
                <w:szCs w:val="22"/>
              </w:rPr>
              <w:lastRenderedPageBreak/>
              <w:t xml:space="preserve">en uygun ve verimli bir şekilde kullanılmasını sağlamaktadır. Satın alma işlemlerini yaparak alınan malzemelerin taşınır mal kayıtları ile depo giriş ve çıkış işlemlerini gerçekleştirmektir. </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1- Üniversitemiz Rektörlüğü ve Rektörlüğüne bağlı birimlerin ihtiyacı olan(Birimlerin bütçelerinde ihtiyaç için yeterli ödenek bulunmadığında)  her türlü, mal, malzeme ve hizmet alımları ile ilgili işlemleri yürütmek,</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 xml:space="preserve">2- Taşınır ve Taşınmaz Mal Yönetmeliği kapsamında Başkanlığımız tarafından yapılacak tüm alımların gerekli işlemlerini yapmak, </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3-Birim Personeline ait her türlü ödeme ve tahsilât işlemleri ile ilgili belgeleri hazırlayarak, işlemlerin gerçekleşmesini sağlamak</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4- Üniversitemiz birimlerinin ihtiyaçlarından</w:t>
            </w:r>
          </w:p>
          <w:p w:rsidR="00E84E92" w:rsidRPr="00711118" w:rsidRDefault="00CF19E8" w:rsidP="00711118">
            <w:pPr>
              <w:spacing w:line="240" w:lineRule="auto"/>
              <w:contextualSpacing/>
              <w:jc w:val="both"/>
              <w:rPr>
                <w:rFonts w:ascii="Times New Roman" w:hAnsi="Times New Roman" w:cs="Times New Roman"/>
              </w:rPr>
            </w:pPr>
            <w:r w:rsidRPr="00711118">
              <w:rPr>
                <w:rFonts w:ascii="Times New Roman" w:hAnsi="Times New Roman" w:cs="Times New Roman"/>
              </w:rPr>
              <w:t>a) Araç-</w:t>
            </w:r>
            <w:r w:rsidR="00E84E92" w:rsidRPr="00711118">
              <w:rPr>
                <w:rFonts w:ascii="Times New Roman" w:hAnsi="Times New Roman" w:cs="Times New Roman"/>
              </w:rPr>
              <w:t>gereç ve malzemelerinin temini işlemlerini yürütmek,</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b) Temizlik, güvenlik, aydınlatma, ısınma, bakım ve benzeri hizmetler için gerekli malzemeleri temin etmek,</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c) Üniversitemize ait lojmanların tahsisi</w:t>
            </w:r>
            <w:r w:rsidR="00CF19E8" w:rsidRPr="00711118">
              <w:rPr>
                <w:rFonts w:ascii="Times New Roman" w:hAnsi="Times New Roman" w:cs="Times New Roman"/>
              </w:rPr>
              <w:t>(Lojman Komisyonu marifetiyle)</w:t>
            </w:r>
            <w:r w:rsidRPr="00711118">
              <w:rPr>
                <w:rFonts w:ascii="Times New Roman" w:hAnsi="Times New Roman" w:cs="Times New Roman"/>
              </w:rPr>
              <w:t xml:space="preserve"> ve diğer işlemlerini yürütmek,</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d) Üniversitemize ait taşınmaz malların kiralanması(Baz istasyonu ve ATM’ler) ve bu kiralanmalarla ilgili gerekli tahsilat işlemlerini yürütmek,</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 xml:space="preserve">e) Üniversitemiz kampüs alanında bulunan ve özel şahıslara kiraya verilen yerler ile lojmanların tüketmiş olduğu elektrik, su ve yakıt giderlerinin özel olanlarının tahsilatını yapmak, </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f)</w:t>
            </w:r>
            <w:r w:rsidRPr="00711118">
              <w:rPr>
                <w:rFonts w:ascii="Times New Roman" w:hAnsi="Times New Roman" w:cs="Times New Roman"/>
                <w:color w:val="000000"/>
              </w:rPr>
              <w:t xml:space="preserve"> Sivil Savunma, güvenlik ve çevre kontrolü işlerini yürütmek,</w:t>
            </w:r>
          </w:p>
          <w:p w:rsidR="00E84E92" w:rsidRPr="00711118" w:rsidRDefault="00E84E92" w:rsidP="00711118">
            <w:pPr>
              <w:spacing w:line="240" w:lineRule="auto"/>
              <w:contextualSpacing/>
              <w:jc w:val="both"/>
              <w:rPr>
                <w:rFonts w:ascii="Times New Roman" w:hAnsi="Times New Roman" w:cs="Times New Roman"/>
              </w:rPr>
            </w:pPr>
            <w:r w:rsidRPr="00711118">
              <w:rPr>
                <w:rFonts w:ascii="Times New Roman" w:hAnsi="Times New Roman" w:cs="Times New Roman"/>
              </w:rPr>
              <w:t>g) Üniversitemize bağlı Fakülte, Yüksekokul, Enstitü ve İdari Birimlerin sermaye giderleri kapsamındaki makine-teçhizat alımı gerçekleştirmek.</w:t>
            </w:r>
          </w:p>
        </w:tc>
      </w:tr>
    </w:tbl>
    <w:p w:rsidR="00E84E92" w:rsidRPr="00711118" w:rsidRDefault="00E84E92" w:rsidP="00711118">
      <w:pPr>
        <w:jc w:val="both"/>
        <w:rPr>
          <w:rFonts w:ascii="Times New Roman" w:hAnsi="Times New Roman" w:cs="Times New Roman"/>
        </w:rPr>
      </w:pPr>
    </w:p>
    <w:p w:rsidR="005D6F61" w:rsidRPr="00711118" w:rsidRDefault="005D6F61" w:rsidP="00711118">
      <w:pPr>
        <w:jc w:val="both"/>
        <w:rPr>
          <w:rFonts w:ascii="Times New Roman" w:hAnsi="Times New Roman" w:cs="Times New Roman"/>
        </w:rPr>
      </w:pPr>
    </w:p>
    <w:p w:rsidR="005D6F61" w:rsidRPr="00711118" w:rsidRDefault="005D6F61" w:rsidP="00711118">
      <w:pPr>
        <w:jc w:val="both"/>
        <w:rPr>
          <w:rFonts w:ascii="Times New Roman" w:hAnsi="Times New Roman" w:cs="Times New Roman"/>
        </w:rPr>
      </w:pPr>
    </w:p>
    <w:p w:rsidR="005D6F61" w:rsidRPr="00711118" w:rsidRDefault="005D6F61" w:rsidP="00711118">
      <w:pPr>
        <w:jc w:val="both"/>
        <w:rPr>
          <w:rFonts w:ascii="Times New Roman" w:hAnsi="Times New Roman" w:cs="Times New Roman"/>
        </w:rPr>
      </w:pPr>
    </w:p>
    <w:p w:rsidR="005D6F61" w:rsidRPr="00711118" w:rsidRDefault="005D6F61" w:rsidP="00711118">
      <w:pPr>
        <w:jc w:val="both"/>
        <w:rPr>
          <w:rFonts w:ascii="Times New Roman" w:hAnsi="Times New Roman" w:cs="Times New Roman"/>
        </w:rPr>
      </w:pPr>
    </w:p>
    <w:p w:rsidR="00F14A57" w:rsidRPr="00711118" w:rsidRDefault="00F14A57" w:rsidP="00711118">
      <w:pPr>
        <w:jc w:val="both"/>
        <w:rPr>
          <w:rFonts w:ascii="Times New Roman" w:hAnsi="Times New Roman" w:cs="Times New Roman"/>
        </w:rPr>
      </w:pPr>
    </w:p>
    <w:p w:rsidR="005D6F61" w:rsidRPr="00711118" w:rsidRDefault="005D6F61" w:rsidP="00711118">
      <w:pPr>
        <w:jc w:val="both"/>
        <w:rPr>
          <w:rFonts w:ascii="Times New Roman" w:hAnsi="Times New Roman" w:cs="Times New Roman"/>
        </w:rPr>
      </w:pPr>
    </w:p>
    <w:p w:rsidR="005D6F61" w:rsidRDefault="005D6F61" w:rsidP="00711118">
      <w:pPr>
        <w:jc w:val="both"/>
        <w:rPr>
          <w:rFonts w:ascii="Times New Roman" w:hAnsi="Times New Roman" w:cs="Times New Roman"/>
        </w:rPr>
      </w:pPr>
    </w:p>
    <w:p w:rsidR="003E456A" w:rsidRDefault="003E456A" w:rsidP="00711118">
      <w:pPr>
        <w:jc w:val="both"/>
        <w:rPr>
          <w:rFonts w:ascii="Times New Roman" w:hAnsi="Times New Roman" w:cs="Times New Roman"/>
        </w:rPr>
      </w:pPr>
    </w:p>
    <w:p w:rsidR="003E456A" w:rsidRDefault="003E456A" w:rsidP="00711118">
      <w:pPr>
        <w:jc w:val="both"/>
        <w:rPr>
          <w:rFonts w:ascii="Times New Roman" w:hAnsi="Times New Roman" w:cs="Times New Roman"/>
        </w:rPr>
      </w:pPr>
    </w:p>
    <w:p w:rsidR="003E456A" w:rsidRDefault="003E456A" w:rsidP="00711118">
      <w:pPr>
        <w:jc w:val="both"/>
        <w:rPr>
          <w:rFonts w:ascii="Times New Roman" w:hAnsi="Times New Roman" w:cs="Times New Roman"/>
        </w:rPr>
      </w:pPr>
    </w:p>
    <w:p w:rsidR="003E456A" w:rsidRDefault="003E456A" w:rsidP="00711118">
      <w:pPr>
        <w:jc w:val="both"/>
        <w:rPr>
          <w:rFonts w:ascii="Times New Roman" w:hAnsi="Times New Roman" w:cs="Times New Roman"/>
        </w:rPr>
      </w:pPr>
    </w:p>
    <w:p w:rsidR="003E456A" w:rsidRPr="00711118" w:rsidRDefault="003E456A" w:rsidP="00711118">
      <w:pPr>
        <w:jc w:val="both"/>
        <w:rPr>
          <w:rFonts w:ascii="Times New Roman" w:hAnsi="Times New Roman" w:cs="Times New Roman"/>
        </w:rPr>
      </w:pPr>
    </w:p>
    <w:p w:rsidR="00E84E92" w:rsidRPr="00711118" w:rsidRDefault="00E84E92" w:rsidP="00711118">
      <w:pPr>
        <w:pStyle w:val="Balk2"/>
        <w:spacing w:after="120"/>
        <w:ind w:left="578" w:hanging="578"/>
        <w:jc w:val="both"/>
        <w:rPr>
          <w:rFonts w:cs="Times New Roman"/>
          <w:color w:val="00B050"/>
          <w:sz w:val="22"/>
          <w:szCs w:val="22"/>
        </w:rPr>
      </w:pPr>
      <w:bookmarkStart w:id="9" w:name="_Toc221940184"/>
      <w:bookmarkStart w:id="10" w:name="_Toc221940240"/>
      <w:r w:rsidRPr="00711118">
        <w:rPr>
          <w:rFonts w:cs="Times New Roman"/>
          <w:color w:val="00B050"/>
          <w:sz w:val="22"/>
          <w:szCs w:val="22"/>
        </w:rPr>
        <w:lastRenderedPageBreak/>
        <w:t>HARCAMA BİRİMİNE İLİŞKİN BİLGİLER</w:t>
      </w:r>
      <w:r w:rsidRPr="00711118">
        <w:rPr>
          <w:rStyle w:val="DipnotBavurusu"/>
          <w:rFonts w:cs="Times New Roman"/>
          <w:color w:val="00B050"/>
          <w:sz w:val="22"/>
          <w:szCs w:val="22"/>
        </w:rPr>
        <w:footnoteReference w:id="1"/>
      </w:r>
      <w:bookmarkEnd w:id="9"/>
      <w:bookmarkEnd w:id="10"/>
    </w:p>
    <w:p w:rsidR="00E84E92" w:rsidRPr="00711118" w:rsidRDefault="00E84E92" w:rsidP="00711118">
      <w:pPr>
        <w:pStyle w:val="Balk3"/>
        <w:spacing w:after="120"/>
        <w:jc w:val="both"/>
        <w:rPr>
          <w:rFonts w:cs="Times New Roman"/>
          <w:color w:val="C00000"/>
          <w:sz w:val="22"/>
          <w:szCs w:val="22"/>
        </w:rPr>
      </w:pPr>
      <w:bookmarkStart w:id="11" w:name="_Toc221940185"/>
      <w:bookmarkStart w:id="12" w:name="_Toc221940241"/>
      <w:r w:rsidRPr="00711118">
        <w:rPr>
          <w:rFonts w:cs="Times New Roman"/>
          <w:color w:val="C00000"/>
          <w:sz w:val="22"/>
          <w:szCs w:val="22"/>
        </w:rPr>
        <w:t>Fiziksel Yapı</w:t>
      </w:r>
      <w:r w:rsidRPr="00711118">
        <w:rPr>
          <w:rStyle w:val="DipnotBavurusu"/>
          <w:rFonts w:cs="Times New Roman"/>
          <w:iCs/>
          <w:color w:val="C00000"/>
          <w:sz w:val="22"/>
          <w:szCs w:val="22"/>
        </w:rPr>
        <w:footnoteReference w:id="2"/>
      </w:r>
      <w:bookmarkEnd w:id="11"/>
      <w:bookmarkEnd w:id="12"/>
    </w:p>
    <w:p w:rsidR="00E84E92" w:rsidRPr="00711118" w:rsidRDefault="00E84E92" w:rsidP="00711118">
      <w:pPr>
        <w:pStyle w:val="Balk4"/>
        <w:spacing w:after="120"/>
        <w:ind w:left="862" w:hanging="862"/>
        <w:jc w:val="both"/>
        <w:rPr>
          <w:color w:val="8DB3E2"/>
          <w:sz w:val="22"/>
          <w:szCs w:val="22"/>
        </w:rPr>
      </w:pPr>
      <w:bookmarkStart w:id="13" w:name="_Toc221940186"/>
      <w:bookmarkStart w:id="14" w:name="_Toc221940242"/>
      <w:r w:rsidRPr="00711118">
        <w:rPr>
          <w:color w:val="8DB3E2"/>
          <w:sz w:val="22"/>
          <w:szCs w:val="22"/>
        </w:rPr>
        <w:t>Toplam Kapalı Alan (m</w:t>
      </w:r>
      <w:r w:rsidRPr="00711118">
        <w:rPr>
          <w:color w:val="8DB3E2"/>
          <w:sz w:val="22"/>
          <w:szCs w:val="22"/>
          <w:vertAlign w:val="superscript"/>
        </w:rPr>
        <w:t>2</w:t>
      </w:r>
      <w:r w:rsidRPr="00711118">
        <w:rPr>
          <w:color w:val="8DB3E2"/>
          <w:sz w:val="22"/>
          <w:szCs w:val="22"/>
        </w:rPr>
        <w:t>)</w:t>
      </w:r>
      <w:r w:rsidRPr="00711118">
        <w:rPr>
          <w:rStyle w:val="DipnotBavurusu"/>
          <w:color w:val="8DB3E2"/>
          <w:sz w:val="22"/>
          <w:szCs w:val="22"/>
        </w:rPr>
        <w:footnoteReference w:id="3"/>
      </w:r>
      <w:bookmarkEnd w:id="13"/>
      <w:bookmarkEnd w:id="14"/>
    </w:p>
    <w:tbl>
      <w:tblPr>
        <w:tblW w:w="9072" w:type="dxa"/>
        <w:tblInd w:w="55" w:type="dxa"/>
        <w:tblCellMar>
          <w:left w:w="70" w:type="dxa"/>
          <w:right w:w="70" w:type="dxa"/>
        </w:tblCellMar>
        <w:tblLook w:val="04A0" w:firstRow="1" w:lastRow="0" w:firstColumn="1" w:lastColumn="0" w:noHBand="0" w:noVBand="1"/>
      </w:tblPr>
      <w:tblGrid>
        <w:gridCol w:w="1132"/>
        <w:gridCol w:w="2413"/>
        <w:gridCol w:w="1064"/>
        <w:gridCol w:w="1557"/>
        <w:gridCol w:w="835"/>
        <w:gridCol w:w="995"/>
        <w:gridCol w:w="1076"/>
      </w:tblGrid>
      <w:tr w:rsidR="00E84E92" w:rsidRPr="00711118" w:rsidTr="00194501">
        <w:trPr>
          <w:trHeight w:val="630"/>
        </w:trPr>
        <w:tc>
          <w:tcPr>
            <w:tcW w:w="1132"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bottom"/>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bCs/>
                <w:color w:val="000000"/>
              </w:rPr>
              <w:t>İdari Bina Alanları</w:t>
            </w:r>
          </w:p>
        </w:tc>
        <w:tc>
          <w:tcPr>
            <w:tcW w:w="2413" w:type="dxa"/>
            <w:tcBorders>
              <w:top w:val="single" w:sz="4" w:space="0" w:color="auto"/>
              <w:left w:val="nil"/>
              <w:bottom w:val="single" w:sz="4" w:space="0" w:color="auto"/>
              <w:right w:val="single" w:sz="4" w:space="0" w:color="auto"/>
            </w:tcBorders>
            <w:shd w:val="clear" w:color="auto" w:fill="5B9BD5" w:themeFill="accent1"/>
            <w:vAlign w:val="bottom"/>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bCs/>
                <w:color w:val="000000"/>
              </w:rPr>
              <w:t>Depo-Ambar</w:t>
            </w:r>
          </w:p>
        </w:tc>
        <w:tc>
          <w:tcPr>
            <w:tcW w:w="1064" w:type="dxa"/>
            <w:tcBorders>
              <w:top w:val="single" w:sz="4" w:space="0" w:color="auto"/>
              <w:left w:val="nil"/>
              <w:bottom w:val="single" w:sz="4" w:space="0" w:color="auto"/>
              <w:right w:val="single" w:sz="4" w:space="0" w:color="auto"/>
            </w:tcBorders>
            <w:shd w:val="clear" w:color="auto" w:fill="5B9BD5" w:themeFill="accent1"/>
            <w:vAlign w:val="bottom"/>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bCs/>
                <w:color w:val="000000"/>
              </w:rPr>
              <w:t>Arşiv</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bottom"/>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bCs/>
                <w:color w:val="000000"/>
              </w:rPr>
              <w:t>Sirkülâsyon Alanı</w:t>
            </w:r>
          </w:p>
        </w:tc>
        <w:tc>
          <w:tcPr>
            <w:tcW w:w="1830" w:type="dxa"/>
            <w:gridSpan w:val="2"/>
            <w:tcBorders>
              <w:top w:val="single" w:sz="4" w:space="0" w:color="auto"/>
              <w:left w:val="nil"/>
              <w:bottom w:val="single" w:sz="4" w:space="0" w:color="auto"/>
              <w:right w:val="single" w:sz="4" w:space="0" w:color="auto"/>
            </w:tcBorders>
            <w:shd w:val="clear" w:color="auto" w:fill="5B9BD5" w:themeFill="accent1"/>
            <w:vAlign w:val="bottom"/>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bCs/>
                <w:color w:val="000000"/>
              </w:rPr>
              <w:t>Spor Alanları</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bottom"/>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bCs/>
                <w:color w:val="000000"/>
              </w:rPr>
              <w:t>Toplam Alan</w:t>
            </w:r>
          </w:p>
        </w:tc>
      </w:tr>
      <w:tr w:rsidR="00E84E92" w:rsidRPr="00711118" w:rsidTr="00194501">
        <w:trPr>
          <w:trHeight w:val="315"/>
        </w:trPr>
        <w:tc>
          <w:tcPr>
            <w:tcW w:w="1132" w:type="dxa"/>
            <w:vMerge/>
            <w:tcBorders>
              <w:top w:val="single" w:sz="4" w:space="0" w:color="auto"/>
              <w:left w:val="single" w:sz="4" w:space="0" w:color="auto"/>
              <w:bottom w:val="single" w:sz="4" w:space="0" w:color="auto"/>
              <w:right w:val="single" w:sz="4" w:space="0" w:color="auto"/>
            </w:tcBorders>
            <w:vAlign w:val="center"/>
          </w:tcPr>
          <w:p w:rsidR="00E84E92" w:rsidRPr="00711118" w:rsidRDefault="00E84E92" w:rsidP="00711118">
            <w:pPr>
              <w:jc w:val="both"/>
              <w:rPr>
                <w:rFonts w:ascii="Times New Roman" w:hAnsi="Times New Roman" w:cs="Times New Roman"/>
                <w:color w:val="000000"/>
              </w:rPr>
            </w:pPr>
          </w:p>
        </w:tc>
        <w:tc>
          <w:tcPr>
            <w:tcW w:w="2413" w:type="dxa"/>
            <w:vMerge w:val="restart"/>
            <w:tcBorders>
              <w:top w:val="nil"/>
              <w:left w:val="nil"/>
              <w:right w:val="single" w:sz="4" w:space="0" w:color="auto"/>
            </w:tcBorders>
            <w:shd w:val="clear" w:color="auto" w:fill="auto"/>
            <w:vAlign w:val="bottom"/>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color w:val="000000"/>
              </w:rPr>
              <w:t>547 m²</w:t>
            </w:r>
          </w:p>
        </w:tc>
        <w:tc>
          <w:tcPr>
            <w:tcW w:w="1064" w:type="dxa"/>
            <w:vMerge w:val="restart"/>
            <w:tcBorders>
              <w:top w:val="nil"/>
              <w:left w:val="nil"/>
              <w:right w:val="single" w:sz="4" w:space="0" w:color="auto"/>
            </w:tcBorders>
            <w:shd w:val="clear" w:color="auto" w:fill="auto"/>
            <w:vAlign w:val="bottom"/>
          </w:tcPr>
          <w:p w:rsidR="00E84E92" w:rsidRPr="00711118" w:rsidRDefault="0072764F" w:rsidP="00711118">
            <w:pPr>
              <w:jc w:val="both"/>
              <w:rPr>
                <w:rFonts w:ascii="Times New Roman" w:hAnsi="Times New Roman" w:cs="Times New Roman"/>
                <w:b/>
                <w:color w:val="000000"/>
              </w:rPr>
            </w:pPr>
            <w:r w:rsidRPr="00711118">
              <w:rPr>
                <w:rFonts w:ascii="Times New Roman" w:hAnsi="Times New Roman" w:cs="Times New Roman"/>
                <w:b/>
                <w:bCs/>
                <w:color w:val="000000"/>
              </w:rPr>
              <w:t>21</w:t>
            </w:r>
            <w:r w:rsidR="00E84E92" w:rsidRPr="00711118">
              <w:rPr>
                <w:rFonts w:ascii="Times New Roman" w:hAnsi="Times New Roman" w:cs="Times New Roman"/>
                <w:b/>
                <w:bCs/>
                <w:color w:val="000000"/>
              </w:rPr>
              <w:t xml:space="preserve"> m²</w:t>
            </w:r>
          </w:p>
        </w:tc>
        <w:tc>
          <w:tcPr>
            <w:tcW w:w="1557" w:type="dxa"/>
            <w:vMerge/>
            <w:tcBorders>
              <w:top w:val="single" w:sz="4" w:space="0" w:color="auto"/>
              <w:left w:val="single" w:sz="4" w:space="0" w:color="auto"/>
              <w:bottom w:val="single" w:sz="4" w:space="0" w:color="auto"/>
              <w:right w:val="single" w:sz="4" w:space="0" w:color="auto"/>
            </w:tcBorders>
            <w:vAlign w:val="center"/>
          </w:tcPr>
          <w:p w:rsidR="00E84E92" w:rsidRPr="00711118" w:rsidRDefault="00E84E92" w:rsidP="00711118">
            <w:pPr>
              <w:jc w:val="both"/>
              <w:rPr>
                <w:rFonts w:ascii="Times New Roman" w:hAnsi="Times New Roman" w:cs="Times New Roman"/>
                <w:color w:val="000000"/>
              </w:rPr>
            </w:pPr>
          </w:p>
        </w:tc>
        <w:tc>
          <w:tcPr>
            <w:tcW w:w="835" w:type="dxa"/>
            <w:tcBorders>
              <w:top w:val="nil"/>
              <w:left w:val="nil"/>
              <w:bottom w:val="single" w:sz="4" w:space="0" w:color="auto"/>
              <w:right w:val="single" w:sz="4" w:space="0" w:color="auto"/>
            </w:tcBorders>
            <w:shd w:val="clear" w:color="auto" w:fill="5B9BD5" w:themeFill="accent1"/>
            <w:vAlign w:val="bottom"/>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bCs/>
                <w:color w:val="000000"/>
              </w:rPr>
              <w:t>Açık</w:t>
            </w:r>
          </w:p>
        </w:tc>
        <w:tc>
          <w:tcPr>
            <w:tcW w:w="995" w:type="dxa"/>
            <w:tcBorders>
              <w:top w:val="nil"/>
              <w:left w:val="nil"/>
              <w:bottom w:val="single" w:sz="4" w:space="0" w:color="auto"/>
              <w:right w:val="single" w:sz="4" w:space="0" w:color="auto"/>
            </w:tcBorders>
            <w:shd w:val="clear" w:color="auto" w:fill="5B9BD5" w:themeFill="accent1"/>
            <w:vAlign w:val="bottom"/>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bCs/>
                <w:color w:val="000000"/>
              </w:rPr>
              <w:t>Kapalı</w:t>
            </w:r>
          </w:p>
        </w:tc>
        <w:tc>
          <w:tcPr>
            <w:tcW w:w="1076" w:type="dxa"/>
            <w:vMerge/>
            <w:tcBorders>
              <w:top w:val="single" w:sz="4" w:space="0" w:color="auto"/>
              <w:left w:val="single" w:sz="4" w:space="0" w:color="auto"/>
              <w:bottom w:val="single" w:sz="4" w:space="0" w:color="auto"/>
              <w:right w:val="single" w:sz="4" w:space="0" w:color="auto"/>
            </w:tcBorders>
            <w:vAlign w:val="center"/>
          </w:tcPr>
          <w:p w:rsidR="00E84E92" w:rsidRPr="00711118" w:rsidRDefault="00E84E92" w:rsidP="00711118">
            <w:pPr>
              <w:jc w:val="both"/>
              <w:rPr>
                <w:rFonts w:ascii="Times New Roman" w:hAnsi="Times New Roman" w:cs="Times New Roman"/>
                <w:color w:val="000000"/>
              </w:rPr>
            </w:pPr>
          </w:p>
        </w:tc>
      </w:tr>
      <w:tr w:rsidR="00E84E92" w:rsidRPr="00711118" w:rsidTr="005F6FB2">
        <w:trPr>
          <w:trHeight w:val="397"/>
        </w:trPr>
        <w:tc>
          <w:tcPr>
            <w:tcW w:w="1132" w:type="dxa"/>
            <w:tcBorders>
              <w:top w:val="nil"/>
              <w:left w:val="single" w:sz="4" w:space="0" w:color="auto"/>
              <w:bottom w:val="single" w:sz="4" w:space="0" w:color="auto"/>
              <w:right w:val="single" w:sz="4" w:space="0" w:color="auto"/>
            </w:tcBorders>
            <w:shd w:val="clear" w:color="auto" w:fill="auto"/>
            <w:vAlign w:val="bottom"/>
          </w:tcPr>
          <w:p w:rsidR="00E84E92" w:rsidRPr="00711118" w:rsidRDefault="0072764F" w:rsidP="00711118">
            <w:pPr>
              <w:jc w:val="both"/>
              <w:rPr>
                <w:rFonts w:ascii="Times New Roman" w:hAnsi="Times New Roman" w:cs="Times New Roman"/>
                <w:color w:val="000000"/>
              </w:rPr>
            </w:pPr>
            <w:r w:rsidRPr="00711118">
              <w:rPr>
                <w:rFonts w:ascii="Times New Roman" w:hAnsi="Times New Roman" w:cs="Times New Roman"/>
                <w:color w:val="000000"/>
              </w:rPr>
              <w:t xml:space="preserve">279,42 </w:t>
            </w:r>
            <w:r w:rsidR="00E84E92" w:rsidRPr="00711118">
              <w:rPr>
                <w:rFonts w:ascii="Times New Roman" w:hAnsi="Times New Roman" w:cs="Times New Roman"/>
                <w:color w:val="000000"/>
              </w:rPr>
              <w:t>m²</w:t>
            </w:r>
          </w:p>
        </w:tc>
        <w:tc>
          <w:tcPr>
            <w:tcW w:w="2413" w:type="dxa"/>
            <w:vMerge/>
            <w:tcBorders>
              <w:left w:val="nil"/>
              <w:bottom w:val="single" w:sz="4" w:space="0" w:color="auto"/>
              <w:right w:val="single" w:sz="4" w:space="0" w:color="auto"/>
            </w:tcBorders>
            <w:shd w:val="clear" w:color="auto" w:fill="auto"/>
            <w:vAlign w:val="bottom"/>
          </w:tcPr>
          <w:p w:rsidR="00E84E92" w:rsidRPr="00711118" w:rsidRDefault="00E84E92" w:rsidP="00711118">
            <w:pPr>
              <w:jc w:val="both"/>
              <w:rPr>
                <w:rFonts w:ascii="Times New Roman" w:hAnsi="Times New Roman" w:cs="Times New Roman"/>
                <w:color w:val="000000"/>
              </w:rPr>
            </w:pPr>
          </w:p>
        </w:tc>
        <w:tc>
          <w:tcPr>
            <w:tcW w:w="1064" w:type="dxa"/>
            <w:vMerge/>
            <w:tcBorders>
              <w:left w:val="nil"/>
              <w:bottom w:val="single" w:sz="4" w:space="0" w:color="auto"/>
              <w:right w:val="single" w:sz="4" w:space="0" w:color="auto"/>
            </w:tcBorders>
            <w:shd w:val="clear" w:color="auto" w:fill="auto"/>
            <w:vAlign w:val="bottom"/>
          </w:tcPr>
          <w:p w:rsidR="00E84E92" w:rsidRPr="00711118" w:rsidRDefault="00E84E92" w:rsidP="00711118">
            <w:pPr>
              <w:jc w:val="both"/>
              <w:rPr>
                <w:rFonts w:ascii="Times New Roman" w:hAnsi="Times New Roman" w:cs="Times New Roman"/>
                <w:color w:val="000000"/>
              </w:rPr>
            </w:pPr>
          </w:p>
        </w:tc>
        <w:tc>
          <w:tcPr>
            <w:tcW w:w="1557" w:type="dxa"/>
            <w:tcBorders>
              <w:top w:val="nil"/>
              <w:left w:val="nil"/>
              <w:bottom w:val="single" w:sz="4" w:space="0" w:color="auto"/>
              <w:right w:val="single" w:sz="4" w:space="0" w:color="auto"/>
            </w:tcBorders>
            <w:shd w:val="clear" w:color="auto" w:fill="auto"/>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w:t>
            </w:r>
          </w:p>
        </w:tc>
        <w:tc>
          <w:tcPr>
            <w:tcW w:w="835" w:type="dxa"/>
            <w:tcBorders>
              <w:top w:val="nil"/>
              <w:left w:val="nil"/>
              <w:bottom w:val="single" w:sz="4" w:space="0" w:color="auto"/>
              <w:right w:val="single" w:sz="4" w:space="0" w:color="auto"/>
            </w:tcBorders>
            <w:shd w:val="clear" w:color="auto" w:fill="auto"/>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w:t>
            </w:r>
          </w:p>
        </w:tc>
        <w:tc>
          <w:tcPr>
            <w:tcW w:w="995" w:type="dxa"/>
            <w:tcBorders>
              <w:top w:val="nil"/>
              <w:left w:val="nil"/>
              <w:bottom w:val="single" w:sz="4" w:space="0" w:color="auto"/>
              <w:right w:val="single" w:sz="4" w:space="0" w:color="auto"/>
            </w:tcBorders>
            <w:shd w:val="clear" w:color="auto" w:fill="auto"/>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w:t>
            </w:r>
          </w:p>
        </w:tc>
        <w:tc>
          <w:tcPr>
            <w:tcW w:w="1076" w:type="dxa"/>
            <w:tcBorders>
              <w:top w:val="nil"/>
              <w:left w:val="nil"/>
              <w:bottom w:val="single" w:sz="4" w:space="0" w:color="auto"/>
              <w:right w:val="single" w:sz="4" w:space="0" w:color="auto"/>
            </w:tcBorders>
            <w:shd w:val="clear" w:color="auto" w:fill="auto"/>
            <w:vAlign w:val="bottom"/>
          </w:tcPr>
          <w:p w:rsidR="00E84E92" w:rsidRPr="00711118" w:rsidRDefault="0072764F" w:rsidP="00711118">
            <w:pPr>
              <w:jc w:val="both"/>
              <w:rPr>
                <w:rFonts w:ascii="Times New Roman" w:hAnsi="Times New Roman" w:cs="Times New Roman"/>
                <w:color w:val="000000"/>
              </w:rPr>
            </w:pPr>
            <w:r w:rsidRPr="00711118">
              <w:rPr>
                <w:rFonts w:ascii="Times New Roman" w:hAnsi="Times New Roman" w:cs="Times New Roman"/>
                <w:color w:val="000000"/>
              </w:rPr>
              <w:t>847,42</w:t>
            </w:r>
            <w:r w:rsidR="00E84E92" w:rsidRPr="00711118">
              <w:rPr>
                <w:rFonts w:ascii="Times New Roman" w:hAnsi="Times New Roman" w:cs="Times New Roman"/>
                <w:color w:val="000000"/>
              </w:rPr>
              <w:t xml:space="preserve"> m²</w:t>
            </w:r>
          </w:p>
        </w:tc>
      </w:tr>
    </w:tbl>
    <w:p w:rsidR="00E84E92" w:rsidRPr="00711118" w:rsidRDefault="00E84E92" w:rsidP="00711118">
      <w:pPr>
        <w:jc w:val="both"/>
        <w:rPr>
          <w:rFonts w:ascii="Times New Roman" w:hAnsi="Times New Roman" w:cs="Times New Roman"/>
          <w:b/>
          <w:color w:val="808080"/>
        </w:rPr>
      </w:pPr>
      <w:r w:rsidRPr="00711118">
        <w:rPr>
          <w:rFonts w:ascii="Times New Roman" w:hAnsi="Times New Roman" w:cs="Times New Roman"/>
          <w:b/>
          <w:color w:val="808080"/>
        </w:rPr>
        <w:t>A= Derslik; B= Bilgisayar Lab.; C=Diğer Lab., D=Atölye; E= Kantin, Kafeterya, Yemekhane vb.</w:t>
      </w:r>
    </w:p>
    <w:p w:rsidR="00E84E92" w:rsidRPr="00711118" w:rsidRDefault="00E84E92" w:rsidP="00711118">
      <w:pPr>
        <w:pStyle w:val="Balk4"/>
        <w:spacing w:before="360" w:after="120"/>
        <w:ind w:left="862" w:hanging="862"/>
        <w:jc w:val="both"/>
        <w:rPr>
          <w:color w:val="8DB3E2"/>
          <w:sz w:val="22"/>
          <w:szCs w:val="22"/>
        </w:rPr>
      </w:pPr>
      <w:bookmarkStart w:id="15" w:name="_Toc221940187"/>
      <w:bookmarkStart w:id="16" w:name="_Toc221940243"/>
      <w:r w:rsidRPr="00711118">
        <w:rPr>
          <w:color w:val="8DB3E2"/>
          <w:sz w:val="22"/>
          <w:szCs w:val="22"/>
        </w:rPr>
        <w:t>Sosyal Alanlar</w:t>
      </w:r>
      <w:bookmarkEnd w:id="15"/>
      <w:bookmarkEnd w:id="16"/>
    </w:p>
    <w:p w:rsidR="00C96D59" w:rsidRPr="003E456A" w:rsidRDefault="00E84E92" w:rsidP="00711118">
      <w:pPr>
        <w:pStyle w:val="Balk5"/>
        <w:spacing w:after="0"/>
        <w:jc w:val="both"/>
        <w:rPr>
          <w:sz w:val="22"/>
          <w:szCs w:val="22"/>
        </w:rPr>
      </w:pPr>
      <w:r w:rsidRPr="00711118">
        <w:rPr>
          <w:sz w:val="22"/>
          <w:szCs w:val="22"/>
        </w:rPr>
        <w:t>Lojmanlar</w:t>
      </w:r>
    </w:p>
    <w:p w:rsidR="00E84E92" w:rsidRPr="00711118" w:rsidRDefault="00E84E92" w:rsidP="00711118">
      <w:pPr>
        <w:ind w:left="708" w:hanging="141"/>
        <w:jc w:val="both"/>
        <w:rPr>
          <w:rFonts w:ascii="Times New Roman" w:hAnsi="Times New Roman" w:cs="Times New Roman"/>
          <w:b/>
        </w:rPr>
      </w:pPr>
      <w:bookmarkStart w:id="17" w:name="_Toc221940189"/>
      <w:bookmarkStart w:id="18" w:name="_Toc221940245"/>
      <w:r w:rsidRPr="00711118">
        <w:rPr>
          <w:rFonts w:ascii="Times New Roman" w:hAnsi="Times New Roman" w:cs="Times New Roman"/>
          <w:b/>
        </w:rPr>
        <w:t xml:space="preserve">        Üniversite Mülkiyetinde Olan Lojman Sayısı: </w:t>
      </w:r>
      <w:r w:rsidRPr="00711118">
        <w:rPr>
          <w:rFonts w:ascii="Times New Roman" w:hAnsi="Times New Roman" w:cs="Times New Roman"/>
        </w:rPr>
        <w:t xml:space="preserve">-  110 Adet </w:t>
      </w:r>
    </w:p>
    <w:p w:rsidR="00E84E92" w:rsidRPr="00711118" w:rsidRDefault="00E84E92" w:rsidP="00711118">
      <w:pPr>
        <w:ind w:left="708" w:firstLine="1"/>
        <w:jc w:val="both"/>
        <w:rPr>
          <w:rFonts w:ascii="Times New Roman" w:hAnsi="Times New Roman" w:cs="Times New Roman"/>
        </w:rPr>
      </w:pPr>
      <w:r w:rsidRPr="00711118">
        <w:rPr>
          <w:rFonts w:ascii="Times New Roman" w:hAnsi="Times New Roman" w:cs="Times New Roman"/>
          <w:b/>
          <w:color w:val="FF0000"/>
        </w:rPr>
        <w:t xml:space="preserve">      </w:t>
      </w:r>
      <w:r w:rsidRPr="00711118">
        <w:rPr>
          <w:rFonts w:ascii="Times New Roman" w:hAnsi="Times New Roman" w:cs="Times New Roman"/>
          <w:b/>
        </w:rPr>
        <w:t>Lojman Bürüt Alanı</w:t>
      </w:r>
      <w:r w:rsidR="005E5FB2" w:rsidRPr="00711118">
        <w:rPr>
          <w:rFonts w:ascii="Times New Roman" w:hAnsi="Times New Roman" w:cs="Times New Roman"/>
        </w:rPr>
        <w:t xml:space="preserve">:16.085  </w:t>
      </w:r>
      <w:r w:rsidRPr="00711118">
        <w:rPr>
          <w:rFonts w:ascii="Times New Roman" w:hAnsi="Times New Roman" w:cs="Times New Roman"/>
        </w:rPr>
        <w:t xml:space="preserve"> m2</w:t>
      </w:r>
    </w:p>
    <w:p w:rsidR="00E84E92" w:rsidRPr="00711118" w:rsidRDefault="00E84E92" w:rsidP="00711118">
      <w:pPr>
        <w:ind w:left="708" w:firstLine="1"/>
        <w:jc w:val="both"/>
        <w:rPr>
          <w:rFonts w:ascii="Times New Roman" w:hAnsi="Times New Roman" w:cs="Times New Roman"/>
        </w:rPr>
      </w:pPr>
      <w:r w:rsidRPr="00711118">
        <w:rPr>
          <w:rFonts w:ascii="Times New Roman" w:hAnsi="Times New Roman" w:cs="Times New Roman"/>
          <w:b/>
        </w:rPr>
        <w:t xml:space="preserve">      Dolu Lojman Sayısı: </w:t>
      </w:r>
      <w:r w:rsidR="00C96D59" w:rsidRPr="00711118">
        <w:rPr>
          <w:rFonts w:ascii="Times New Roman" w:hAnsi="Times New Roman" w:cs="Times New Roman"/>
        </w:rPr>
        <w:t>103</w:t>
      </w:r>
      <w:r w:rsidRPr="00711118">
        <w:rPr>
          <w:rFonts w:ascii="Times New Roman" w:hAnsi="Times New Roman" w:cs="Times New Roman"/>
        </w:rPr>
        <w:t xml:space="preserve"> Adet</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b/>
        </w:rPr>
        <w:tab/>
        <w:t xml:space="preserve">      Boş Lojman Sayısı: </w:t>
      </w:r>
      <w:r w:rsidR="00C96D59" w:rsidRPr="00711118">
        <w:rPr>
          <w:rFonts w:ascii="Times New Roman" w:hAnsi="Times New Roman" w:cs="Times New Roman"/>
        </w:rPr>
        <w:t>6</w:t>
      </w:r>
      <w:r w:rsidRPr="00711118">
        <w:rPr>
          <w:rFonts w:ascii="Times New Roman" w:hAnsi="Times New Roman" w:cs="Times New Roman"/>
        </w:rPr>
        <w:t xml:space="preserve"> Adet</w:t>
      </w:r>
    </w:p>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ab/>
        <w:t xml:space="preserve">      Rektörlük Konutu Dolu : </w:t>
      </w:r>
      <w:r w:rsidRPr="00711118">
        <w:rPr>
          <w:rFonts w:ascii="Times New Roman" w:hAnsi="Times New Roman" w:cs="Times New Roman"/>
        </w:rPr>
        <w:t>1 Adet</w:t>
      </w:r>
    </w:p>
    <w:p w:rsidR="00E84E92" w:rsidRPr="00711118" w:rsidRDefault="00E84E92" w:rsidP="00711118">
      <w:pPr>
        <w:pStyle w:val="Balk4"/>
        <w:spacing w:before="360"/>
        <w:ind w:left="862" w:hanging="862"/>
        <w:jc w:val="both"/>
        <w:rPr>
          <w:color w:val="8DB3E2"/>
          <w:sz w:val="22"/>
          <w:szCs w:val="22"/>
        </w:rPr>
      </w:pPr>
      <w:bookmarkStart w:id="19" w:name="_Toc221940193"/>
      <w:bookmarkStart w:id="20" w:name="_Toc221940249"/>
      <w:bookmarkEnd w:id="17"/>
      <w:bookmarkEnd w:id="18"/>
      <w:r w:rsidRPr="00711118">
        <w:rPr>
          <w:color w:val="8DB3E2"/>
          <w:sz w:val="22"/>
          <w:szCs w:val="22"/>
        </w:rPr>
        <w:t>Hizmet Alanları</w:t>
      </w:r>
      <w:bookmarkEnd w:id="19"/>
      <w:bookmarkEnd w:id="2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20"/>
        <w:gridCol w:w="2093"/>
        <w:gridCol w:w="3511"/>
      </w:tblGrid>
      <w:tr w:rsidR="00E84E92" w:rsidRPr="00711118" w:rsidTr="00194501">
        <w:tc>
          <w:tcPr>
            <w:tcW w:w="2148" w:type="dxa"/>
            <w:shd w:val="clear" w:color="auto" w:fill="5B9BD5" w:themeFill="accent1"/>
          </w:tcPr>
          <w:p w:rsidR="00E84E92" w:rsidRPr="00711118" w:rsidRDefault="00E84E92" w:rsidP="00711118">
            <w:pPr>
              <w:jc w:val="both"/>
              <w:rPr>
                <w:rFonts w:ascii="Times New Roman" w:hAnsi="Times New Roman" w:cs="Times New Roman"/>
              </w:rPr>
            </w:pPr>
          </w:p>
        </w:tc>
        <w:tc>
          <w:tcPr>
            <w:tcW w:w="1320" w:type="dxa"/>
            <w:shd w:val="clear" w:color="auto" w:fill="5B9BD5" w:themeFill="accent1"/>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Sayı</w:t>
            </w:r>
          </w:p>
        </w:tc>
        <w:tc>
          <w:tcPr>
            <w:tcW w:w="2093" w:type="dxa"/>
            <w:shd w:val="clear" w:color="auto" w:fill="5B9BD5" w:themeFill="accent1"/>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Toplam Alan (m</w:t>
            </w:r>
            <w:r w:rsidRPr="00711118">
              <w:rPr>
                <w:rFonts w:ascii="Times New Roman" w:hAnsi="Times New Roman" w:cs="Times New Roman"/>
                <w:b/>
                <w:vertAlign w:val="superscript"/>
              </w:rPr>
              <w:t>2</w:t>
            </w:r>
            <w:r w:rsidRPr="00711118">
              <w:rPr>
                <w:rFonts w:ascii="Times New Roman" w:hAnsi="Times New Roman" w:cs="Times New Roman"/>
                <w:b/>
              </w:rPr>
              <w:t>)</w:t>
            </w:r>
          </w:p>
        </w:tc>
        <w:tc>
          <w:tcPr>
            <w:tcW w:w="3511" w:type="dxa"/>
            <w:shd w:val="clear" w:color="auto" w:fill="5B9BD5" w:themeFill="accent1"/>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Kullanan Kişi Sayısı</w:t>
            </w:r>
          </w:p>
        </w:tc>
      </w:tr>
      <w:tr w:rsidR="00E84E92" w:rsidRPr="00711118" w:rsidTr="005F6FB2">
        <w:tc>
          <w:tcPr>
            <w:tcW w:w="2148"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Makam Odası</w:t>
            </w:r>
          </w:p>
        </w:tc>
        <w:tc>
          <w:tcPr>
            <w:tcW w:w="1320"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1</w:t>
            </w:r>
          </w:p>
        </w:tc>
        <w:tc>
          <w:tcPr>
            <w:tcW w:w="2093" w:type="dxa"/>
          </w:tcPr>
          <w:p w:rsidR="00E84E92" w:rsidRPr="00711118" w:rsidRDefault="0072764F" w:rsidP="00711118">
            <w:pPr>
              <w:jc w:val="both"/>
              <w:rPr>
                <w:rFonts w:ascii="Times New Roman" w:hAnsi="Times New Roman" w:cs="Times New Roman"/>
              </w:rPr>
            </w:pPr>
            <w:r w:rsidRPr="00711118">
              <w:rPr>
                <w:rFonts w:ascii="Times New Roman" w:hAnsi="Times New Roman" w:cs="Times New Roman"/>
              </w:rPr>
              <w:t>36,60</w:t>
            </w:r>
            <w:r w:rsidR="00E84E92" w:rsidRPr="00711118">
              <w:rPr>
                <w:rFonts w:ascii="Times New Roman" w:hAnsi="Times New Roman" w:cs="Times New Roman"/>
              </w:rPr>
              <w:t xml:space="preserve"> </w:t>
            </w:r>
            <w:r w:rsidR="00E84E92" w:rsidRPr="00711118">
              <w:rPr>
                <w:rFonts w:ascii="Times New Roman" w:hAnsi="Times New Roman" w:cs="Times New Roman"/>
                <w:color w:val="000000"/>
              </w:rPr>
              <w:t>m2</w:t>
            </w:r>
          </w:p>
        </w:tc>
        <w:tc>
          <w:tcPr>
            <w:tcW w:w="3511"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1</w:t>
            </w:r>
          </w:p>
        </w:tc>
      </w:tr>
      <w:tr w:rsidR="00E84E92" w:rsidRPr="00711118" w:rsidTr="005F6FB2">
        <w:tc>
          <w:tcPr>
            <w:tcW w:w="2148"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Çalışma Odası</w:t>
            </w:r>
          </w:p>
        </w:tc>
        <w:tc>
          <w:tcPr>
            <w:tcW w:w="1320" w:type="dxa"/>
          </w:tcPr>
          <w:p w:rsidR="00E84E92" w:rsidRPr="00711118" w:rsidRDefault="00C96D59" w:rsidP="00711118">
            <w:pPr>
              <w:jc w:val="both"/>
              <w:rPr>
                <w:rFonts w:ascii="Times New Roman" w:hAnsi="Times New Roman" w:cs="Times New Roman"/>
              </w:rPr>
            </w:pPr>
            <w:r w:rsidRPr="00711118">
              <w:rPr>
                <w:rFonts w:ascii="Times New Roman" w:hAnsi="Times New Roman" w:cs="Times New Roman"/>
              </w:rPr>
              <w:t>10</w:t>
            </w:r>
          </w:p>
        </w:tc>
        <w:tc>
          <w:tcPr>
            <w:tcW w:w="2093" w:type="dxa"/>
          </w:tcPr>
          <w:p w:rsidR="00E84E92" w:rsidRPr="00711118" w:rsidRDefault="00C96D59" w:rsidP="00711118">
            <w:pPr>
              <w:jc w:val="both"/>
              <w:rPr>
                <w:rFonts w:ascii="Times New Roman" w:hAnsi="Times New Roman" w:cs="Times New Roman"/>
              </w:rPr>
            </w:pPr>
            <w:r w:rsidRPr="00711118">
              <w:rPr>
                <w:rFonts w:ascii="Times New Roman" w:hAnsi="Times New Roman" w:cs="Times New Roman"/>
              </w:rPr>
              <w:t>242,82</w:t>
            </w:r>
            <w:r w:rsidR="00E84E92" w:rsidRPr="00711118">
              <w:rPr>
                <w:rFonts w:ascii="Times New Roman" w:hAnsi="Times New Roman" w:cs="Times New Roman"/>
              </w:rPr>
              <w:t xml:space="preserve"> </w:t>
            </w:r>
            <w:r w:rsidR="00E84E92" w:rsidRPr="00711118">
              <w:rPr>
                <w:rFonts w:ascii="Times New Roman" w:hAnsi="Times New Roman" w:cs="Times New Roman"/>
                <w:color w:val="000000"/>
              </w:rPr>
              <w:t>m2</w:t>
            </w:r>
          </w:p>
        </w:tc>
        <w:tc>
          <w:tcPr>
            <w:tcW w:w="3511" w:type="dxa"/>
          </w:tcPr>
          <w:p w:rsidR="00E84E92" w:rsidRPr="00711118" w:rsidRDefault="005E5FB2" w:rsidP="00711118">
            <w:pPr>
              <w:jc w:val="both"/>
              <w:rPr>
                <w:rFonts w:ascii="Times New Roman" w:hAnsi="Times New Roman" w:cs="Times New Roman"/>
              </w:rPr>
            </w:pPr>
            <w:r w:rsidRPr="00711118">
              <w:rPr>
                <w:rFonts w:ascii="Times New Roman" w:hAnsi="Times New Roman" w:cs="Times New Roman"/>
              </w:rPr>
              <w:t>15</w:t>
            </w:r>
          </w:p>
        </w:tc>
      </w:tr>
      <w:tr w:rsidR="00E84E92" w:rsidRPr="00711118" w:rsidTr="005F6FB2">
        <w:tc>
          <w:tcPr>
            <w:tcW w:w="2148"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Mescit-Mutfak</w:t>
            </w:r>
          </w:p>
        </w:tc>
        <w:tc>
          <w:tcPr>
            <w:tcW w:w="1320"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1</w:t>
            </w:r>
          </w:p>
        </w:tc>
        <w:tc>
          <w:tcPr>
            <w:tcW w:w="2093" w:type="dxa"/>
          </w:tcPr>
          <w:p w:rsidR="00E84E92" w:rsidRPr="00711118" w:rsidRDefault="005E5FB2" w:rsidP="00711118">
            <w:pPr>
              <w:jc w:val="both"/>
              <w:rPr>
                <w:rFonts w:ascii="Times New Roman" w:hAnsi="Times New Roman" w:cs="Times New Roman"/>
              </w:rPr>
            </w:pPr>
            <w:r w:rsidRPr="00711118">
              <w:rPr>
                <w:rFonts w:ascii="Times New Roman" w:hAnsi="Times New Roman" w:cs="Times New Roman"/>
              </w:rPr>
              <w:t>25</w:t>
            </w:r>
            <w:r w:rsidR="00E84E92" w:rsidRPr="00711118">
              <w:rPr>
                <w:rFonts w:ascii="Times New Roman" w:hAnsi="Times New Roman" w:cs="Times New Roman"/>
              </w:rPr>
              <w:t xml:space="preserve"> </w:t>
            </w:r>
            <w:r w:rsidR="00E84E92" w:rsidRPr="00711118">
              <w:rPr>
                <w:rFonts w:ascii="Times New Roman" w:hAnsi="Times New Roman" w:cs="Times New Roman"/>
                <w:color w:val="000000"/>
              </w:rPr>
              <w:t>m2</w:t>
            </w:r>
          </w:p>
        </w:tc>
        <w:tc>
          <w:tcPr>
            <w:tcW w:w="3511" w:type="dxa"/>
          </w:tcPr>
          <w:p w:rsidR="00E84E92" w:rsidRPr="00711118" w:rsidRDefault="005E5FB2" w:rsidP="00711118">
            <w:pPr>
              <w:jc w:val="both"/>
              <w:rPr>
                <w:rFonts w:ascii="Times New Roman" w:hAnsi="Times New Roman" w:cs="Times New Roman"/>
              </w:rPr>
            </w:pPr>
            <w:r w:rsidRPr="00711118">
              <w:rPr>
                <w:rFonts w:ascii="Times New Roman" w:hAnsi="Times New Roman" w:cs="Times New Roman"/>
              </w:rPr>
              <w:t>15</w:t>
            </w:r>
          </w:p>
        </w:tc>
      </w:tr>
    </w:tbl>
    <w:p w:rsidR="005E5FB2" w:rsidRPr="00711118" w:rsidRDefault="00E84E92" w:rsidP="003E456A">
      <w:pPr>
        <w:pStyle w:val="Balk4"/>
        <w:spacing w:before="360"/>
        <w:ind w:left="862" w:hanging="862"/>
        <w:jc w:val="both"/>
        <w:rPr>
          <w:color w:val="FF0000"/>
          <w:sz w:val="22"/>
          <w:szCs w:val="22"/>
        </w:rPr>
      </w:pPr>
      <w:bookmarkStart w:id="21" w:name="_Toc221940194"/>
      <w:bookmarkStart w:id="22" w:name="_Toc221940250"/>
      <w:r w:rsidRPr="00711118">
        <w:rPr>
          <w:color w:val="FF0000"/>
          <w:sz w:val="22"/>
          <w:szCs w:val="22"/>
        </w:rPr>
        <w:t>Ambar Alanları</w:t>
      </w:r>
      <w:bookmarkEnd w:id="21"/>
      <w:bookmarkEnd w:id="22"/>
    </w:p>
    <w:p w:rsidR="00E84E92" w:rsidRPr="00711118" w:rsidRDefault="00E84E92" w:rsidP="003E456A">
      <w:pPr>
        <w:spacing w:line="240" w:lineRule="auto"/>
        <w:jc w:val="both"/>
        <w:rPr>
          <w:rFonts w:ascii="Times New Roman" w:hAnsi="Times New Roman" w:cs="Times New Roman"/>
        </w:rPr>
      </w:pPr>
      <w:r w:rsidRPr="00711118">
        <w:rPr>
          <w:rFonts w:ascii="Times New Roman" w:hAnsi="Times New Roman" w:cs="Times New Roman"/>
        </w:rPr>
        <w:t>Ambar Sayısı: 6 adet</w:t>
      </w:r>
    </w:p>
    <w:p w:rsidR="00E84E92" w:rsidRPr="00711118" w:rsidRDefault="00E84E92" w:rsidP="003E456A">
      <w:pPr>
        <w:spacing w:line="240" w:lineRule="auto"/>
        <w:jc w:val="both"/>
        <w:rPr>
          <w:rFonts w:ascii="Times New Roman" w:hAnsi="Times New Roman" w:cs="Times New Roman"/>
          <w:vertAlign w:val="superscript"/>
        </w:rPr>
      </w:pPr>
      <w:r w:rsidRPr="00711118">
        <w:rPr>
          <w:rFonts w:ascii="Times New Roman" w:hAnsi="Times New Roman" w:cs="Times New Roman"/>
        </w:rPr>
        <w:t>Ambar Alanı: 547 m</w:t>
      </w:r>
      <w:r w:rsidRPr="00711118">
        <w:rPr>
          <w:rFonts w:ascii="Times New Roman" w:hAnsi="Times New Roman" w:cs="Times New Roman"/>
          <w:vertAlign w:val="superscript"/>
        </w:rPr>
        <w:t>2</w:t>
      </w:r>
    </w:p>
    <w:p w:rsidR="00E84E92" w:rsidRPr="00711118" w:rsidRDefault="00E84E92" w:rsidP="003E456A">
      <w:pPr>
        <w:pStyle w:val="Balk4"/>
        <w:spacing w:before="360"/>
        <w:ind w:left="862" w:hanging="862"/>
        <w:jc w:val="both"/>
        <w:rPr>
          <w:color w:val="8DB3E2"/>
          <w:sz w:val="22"/>
          <w:szCs w:val="22"/>
        </w:rPr>
      </w:pPr>
      <w:bookmarkStart w:id="23" w:name="_Toc221940195"/>
      <w:bookmarkStart w:id="24" w:name="_Toc221940251"/>
      <w:r w:rsidRPr="00711118">
        <w:rPr>
          <w:color w:val="8DB3E2"/>
          <w:sz w:val="22"/>
          <w:szCs w:val="22"/>
        </w:rPr>
        <w:t>Arşiv Alanları</w:t>
      </w:r>
      <w:bookmarkEnd w:id="23"/>
      <w:bookmarkEnd w:id="24"/>
    </w:p>
    <w:p w:rsidR="00E84E92" w:rsidRPr="00711118" w:rsidRDefault="00E84E92" w:rsidP="003E456A">
      <w:pPr>
        <w:spacing w:line="240" w:lineRule="auto"/>
        <w:jc w:val="both"/>
        <w:rPr>
          <w:rFonts w:ascii="Times New Roman" w:hAnsi="Times New Roman" w:cs="Times New Roman"/>
        </w:rPr>
      </w:pPr>
      <w:r w:rsidRPr="00711118">
        <w:rPr>
          <w:rFonts w:ascii="Times New Roman" w:hAnsi="Times New Roman" w:cs="Times New Roman"/>
        </w:rPr>
        <w:t>Arşiv Sayısı: 1  adet</w:t>
      </w:r>
    </w:p>
    <w:p w:rsidR="00E84E92" w:rsidRPr="00711118" w:rsidRDefault="00FD7A77" w:rsidP="003E456A">
      <w:pPr>
        <w:spacing w:line="240" w:lineRule="auto"/>
        <w:jc w:val="both"/>
        <w:rPr>
          <w:rFonts w:ascii="Times New Roman" w:hAnsi="Times New Roman" w:cs="Times New Roman"/>
          <w:vertAlign w:val="superscript"/>
        </w:rPr>
      </w:pPr>
      <w:r w:rsidRPr="00711118">
        <w:rPr>
          <w:rFonts w:ascii="Times New Roman" w:hAnsi="Times New Roman" w:cs="Times New Roman"/>
        </w:rPr>
        <w:t>Arşiv Alanı: 29,09</w:t>
      </w:r>
      <w:r w:rsidR="00E84E92" w:rsidRPr="00711118">
        <w:rPr>
          <w:rFonts w:ascii="Times New Roman" w:hAnsi="Times New Roman" w:cs="Times New Roman"/>
        </w:rPr>
        <w:t xml:space="preserve">  m</w:t>
      </w:r>
      <w:r w:rsidR="00E84E92" w:rsidRPr="00711118">
        <w:rPr>
          <w:rFonts w:ascii="Times New Roman" w:hAnsi="Times New Roman" w:cs="Times New Roman"/>
          <w:vertAlign w:val="superscript"/>
        </w:rPr>
        <w:t>2</w:t>
      </w:r>
    </w:p>
    <w:p w:rsidR="00E84E92" w:rsidRDefault="00E84E92" w:rsidP="00711118">
      <w:pPr>
        <w:pStyle w:val="Balk3"/>
        <w:spacing w:before="360" w:after="0"/>
        <w:jc w:val="both"/>
        <w:rPr>
          <w:rFonts w:cs="Times New Roman"/>
          <w:color w:val="C00000"/>
          <w:sz w:val="22"/>
          <w:szCs w:val="22"/>
        </w:rPr>
      </w:pPr>
      <w:bookmarkStart w:id="25" w:name="_Toc221940197"/>
      <w:bookmarkStart w:id="26" w:name="_Toc221940253"/>
      <w:r w:rsidRPr="00711118">
        <w:rPr>
          <w:rFonts w:cs="Times New Roman"/>
          <w:color w:val="C00000"/>
          <w:sz w:val="22"/>
          <w:szCs w:val="22"/>
        </w:rPr>
        <w:lastRenderedPageBreak/>
        <w:t>Örgüt Yapısı (Teşkilat Şeması)</w:t>
      </w:r>
      <w:bookmarkEnd w:id="25"/>
      <w:bookmarkEnd w:id="26"/>
    </w:p>
    <w:p w:rsidR="003A2F4D" w:rsidRPr="003E456A" w:rsidRDefault="003E456A" w:rsidP="00E43393">
      <w:pPr>
        <w:rPr>
          <w:lang w:eastAsia="tr-TR"/>
        </w:rPr>
      </w:pPr>
      <w:r w:rsidRPr="00711118">
        <w:rPr>
          <w:rFonts w:ascii="Times New Roman" w:hAnsi="Times New Roman" w:cs="Times New Roman"/>
          <w:b/>
          <w:noProof/>
          <w:color w:val="C00000"/>
          <w:lang w:eastAsia="tr-TR"/>
        </w:rPr>
        <w:drawing>
          <wp:inline distT="0" distB="0" distL="0" distR="0" wp14:anchorId="5FD0E018" wp14:editId="6B31F28D">
            <wp:extent cx="5758815" cy="6467475"/>
            <wp:effectExtent l="95250" t="95250" r="89535" b="18764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9486" cy="6479459"/>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3A2F4D" w:rsidRPr="00711118" w:rsidRDefault="003A2F4D" w:rsidP="00711118">
      <w:pPr>
        <w:jc w:val="both"/>
        <w:rPr>
          <w:rFonts w:ascii="Times New Roman" w:hAnsi="Times New Roman" w:cs="Times New Roman"/>
        </w:rPr>
      </w:pPr>
    </w:p>
    <w:p w:rsidR="00E84E92" w:rsidRPr="00711118" w:rsidRDefault="00E84E92" w:rsidP="00711118">
      <w:pPr>
        <w:pStyle w:val="Balk3"/>
        <w:spacing w:after="120"/>
        <w:jc w:val="both"/>
        <w:rPr>
          <w:rFonts w:cs="Times New Roman"/>
          <w:color w:val="C00000"/>
          <w:sz w:val="22"/>
          <w:szCs w:val="22"/>
        </w:rPr>
      </w:pPr>
      <w:bookmarkStart w:id="27" w:name="_Toc193370352"/>
      <w:bookmarkStart w:id="28" w:name="_Toc221940198"/>
      <w:bookmarkStart w:id="29" w:name="_Toc221940254"/>
      <w:r w:rsidRPr="00711118">
        <w:rPr>
          <w:rFonts w:cs="Times New Roman"/>
          <w:color w:val="C00000"/>
          <w:sz w:val="22"/>
          <w:szCs w:val="22"/>
        </w:rPr>
        <w:lastRenderedPageBreak/>
        <w:t>Bilgi ve Teknoloji Kaynakları</w:t>
      </w:r>
      <w:r w:rsidRPr="00711118">
        <w:rPr>
          <w:rStyle w:val="DipnotBavurusu"/>
          <w:rFonts w:cs="Times New Roman"/>
          <w:color w:val="C00000"/>
          <w:sz w:val="22"/>
          <w:szCs w:val="22"/>
        </w:rPr>
        <w:footnoteReference w:id="4"/>
      </w:r>
      <w:bookmarkEnd w:id="27"/>
      <w:bookmarkEnd w:id="28"/>
      <w:bookmarkEnd w:id="29"/>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1845"/>
        <w:gridCol w:w="544"/>
        <w:gridCol w:w="1240"/>
        <w:gridCol w:w="544"/>
        <w:gridCol w:w="1293"/>
        <w:gridCol w:w="544"/>
        <w:gridCol w:w="1293"/>
      </w:tblGrid>
      <w:tr w:rsidR="00E84E92" w:rsidRPr="00711118" w:rsidTr="00194501">
        <w:trPr>
          <w:trHeight w:val="315"/>
        </w:trPr>
        <w:tc>
          <w:tcPr>
            <w:tcW w:w="1870" w:type="dxa"/>
            <w:vMerge w:val="restart"/>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Cinsi</w:t>
            </w:r>
          </w:p>
        </w:tc>
        <w:tc>
          <w:tcPr>
            <w:tcW w:w="1690" w:type="dxa"/>
            <w:vMerge w:val="restart"/>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Taşınır Kodu</w:t>
            </w:r>
            <w:r w:rsidRPr="00711118">
              <w:rPr>
                <w:rStyle w:val="DipnotBavurusu"/>
                <w:rFonts w:ascii="Times New Roman" w:hAnsi="Times New Roman" w:cs="Times New Roman"/>
                <w:b/>
                <w:bCs/>
              </w:rPr>
              <w:footnoteReference w:id="5"/>
            </w:r>
          </w:p>
        </w:tc>
        <w:tc>
          <w:tcPr>
            <w:tcW w:w="1790" w:type="dxa"/>
            <w:gridSpan w:val="2"/>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İdari Amaçlı</w:t>
            </w:r>
          </w:p>
        </w:tc>
        <w:tc>
          <w:tcPr>
            <w:tcW w:w="1800" w:type="dxa"/>
            <w:gridSpan w:val="2"/>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Eğitim Amaçlı</w:t>
            </w:r>
          </w:p>
        </w:tc>
        <w:tc>
          <w:tcPr>
            <w:tcW w:w="1800" w:type="dxa"/>
            <w:gridSpan w:val="2"/>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Araştırma Amaçlı</w:t>
            </w:r>
          </w:p>
        </w:tc>
      </w:tr>
      <w:tr w:rsidR="00E84E92" w:rsidRPr="00711118" w:rsidTr="00194501">
        <w:trPr>
          <w:trHeight w:val="675"/>
        </w:trPr>
        <w:tc>
          <w:tcPr>
            <w:tcW w:w="1870" w:type="dxa"/>
            <w:vMerge/>
            <w:shd w:val="clear" w:color="auto" w:fill="5B9BD5" w:themeFill="accent1"/>
            <w:vAlign w:val="center"/>
          </w:tcPr>
          <w:p w:rsidR="00E84E92" w:rsidRPr="00711118" w:rsidRDefault="00E84E92" w:rsidP="00711118">
            <w:pPr>
              <w:jc w:val="both"/>
              <w:rPr>
                <w:rFonts w:ascii="Times New Roman" w:hAnsi="Times New Roman" w:cs="Times New Roman"/>
                <w:b/>
                <w:bCs/>
              </w:rPr>
            </w:pPr>
          </w:p>
        </w:tc>
        <w:tc>
          <w:tcPr>
            <w:tcW w:w="1690" w:type="dxa"/>
            <w:vMerge/>
            <w:shd w:val="clear" w:color="auto" w:fill="5B9BD5" w:themeFill="accent1"/>
            <w:vAlign w:val="center"/>
          </w:tcPr>
          <w:p w:rsidR="00E84E92" w:rsidRPr="00711118" w:rsidRDefault="00E84E92" w:rsidP="00711118">
            <w:pPr>
              <w:jc w:val="both"/>
              <w:rPr>
                <w:rFonts w:ascii="Times New Roman" w:hAnsi="Times New Roman" w:cs="Times New Roman"/>
                <w:b/>
                <w:bCs/>
              </w:rPr>
            </w:pPr>
          </w:p>
        </w:tc>
        <w:tc>
          <w:tcPr>
            <w:tcW w:w="0" w:type="auto"/>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Sayı</w:t>
            </w:r>
          </w:p>
        </w:tc>
        <w:tc>
          <w:tcPr>
            <w:tcW w:w="1283" w:type="dxa"/>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Toplam Kayıt Tutarı (TL)</w:t>
            </w:r>
          </w:p>
        </w:tc>
        <w:tc>
          <w:tcPr>
            <w:tcW w:w="0" w:type="auto"/>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Sayı</w:t>
            </w:r>
          </w:p>
        </w:tc>
        <w:tc>
          <w:tcPr>
            <w:tcW w:w="1293" w:type="dxa"/>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Toplam Kayıt Tutarı (TL)</w:t>
            </w:r>
          </w:p>
        </w:tc>
        <w:tc>
          <w:tcPr>
            <w:tcW w:w="0" w:type="auto"/>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Sayı</w:t>
            </w:r>
          </w:p>
        </w:tc>
        <w:tc>
          <w:tcPr>
            <w:tcW w:w="1293" w:type="dxa"/>
            <w:shd w:val="clear" w:color="auto" w:fill="5B9BD5" w:themeFill="accent1"/>
            <w:vAlign w:val="center"/>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Toplam Kayıt Tutarı (TL)</w:t>
            </w:r>
          </w:p>
        </w:tc>
      </w:tr>
      <w:tr w:rsidR="00E84E92" w:rsidRPr="00711118" w:rsidTr="005F6FB2">
        <w:trPr>
          <w:trHeight w:val="315"/>
        </w:trPr>
        <w:tc>
          <w:tcPr>
            <w:tcW w:w="1870"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Masaüstü bilgisayar</w:t>
            </w:r>
          </w:p>
        </w:tc>
        <w:tc>
          <w:tcPr>
            <w:tcW w:w="1690" w:type="dxa"/>
            <w:shd w:val="clear" w:color="auto" w:fill="auto"/>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255.02.01.01.01.01</w:t>
            </w:r>
          </w:p>
        </w:tc>
        <w:tc>
          <w:tcPr>
            <w:tcW w:w="0" w:type="auto"/>
            <w:shd w:val="clear" w:color="auto" w:fill="auto"/>
            <w:vAlign w:val="center"/>
          </w:tcPr>
          <w:p w:rsidR="00E84E92" w:rsidRPr="00711118" w:rsidRDefault="007C3E39" w:rsidP="00711118">
            <w:pPr>
              <w:jc w:val="both"/>
              <w:rPr>
                <w:rFonts w:ascii="Times New Roman" w:hAnsi="Times New Roman" w:cs="Times New Roman"/>
              </w:rPr>
            </w:pPr>
            <w:r w:rsidRPr="00711118">
              <w:rPr>
                <w:rFonts w:ascii="Times New Roman" w:hAnsi="Times New Roman" w:cs="Times New Roman"/>
              </w:rPr>
              <w:t>1</w:t>
            </w:r>
            <w:r w:rsidR="00D25D04" w:rsidRPr="00711118">
              <w:rPr>
                <w:rFonts w:ascii="Times New Roman" w:hAnsi="Times New Roman" w:cs="Times New Roman"/>
              </w:rPr>
              <w:t>7</w:t>
            </w:r>
          </w:p>
        </w:tc>
        <w:tc>
          <w:tcPr>
            <w:tcW w:w="1283" w:type="dxa"/>
            <w:shd w:val="clear" w:color="auto" w:fill="auto"/>
            <w:vAlign w:val="center"/>
          </w:tcPr>
          <w:p w:rsidR="00E84E92" w:rsidRPr="00711118" w:rsidRDefault="00D25D04" w:rsidP="00711118">
            <w:pPr>
              <w:jc w:val="both"/>
              <w:rPr>
                <w:rFonts w:ascii="Times New Roman" w:hAnsi="Times New Roman" w:cs="Times New Roman"/>
              </w:rPr>
            </w:pPr>
            <w:r w:rsidRPr="00711118">
              <w:rPr>
                <w:rFonts w:ascii="Times New Roman" w:hAnsi="Times New Roman" w:cs="Times New Roman"/>
              </w:rPr>
              <w:t>67.775,66</w:t>
            </w:r>
            <w:r w:rsidR="00E84E92" w:rsidRPr="00711118">
              <w:rPr>
                <w:rFonts w:ascii="Times New Roman" w:hAnsi="Times New Roman" w:cs="Times New Roman"/>
              </w:rPr>
              <w:t>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r>
      <w:tr w:rsidR="00E84E92" w:rsidRPr="00711118" w:rsidTr="005F6FB2">
        <w:trPr>
          <w:trHeight w:val="315"/>
        </w:trPr>
        <w:tc>
          <w:tcPr>
            <w:tcW w:w="1870"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Taşınabilir bilgisayar</w:t>
            </w:r>
          </w:p>
        </w:tc>
        <w:tc>
          <w:tcPr>
            <w:tcW w:w="1690" w:type="dxa"/>
            <w:shd w:val="clear" w:color="auto" w:fill="auto"/>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255.02.01.01.02</w:t>
            </w:r>
          </w:p>
        </w:tc>
        <w:tc>
          <w:tcPr>
            <w:tcW w:w="0" w:type="auto"/>
            <w:shd w:val="clear" w:color="auto" w:fill="auto"/>
            <w:vAlign w:val="center"/>
          </w:tcPr>
          <w:p w:rsidR="00E84E92" w:rsidRPr="00711118" w:rsidRDefault="00D25D04" w:rsidP="00711118">
            <w:pPr>
              <w:jc w:val="both"/>
              <w:rPr>
                <w:rFonts w:ascii="Times New Roman" w:hAnsi="Times New Roman" w:cs="Times New Roman"/>
              </w:rPr>
            </w:pPr>
            <w:r w:rsidRPr="00711118">
              <w:rPr>
                <w:rFonts w:ascii="Times New Roman" w:hAnsi="Times New Roman" w:cs="Times New Roman"/>
              </w:rPr>
              <w:t>5</w:t>
            </w:r>
          </w:p>
        </w:tc>
        <w:tc>
          <w:tcPr>
            <w:tcW w:w="1283" w:type="dxa"/>
            <w:shd w:val="clear" w:color="auto" w:fill="auto"/>
            <w:vAlign w:val="center"/>
          </w:tcPr>
          <w:p w:rsidR="00E84E92" w:rsidRPr="00711118" w:rsidRDefault="00D25D04" w:rsidP="00711118">
            <w:pPr>
              <w:jc w:val="both"/>
              <w:rPr>
                <w:rFonts w:ascii="Times New Roman" w:hAnsi="Times New Roman" w:cs="Times New Roman"/>
              </w:rPr>
            </w:pPr>
            <w:r w:rsidRPr="00711118">
              <w:rPr>
                <w:rFonts w:ascii="Times New Roman" w:hAnsi="Times New Roman" w:cs="Times New Roman"/>
              </w:rPr>
              <w:t>12.570,67</w:t>
            </w:r>
            <w:r w:rsidR="00E84E92" w:rsidRPr="00711118">
              <w:rPr>
                <w:rFonts w:ascii="Times New Roman" w:hAnsi="Times New Roman" w:cs="Times New Roman"/>
              </w:rPr>
              <w:t>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r>
      <w:tr w:rsidR="00E84E92" w:rsidRPr="00711118" w:rsidTr="005F6FB2">
        <w:trPr>
          <w:trHeight w:val="315"/>
        </w:trPr>
        <w:tc>
          <w:tcPr>
            <w:tcW w:w="1870"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Barkod Okuyucu</w:t>
            </w:r>
          </w:p>
        </w:tc>
        <w:tc>
          <w:tcPr>
            <w:tcW w:w="1690" w:type="dxa"/>
            <w:shd w:val="clear" w:color="auto" w:fill="auto"/>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255.02.02.01.13</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1</w:t>
            </w:r>
          </w:p>
        </w:tc>
        <w:tc>
          <w:tcPr>
            <w:tcW w:w="1283"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743,40 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r>
      <w:tr w:rsidR="00E84E92" w:rsidRPr="00711118" w:rsidTr="005F6FB2">
        <w:trPr>
          <w:trHeight w:val="315"/>
        </w:trPr>
        <w:tc>
          <w:tcPr>
            <w:tcW w:w="1870" w:type="dxa"/>
            <w:shd w:val="clear" w:color="auto" w:fill="auto"/>
            <w:vAlign w:val="center"/>
          </w:tcPr>
          <w:p w:rsidR="00E84E92" w:rsidRPr="00711118" w:rsidRDefault="001F3062" w:rsidP="00711118">
            <w:pPr>
              <w:jc w:val="both"/>
              <w:rPr>
                <w:rFonts w:ascii="Times New Roman" w:hAnsi="Times New Roman" w:cs="Times New Roman"/>
              </w:rPr>
            </w:pPr>
            <w:r w:rsidRPr="00711118">
              <w:rPr>
                <w:rFonts w:ascii="Times New Roman" w:hAnsi="Times New Roman" w:cs="Times New Roman"/>
              </w:rPr>
              <w:t>Çok Fonksiyonlu Yazıcılar</w:t>
            </w:r>
          </w:p>
        </w:tc>
        <w:tc>
          <w:tcPr>
            <w:tcW w:w="1690" w:type="dxa"/>
            <w:shd w:val="clear" w:color="auto" w:fill="auto"/>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255.02.03.01</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1</w:t>
            </w:r>
            <w:r w:rsidR="001F3062" w:rsidRPr="00711118">
              <w:rPr>
                <w:rFonts w:ascii="Times New Roman" w:hAnsi="Times New Roman" w:cs="Times New Roman"/>
              </w:rPr>
              <w:t>8</w:t>
            </w:r>
          </w:p>
        </w:tc>
        <w:tc>
          <w:tcPr>
            <w:tcW w:w="1283" w:type="dxa"/>
            <w:shd w:val="clear" w:color="auto" w:fill="auto"/>
            <w:vAlign w:val="center"/>
          </w:tcPr>
          <w:p w:rsidR="00E84E92" w:rsidRPr="00711118" w:rsidRDefault="001F3062" w:rsidP="00711118">
            <w:pPr>
              <w:jc w:val="both"/>
              <w:rPr>
                <w:rFonts w:ascii="Times New Roman" w:hAnsi="Times New Roman" w:cs="Times New Roman"/>
              </w:rPr>
            </w:pPr>
            <w:r w:rsidRPr="00711118">
              <w:rPr>
                <w:rFonts w:ascii="Times New Roman" w:hAnsi="Times New Roman" w:cs="Times New Roman"/>
              </w:rPr>
              <w:t>20.337,506</w:t>
            </w:r>
            <w:r w:rsidR="00E84E92" w:rsidRPr="00711118">
              <w:rPr>
                <w:rFonts w:ascii="Times New Roman" w:hAnsi="Times New Roman" w:cs="Times New Roman"/>
              </w:rPr>
              <w:t>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r>
      <w:tr w:rsidR="00E84E92" w:rsidRPr="00711118" w:rsidTr="005F6FB2">
        <w:trPr>
          <w:trHeight w:val="315"/>
        </w:trPr>
        <w:tc>
          <w:tcPr>
            <w:tcW w:w="1870"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Televizyonlar</w:t>
            </w:r>
          </w:p>
        </w:tc>
        <w:tc>
          <w:tcPr>
            <w:tcW w:w="1690" w:type="dxa"/>
            <w:shd w:val="clear" w:color="auto" w:fill="auto"/>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255.02.05.04.02</w:t>
            </w:r>
          </w:p>
        </w:tc>
        <w:tc>
          <w:tcPr>
            <w:tcW w:w="0" w:type="auto"/>
            <w:shd w:val="clear" w:color="auto" w:fill="auto"/>
            <w:vAlign w:val="center"/>
          </w:tcPr>
          <w:p w:rsidR="00E84E92" w:rsidRPr="00711118" w:rsidRDefault="00B04898" w:rsidP="00711118">
            <w:pPr>
              <w:jc w:val="both"/>
              <w:rPr>
                <w:rFonts w:ascii="Times New Roman" w:hAnsi="Times New Roman" w:cs="Times New Roman"/>
              </w:rPr>
            </w:pPr>
            <w:r w:rsidRPr="00711118">
              <w:rPr>
                <w:rFonts w:ascii="Times New Roman" w:hAnsi="Times New Roman" w:cs="Times New Roman"/>
              </w:rPr>
              <w:t>1</w:t>
            </w:r>
          </w:p>
        </w:tc>
        <w:tc>
          <w:tcPr>
            <w:tcW w:w="1283"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4.854,52 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r>
      <w:tr w:rsidR="00E84E92" w:rsidRPr="00711118" w:rsidTr="005F6FB2">
        <w:trPr>
          <w:trHeight w:val="315"/>
        </w:trPr>
        <w:tc>
          <w:tcPr>
            <w:tcW w:w="1870"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Tarayıcılar</w:t>
            </w:r>
          </w:p>
        </w:tc>
        <w:tc>
          <w:tcPr>
            <w:tcW w:w="1690" w:type="dxa"/>
            <w:shd w:val="clear" w:color="auto" w:fill="auto"/>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255.02.02.02</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2</w:t>
            </w:r>
          </w:p>
        </w:tc>
        <w:tc>
          <w:tcPr>
            <w:tcW w:w="1283"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3.930,46 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w:t>
            </w:r>
          </w:p>
        </w:tc>
      </w:tr>
      <w:tr w:rsidR="00E84E92" w:rsidRPr="00711118" w:rsidTr="005F6FB2">
        <w:trPr>
          <w:trHeight w:val="315"/>
        </w:trPr>
        <w:tc>
          <w:tcPr>
            <w:tcW w:w="1870"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Diğer</w:t>
            </w:r>
            <w:r w:rsidRPr="00711118">
              <w:rPr>
                <w:rStyle w:val="DipnotBavurusu"/>
                <w:rFonts w:ascii="Times New Roman" w:hAnsi="Times New Roman" w:cs="Times New Roman"/>
              </w:rPr>
              <w:footnoteReference w:id="6"/>
            </w:r>
          </w:p>
        </w:tc>
        <w:tc>
          <w:tcPr>
            <w:tcW w:w="1690" w:type="dxa"/>
            <w:shd w:val="clear" w:color="auto" w:fill="auto"/>
          </w:tcPr>
          <w:p w:rsidR="00E84E92" w:rsidRPr="00711118" w:rsidRDefault="00E84E92" w:rsidP="00711118">
            <w:pPr>
              <w:jc w:val="both"/>
              <w:rPr>
                <w:rFonts w:ascii="Times New Roman" w:hAnsi="Times New Roman" w:cs="Times New Roman"/>
              </w:rPr>
            </w:pP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83" w:type="dxa"/>
            <w:shd w:val="clear" w:color="auto" w:fill="auto"/>
            <w:vAlign w:val="center"/>
          </w:tcPr>
          <w:p w:rsidR="00E84E92" w:rsidRPr="00711118" w:rsidRDefault="00E84E92" w:rsidP="00711118">
            <w:pPr>
              <w:jc w:val="both"/>
              <w:rPr>
                <w:rFonts w:ascii="Times New Roman" w:hAnsi="Times New Roman" w:cs="Times New Roman"/>
              </w:rPr>
            </w:pP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p>
        </w:tc>
        <w:tc>
          <w:tcPr>
            <w:tcW w:w="0" w:type="auto"/>
            <w:shd w:val="clear" w:color="auto" w:fill="auto"/>
            <w:vAlign w:val="center"/>
          </w:tcPr>
          <w:p w:rsidR="00E84E92" w:rsidRPr="00711118" w:rsidRDefault="00E84E92" w:rsidP="00711118">
            <w:pPr>
              <w:jc w:val="both"/>
              <w:rPr>
                <w:rFonts w:ascii="Times New Roman" w:hAnsi="Times New Roman" w:cs="Times New Roman"/>
              </w:rPr>
            </w:pPr>
          </w:p>
        </w:tc>
        <w:tc>
          <w:tcPr>
            <w:tcW w:w="1293" w:type="dxa"/>
            <w:shd w:val="clear" w:color="auto" w:fill="auto"/>
            <w:noWrap/>
            <w:vAlign w:val="center"/>
          </w:tcPr>
          <w:p w:rsidR="00E84E92" w:rsidRPr="00711118" w:rsidRDefault="00E84E92" w:rsidP="00711118">
            <w:pPr>
              <w:jc w:val="both"/>
              <w:rPr>
                <w:rFonts w:ascii="Times New Roman" w:hAnsi="Times New Roman" w:cs="Times New Roman"/>
              </w:rPr>
            </w:pPr>
          </w:p>
        </w:tc>
      </w:tr>
    </w:tbl>
    <w:p w:rsidR="003A2F4D" w:rsidRPr="00711118" w:rsidRDefault="003A2F4D" w:rsidP="00711118">
      <w:pPr>
        <w:jc w:val="both"/>
        <w:rPr>
          <w:rFonts w:ascii="Times New Roman" w:hAnsi="Times New Roman" w:cs="Times New Roman"/>
        </w:rPr>
      </w:pPr>
    </w:p>
    <w:p w:rsidR="003A2F4D" w:rsidRPr="00711118" w:rsidRDefault="003A2F4D" w:rsidP="00711118">
      <w:pPr>
        <w:jc w:val="both"/>
        <w:rPr>
          <w:rFonts w:ascii="Times New Roman" w:hAnsi="Times New Roman" w:cs="Times New Roman"/>
        </w:rPr>
      </w:pPr>
    </w:p>
    <w:p w:rsidR="00E84E92" w:rsidRPr="00711118" w:rsidRDefault="00E84E92" w:rsidP="00711118">
      <w:pPr>
        <w:pStyle w:val="Balk3"/>
        <w:spacing w:after="120"/>
        <w:jc w:val="both"/>
        <w:rPr>
          <w:rFonts w:cs="Times New Roman"/>
          <w:color w:val="C00000"/>
          <w:sz w:val="22"/>
          <w:szCs w:val="22"/>
        </w:rPr>
      </w:pPr>
      <w:bookmarkStart w:id="30" w:name="_Toc221940199"/>
      <w:bookmarkStart w:id="31" w:name="_Toc221940255"/>
      <w:r w:rsidRPr="00711118">
        <w:rPr>
          <w:rFonts w:cs="Times New Roman"/>
          <w:color w:val="C00000"/>
          <w:sz w:val="22"/>
          <w:szCs w:val="22"/>
        </w:rPr>
        <w:t>İnsan Kaynakları</w:t>
      </w:r>
      <w:bookmarkEnd w:id="30"/>
      <w:bookmarkEnd w:id="31"/>
    </w:p>
    <w:p w:rsidR="00E84E92" w:rsidRPr="00711118" w:rsidRDefault="00E84E92" w:rsidP="00711118">
      <w:pPr>
        <w:pStyle w:val="Balk4"/>
        <w:spacing w:after="120"/>
        <w:ind w:left="794" w:hanging="794"/>
        <w:jc w:val="both"/>
        <w:rPr>
          <w:color w:val="8DB3E2"/>
          <w:sz w:val="22"/>
          <w:szCs w:val="22"/>
        </w:rPr>
      </w:pPr>
      <w:bookmarkStart w:id="32" w:name="_Toc221940200"/>
      <w:bookmarkStart w:id="33" w:name="_Toc221940256"/>
      <w:r w:rsidRPr="00711118">
        <w:rPr>
          <w:color w:val="8DB3E2"/>
          <w:sz w:val="22"/>
          <w:szCs w:val="22"/>
        </w:rPr>
        <w:t>2547 Sayılı Kanunun 13-b/4 Maddesine Göre Görevlendirilen Akademik Personel Sayıları</w:t>
      </w:r>
      <w:r w:rsidRPr="00711118">
        <w:rPr>
          <w:rStyle w:val="DipnotBavurusu"/>
          <w:color w:val="B6DDE8"/>
          <w:sz w:val="22"/>
          <w:szCs w:val="22"/>
        </w:rPr>
        <w:footnoteReference w:id="7"/>
      </w:r>
      <w:bookmarkEnd w:id="32"/>
      <w:bookmarkEnd w:id="3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84"/>
      </w:tblGrid>
      <w:tr w:rsidR="00E84E92" w:rsidRPr="00711118" w:rsidTr="00194501">
        <w:trPr>
          <w:trHeight w:val="360"/>
        </w:trPr>
        <w:tc>
          <w:tcPr>
            <w:tcW w:w="2988" w:type="dxa"/>
            <w:shd w:val="clear" w:color="auto" w:fill="5B9BD5" w:themeFill="accent1"/>
            <w:vAlign w:val="center"/>
          </w:tcPr>
          <w:p w:rsidR="00E84E92" w:rsidRPr="00711118" w:rsidRDefault="00E84E92" w:rsidP="00711118">
            <w:pPr>
              <w:pStyle w:val="StilKaln"/>
              <w:jc w:val="both"/>
              <w:rPr>
                <w:sz w:val="22"/>
                <w:szCs w:val="22"/>
              </w:rPr>
            </w:pPr>
            <w:r w:rsidRPr="00711118">
              <w:rPr>
                <w:sz w:val="22"/>
                <w:szCs w:val="22"/>
              </w:rPr>
              <w:t>Kadro Unvanı</w:t>
            </w:r>
          </w:p>
        </w:tc>
        <w:tc>
          <w:tcPr>
            <w:tcW w:w="6084" w:type="dxa"/>
            <w:shd w:val="clear" w:color="auto" w:fill="5B9BD5" w:themeFill="accent1"/>
            <w:vAlign w:val="center"/>
          </w:tcPr>
          <w:p w:rsidR="00E84E92" w:rsidRPr="00711118" w:rsidRDefault="00E84E92" w:rsidP="00711118">
            <w:pPr>
              <w:pStyle w:val="StilKaln"/>
              <w:jc w:val="both"/>
              <w:rPr>
                <w:sz w:val="22"/>
                <w:szCs w:val="22"/>
              </w:rPr>
            </w:pPr>
            <w:r w:rsidRPr="00711118">
              <w:rPr>
                <w:sz w:val="22"/>
                <w:szCs w:val="22"/>
              </w:rPr>
              <w:t>Sayı</w:t>
            </w:r>
          </w:p>
        </w:tc>
      </w:tr>
      <w:tr w:rsidR="00E84E92" w:rsidRPr="00711118" w:rsidTr="005F6FB2">
        <w:trPr>
          <w:trHeight w:val="286"/>
        </w:trPr>
        <w:tc>
          <w:tcPr>
            <w:tcW w:w="2988"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Profesör</w:t>
            </w:r>
          </w:p>
        </w:tc>
        <w:tc>
          <w:tcPr>
            <w:tcW w:w="6084"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r w:rsidR="00E84E92" w:rsidRPr="00711118" w:rsidTr="005F6FB2">
        <w:trPr>
          <w:trHeight w:val="286"/>
        </w:trPr>
        <w:tc>
          <w:tcPr>
            <w:tcW w:w="2988"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Doçent</w:t>
            </w:r>
          </w:p>
        </w:tc>
        <w:tc>
          <w:tcPr>
            <w:tcW w:w="608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r w:rsidR="00E84E92" w:rsidRPr="00711118" w:rsidTr="005F6FB2">
        <w:trPr>
          <w:trHeight w:val="286"/>
        </w:trPr>
        <w:tc>
          <w:tcPr>
            <w:tcW w:w="2988"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Yrd. Doçent</w:t>
            </w:r>
          </w:p>
        </w:tc>
        <w:tc>
          <w:tcPr>
            <w:tcW w:w="608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r w:rsidR="00E84E92" w:rsidRPr="00711118" w:rsidTr="005F6FB2">
        <w:trPr>
          <w:trHeight w:val="286"/>
        </w:trPr>
        <w:tc>
          <w:tcPr>
            <w:tcW w:w="2988"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Öğretim Görevlisi</w:t>
            </w:r>
          </w:p>
        </w:tc>
        <w:tc>
          <w:tcPr>
            <w:tcW w:w="608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r w:rsidR="00E84E92" w:rsidRPr="00711118" w:rsidTr="005F6FB2">
        <w:trPr>
          <w:trHeight w:val="286"/>
        </w:trPr>
        <w:tc>
          <w:tcPr>
            <w:tcW w:w="2988"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Okutman</w:t>
            </w:r>
          </w:p>
        </w:tc>
        <w:tc>
          <w:tcPr>
            <w:tcW w:w="608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r w:rsidR="00E84E92" w:rsidRPr="00711118" w:rsidTr="005F6FB2">
        <w:trPr>
          <w:trHeight w:val="286"/>
        </w:trPr>
        <w:tc>
          <w:tcPr>
            <w:tcW w:w="2988"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Araştırma Görevlisi</w:t>
            </w:r>
          </w:p>
        </w:tc>
        <w:tc>
          <w:tcPr>
            <w:tcW w:w="608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r w:rsidR="00E84E92" w:rsidRPr="00711118" w:rsidTr="005F6FB2">
        <w:trPr>
          <w:trHeight w:val="286"/>
        </w:trPr>
        <w:tc>
          <w:tcPr>
            <w:tcW w:w="2988"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Uzman</w:t>
            </w:r>
          </w:p>
        </w:tc>
        <w:tc>
          <w:tcPr>
            <w:tcW w:w="608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r w:rsidR="00E84E92" w:rsidRPr="00711118" w:rsidTr="005F6FB2">
        <w:trPr>
          <w:trHeight w:val="286"/>
        </w:trPr>
        <w:tc>
          <w:tcPr>
            <w:tcW w:w="2988"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Çevirici</w:t>
            </w:r>
          </w:p>
        </w:tc>
        <w:tc>
          <w:tcPr>
            <w:tcW w:w="608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r w:rsidR="00E84E92" w:rsidRPr="00711118" w:rsidTr="005F6FB2">
        <w:trPr>
          <w:trHeight w:val="301"/>
        </w:trPr>
        <w:tc>
          <w:tcPr>
            <w:tcW w:w="2988" w:type="dxa"/>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EÖP</w:t>
            </w:r>
          </w:p>
        </w:tc>
        <w:tc>
          <w:tcPr>
            <w:tcW w:w="608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r w:rsidR="00E84E92" w:rsidRPr="00711118" w:rsidTr="005F6FB2">
        <w:trPr>
          <w:trHeight w:val="301"/>
        </w:trPr>
        <w:tc>
          <w:tcPr>
            <w:tcW w:w="2988" w:type="dxa"/>
          </w:tcPr>
          <w:p w:rsidR="00E84E92" w:rsidRPr="00711118" w:rsidRDefault="00E84E92" w:rsidP="00711118">
            <w:pPr>
              <w:pStyle w:val="StilKaln"/>
              <w:jc w:val="both"/>
              <w:rPr>
                <w:sz w:val="22"/>
                <w:szCs w:val="22"/>
              </w:rPr>
            </w:pPr>
            <w:r w:rsidRPr="00711118">
              <w:rPr>
                <w:sz w:val="22"/>
                <w:szCs w:val="22"/>
              </w:rPr>
              <w:t>Toplam</w:t>
            </w:r>
          </w:p>
        </w:tc>
        <w:tc>
          <w:tcPr>
            <w:tcW w:w="608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bl>
    <w:p w:rsidR="00E84E92" w:rsidRPr="00711118" w:rsidRDefault="00E84E92" w:rsidP="00711118">
      <w:pPr>
        <w:pStyle w:val="Balk4"/>
        <w:spacing w:before="360" w:after="120"/>
        <w:ind w:left="862" w:hanging="862"/>
        <w:jc w:val="both"/>
        <w:rPr>
          <w:color w:val="8DB3E2"/>
          <w:sz w:val="22"/>
          <w:szCs w:val="22"/>
        </w:rPr>
      </w:pPr>
      <w:bookmarkStart w:id="34" w:name="_Toc221940201"/>
      <w:bookmarkStart w:id="35" w:name="_Toc221940257"/>
      <w:r w:rsidRPr="00711118">
        <w:rPr>
          <w:color w:val="8DB3E2"/>
          <w:sz w:val="22"/>
          <w:szCs w:val="22"/>
        </w:rPr>
        <w:lastRenderedPageBreak/>
        <w:t>İdari Personel Sayıları</w:t>
      </w:r>
      <w:r w:rsidRPr="00711118">
        <w:rPr>
          <w:rStyle w:val="DipnotBavurusu"/>
          <w:color w:val="8DB3E2"/>
          <w:sz w:val="22"/>
          <w:szCs w:val="22"/>
        </w:rPr>
        <w:footnoteReference w:id="8"/>
      </w:r>
      <w:bookmarkEnd w:id="34"/>
      <w:bookmarkEnd w:id="35"/>
    </w:p>
    <w:p w:rsidR="00FD7A77" w:rsidRPr="00711118" w:rsidRDefault="00FD7A77" w:rsidP="00711118">
      <w:pPr>
        <w:widowControl w:val="0"/>
        <w:autoSpaceDE w:val="0"/>
        <w:autoSpaceDN w:val="0"/>
        <w:adjustRightInd w:val="0"/>
        <w:spacing w:before="360" w:after="120" w:line="240" w:lineRule="auto"/>
        <w:ind w:left="862"/>
        <w:jc w:val="both"/>
        <w:rPr>
          <w:rFonts w:ascii="Times New Roman" w:hAnsi="Times New Roman" w:cs="Times New Roman"/>
          <w:b/>
          <w:bCs/>
          <w:color w:val="8DB3E2"/>
          <w:lang w:val="tr"/>
        </w:rPr>
      </w:pPr>
      <w:r w:rsidRPr="00711118">
        <w:rPr>
          <w:rFonts w:ascii="Times New Roman" w:hAnsi="Times New Roman" w:cs="Times New Roman"/>
          <w:b/>
          <w:bCs/>
          <w:color w:val="8DB3E2"/>
          <w:lang w:val="tr"/>
        </w:rPr>
        <w:t>İdari Personel Sayıları</w:t>
      </w:r>
    </w:p>
    <w:tbl>
      <w:tblPr>
        <w:tblW w:w="0" w:type="auto"/>
        <w:tblInd w:w="121" w:type="dxa"/>
        <w:tblLayout w:type="fixed"/>
        <w:tblCellMar>
          <w:left w:w="70" w:type="dxa"/>
          <w:right w:w="70" w:type="dxa"/>
        </w:tblCellMar>
        <w:tblLook w:val="0000" w:firstRow="0" w:lastRow="0" w:firstColumn="0" w:lastColumn="0" w:noHBand="0" w:noVBand="0"/>
      </w:tblPr>
      <w:tblGrid>
        <w:gridCol w:w="1787"/>
        <w:gridCol w:w="727"/>
        <w:gridCol w:w="1983"/>
        <w:gridCol w:w="2019"/>
        <w:gridCol w:w="2066"/>
      </w:tblGrid>
      <w:tr w:rsidR="00FD7A77" w:rsidRPr="00711118" w:rsidTr="00194501">
        <w:trPr>
          <w:trHeight w:val="600"/>
        </w:trPr>
        <w:tc>
          <w:tcPr>
            <w:tcW w:w="1787"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Hizmet Sınıfı</w:t>
            </w:r>
          </w:p>
        </w:tc>
        <w:tc>
          <w:tcPr>
            <w:tcW w:w="727" w:type="dxa"/>
            <w:tcBorders>
              <w:top w:val="single" w:sz="2" w:space="0" w:color="000000"/>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Dolu</w:t>
            </w:r>
          </w:p>
        </w:tc>
        <w:tc>
          <w:tcPr>
            <w:tcW w:w="1983" w:type="dxa"/>
            <w:tcBorders>
              <w:top w:val="single" w:sz="2" w:space="0" w:color="000000"/>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Başka Birimde G</w:t>
            </w:r>
            <w:r w:rsidRPr="00711118">
              <w:rPr>
                <w:rFonts w:ascii="Times New Roman" w:hAnsi="Times New Roman" w:cs="Times New Roman"/>
                <w:b/>
                <w:bCs/>
                <w:lang w:val="en-US"/>
              </w:rPr>
              <w:t>örevlendirilen</w:t>
            </w:r>
          </w:p>
        </w:tc>
        <w:tc>
          <w:tcPr>
            <w:tcW w:w="2019" w:type="dxa"/>
            <w:tcBorders>
              <w:top w:val="single" w:sz="2" w:space="0" w:color="000000"/>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Birimde Görevlendirilen</w:t>
            </w:r>
          </w:p>
        </w:tc>
        <w:tc>
          <w:tcPr>
            <w:tcW w:w="2066" w:type="dxa"/>
            <w:tcBorders>
              <w:top w:val="single" w:sz="2" w:space="0" w:color="000000"/>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Fiilen Görev Yapan Toplam</w:t>
            </w: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Genel İdari Hizm.</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16</w:t>
            </w: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12</w:t>
            </w: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8</w:t>
            </w: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12</w:t>
            </w: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Sağlık Hizm.</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Teknik Hizm.</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 xml:space="preserve">Eğitim </w:t>
            </w:r>
            <w:r w:rsidRPr="00711118">
              <w:rPr>
                <w:rFonts w:ascii="Times New Roman" w:hAnsi="Times New Roman" w:cs="Times New Roman"/>
                <w:lang w:val="en-US"/>
              </w:rPr>
              <w:t>Öğretim Hizm.</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Tekniker (4/B)</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Büro Personeli (4/B)</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Yardımcı Hizm.</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2</w:t>
            </w: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2</w:t>
            </w: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Koruma ve Güvenlik Görevlisi (4/B)</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w:t>
            </w: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w:t>
            </w: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Destek Personeli(4/B)</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w:t>
            </w: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w:t>
            </w:r>
          </w:p>
        </w:tc>
      </w:tr>
      <w:tr w:rsidR="00FD7A77" w:rsidRPr="00711118" w:rsidTr="00D206A4">
        <w:trPr>
          <w:trHeight w:val="315"/>
        </w:trPr>
        <w:tc>
          <w:tcPr>
            <w:tcW w:w="1787"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Toplam</w:t>
            </w:r>
          </w:p>
        </w:tc>
        <w:tc>
          <w:tcPr>
            <w:tcW w:w="72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b/>
                <w:bCs/>
                <w:lang w:val="tr"/>
              </w:rPr>
              <w:t>34</w:t>
            </w:r>
          </w:p>
        </w:tc>
        <w:tc>
          <w:tcPr>
            <w:tcW w:w="198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b/>
                <w:bCs/>
                <w:lang w:val="tr"/>
              </w:rPr>
              <w:t>14</w:t>
            </w:r>
          </w:p>
        </w:tc>
        <w:tc>
          <w:tcPr>
            <w:tcW w:w="2019"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b/>
                <w:bCs/>
                <w:lang w:val="tr"/>
              </w:rPr>
              <w:t>9</w:t>
            </w:r>
          </w:p>
        </w:tc>
        <w:tc>
          <w:tcPr>
            <w:tcW w:w="2066"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b/>
                <w:bCs/>
                <w:lang w:val="tr"/>
              </w:rPr>
              <w:t>29</w:t>
            </w:r>
          </w:p>
        </w:tc>
      </w:tr>
    </w:tbl>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color w:val="8DB3E2"/>
          <w:lang w:val="tr"/>
        </w:rPr>
      </w:pPr>
    </w:p>
    <w:p w:rsidR="00FD7A77" w:rsidRPr="00711118" w:rsidRDefault="00FD7A77" w:rsidP="00711118">
      <w:pPr>
        <w:jc w:val="both"/>
        <w:rPr>
          <w:rFonts w:ascii="Times New Roman" w:hAnsi="Times New Roman" w:cs="Times New Roman"/>
          <w:lang w:eastAsia="tr-TR"/>
        </w:rPr>
      </w:pPr>
    </w:p>
    <w:p w:rsidR="00E84E92" w:rsidRPr="00711118" w:rsidRDefault="00E84E92" w:rsidP="00711118">
      <w:pPr>
        <w:jc w:val="both"/>
        <w:rPr>
          <w:rFonts w:ascii="Times New Roman" w:hAnsi="Times New Roman" w:cs="Times New Roman"/>
          <w:color w:val="8DB3E2"/>
        </w:rPr>
        <w:sectPr w:rsidR="00E84E92" w:rsidRPr="00711118" w:rsidSect="005F6FB2">
          <w:pgSz w:w="11906" w:h="16838"/>
          <w:pgMar w:top="1418" w:right="1418" w:bottom="1418" w:left="1418" w:header="709" w:footer="709" w:gutter="0"/>
          <w:cols w:space="708"/>
          <w:docGrid w:linePitch="360"/>
        </w:sectPr>
      </w:pPr>
    </w:p>
    <w:p w:rsidR="00E84E92" w:rsidRPr="00711118" w:rsidRDefault="00E84E92" w:rsidP="00711118">
      <w:pPr>
        <w:pStyle w:val="Balk4"/>
        <w:spacing w:before="360" w:after="120"/>
        <w:ind w:left="862" w:hanging="862"/>
        <w:jc w:val="both"/>
        <w:rPr>
          <w:color w:val="8DB3E2"/>
          <w:sz w:val="22"/>
          <w:szCs w:val="22"/>
        </w:rPr>
      </w:pPr>
      <w:bookmarkStart w:id="36" w:name="_Toc221940202"/>
      <w:bookmarkStart w:id="37" w:name="_Toc221940258"/>
      <w:r w:rsidRPr="00711118">
        <w:rPr>
          <w:color w:val="8DB3E2"/>
          <w:sz w:val="22"/>
          <w:szCs w:val="22"/>
        </w:rPr>
        <w:lastRenderedPageBreak/>
        <w:t>İdari Personelin Eğitim Durumu</w:t>
      </w:r>
      <w:r w:rsidRPr="00711118">
        <w:rPr>
          <w:rStyle w:val="DipnotBavurusu"/>
          <w:color w:val="8DB3E2"/>
          <w:sz w:val="22"/>
          <w:szCs w:val="22"/>
        </w:rPr>
        <w:footnoteReference w:id="9"/>
      </w:r>
      <w:bookmarkEnd w:id="36"/>
      <w:bookmarkEnd w:id="37"/>
    </w:p>
    <w:tbl>
      <w:tblPr>
        <w:tblW w:w="0" w:type="auto"/>
        <w:tblInd w:w="121" w:type="dxa"/>
        <w:tblLayout w:type="fixed"/>
        <w:tblCellMar>
          <w:left w:w="70" w:type="dxa"/>
          <w:right w:w="70" w:type="dxa"/>
        </w:tblCellMar>
        <w:tblLook w:val="0000" w:firstRow="0" w:lastRow="0" w:firstColumn="0" w:lastColumn="0" w:noHBand="0" w:noVBand="0"/>
      </w:tblPr>
      <w:tblGrid>
        <w:gridCol w:w="3152"/>
        <w:gridCol w:w="1486"/>
        <w:gridCol w:w="692"/>
        <w:gridCol w:w="1256"/>
        <w:gridCol w:w="974"/>
        <w:gridCol w:w="1512"/>
      </w:tblGrid>
      <w:tr w:rsidR="00FD7A77" w:rsidRPr="00711118" w:rsidTr="00194501">
        <w:trPr>
          <w:trHeight w:val="315"/>
        </w:trPr>
        <w:tc>
          <w:tcPr>
            <w:tcW w:w="3152" w:type="dxa"/>
            <w:vMerge w:val="restart"/>
            <w:tcBorders>
              <w:top w:val="single" w:sz="2" w:space="0" w:color="000000"/>
              <w:left w:val="single" w:sz="2" w:space="0" w:color="000000"/>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Hizmet Sınıfı</w:t>
            </w:r>
          </w:p>
        </w:tc>
        <w:tc>
          <w:tcPr>
            <w:tcW w:w="5920" w:type="dxa"/>
            <w:gridSpan w:val="5"/>
            <w:tcBorders>
              <w:top w:val="single" w:sz="2" w:space="0" w:color="000000"/>
              <w:left w:val="single" w:sz="2" w:space="0" w:color="000000"/>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Eğitim Derecesi</w:t>
            </w:r>
          </w:p>
        </w:tc>
      </w:tr>
      <w:tr w:rsidR="00FD7A77" w:rsidRPr="00711118" w:rsidTr="00194501">
        <w:trPr>
          <w:trHeight w:val="315"/>
        </w:trPr>
        <w:tc>
          <w:tcPr>
            <w:tcW w:w="3152" w:type="dxa"/>
            <w:vMerge/>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rsidR="00FD7A77" w:rsidRPr="00711118" w:rsidRDefault="00FD7A77" w:rsidP="00711118">
            <w:pPr>
              <w:keepNext/>
              <w:widowControl w:val="0"/>
              <w:numPr>
                <w:ilvl w:val="12"/>
                <w:numId w:val="0"/>
              </w:numPr>
              <w:tabs>
                <w:tab w:val="left" w:pos="284"/>
              </w:tabs>
              <w:autoSpaceDE w:val="0"/>
              <w:autoSpaceDN w:val="0"/>
              <w:adjustRightInd w:val="0"/>
              <w:spacing w:after="60" w:line="240" w:lineRule="auto"/>
              <w:ind w:left="432" w:hanging="432"/>
              <w:jc w:val="both"/>
              <w:rPr>
                <w:rFonts w:ascii="Times New Roman" w:hAnsi="Times New Roman" w:cs="Times New Roman"/>
                <w:lang w:val="tr"/>
              </w:rPr>
            </w:pPr>
          </w:p>
        </w:tc>
        <w:tc>
          <w:tcPr>
            <w:tcW w:w="1486" w:type="dxa"/>
            <w:tcBorders>
              <w:top w:val="single" w:sz="2" w:space="0" w:color="000000"/>
              <w:left w:val="single" w:sz="2" w:space="0" w:color="000000"/>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İlk</w:t>
            </w:r>
            <w:r w:rsidRPr="00711118">
              <w:rPr>
                <w:rFonts w:ascii="Times New Roman" w:hAnsi="Times New Roman" w:cs="Times New Roman"/>
                <w:b/>
                <w:bCs/>
                <w:lang w:val="en-US"/>
              </w:rPr>
              <w:t>öğretim</w:t>
            </w:r>
          </w:p>
        </w:tc>
        <w:tc>
          <w:tcPr>
            <w:tcW w:w="692" w:type="dxa"/>
            <w:tcBorders>
              <w:top w:val="single" w:sz="2" w:space="0" w:color="000000"/>
              <w:left w:val="single" w:sz="2" w:space="0" w:color="000000"/>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Lise</w:t>
            </w:r>
          </w:p>
        </w:tc>
        <w:tc>
          <w:tcPr>
            <w:tcW w:w="1256" w:type="dxa"/>
            <w:tcBorders>
              <w:top w:val="single" w:sz="2" w:space="0" w:color="000000"/>
              <w:left w:val="single" w:sz="2" w:space="0" w:color="000000"/>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Ön lisans</w:t>
            </w:r>
          </w:p>
        </w:tc>
        <w:tc>
          <w:tcPr>
            <w:tcW w:w="974" w:type="dxa"/>
            <w:tcBorders>
              <w:top w:val="single" w:sz="2" w:space="0" w:color="000000"/>
              <w:left w:val="single" w:sz="2" w:space="0" w:color="000000"/>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Lisans</w:t>
            </w:r>
          </w:p>
        </w:tc>
        <w:tc>
          <w:tcPr>
            <w:tcW w:w="1512" w:type="dxa"/>
            <w:tcBorders>
              <w:top w:val="single" w:sz="2" w:space="0" w:color="000000"/>
              <w:left w:val="single" w:sz="2" w:space="0" w:color="000000"/>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Lisansüstü</w:t>
            </w:r>
          </w:p>
        </w:tc>
      </w:tr>
      <w:tr w:rsidR="00FD7A77" w:rsidRPr="00711118" w:rsidTr="00D206A4">
        <w:trPr>
          <w:trHeight w:val="315"/>
        </w:trPr>
        <w:tc>
          <w:tcPr>
            <w:tcW w:w="3152" w:type="dxa"/>
            <w:tcBorders>
              <w:top w:val="single" w:sz="2" w:space="0" w:color="000000"/>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Genel İdari Hizmetler</w:t>
            </w:r>
          </w:p>
        </w:tc>
        <w:tc>
          <w:tcPr>
            <w:tcW w:w="148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69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2</w:t>
            </w:r>
          </w:p>
        </w:tc>
        <w:tc>
          <w:tcPr>
            <w:tcW w:w="125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2</w:t>
            </w:r>
          </w:p>
        </w:tc>
        <w:tc>
          <w:tcPr>
            <w:tcW w:w="974"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4</w:t>
            </w:r>
          </w:p>
        </w:tc>
        <w:tc>
          <w:tcPr>
            <w:tcW w:w="151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4</w:t>
            </w:r>
          </w:p>
        </w:tc>
      </w:tr>
      <w:tr w:rsidR="00FD7A77" w:rsidRPr="00711118" w:rsidTr="00D206A4">
        <w:trPr>
          <w:trHeight w:val="315"/>
        </w:trPr>
        <w:tc>
          <w:tcPr>
            <w:tcW w:w="3152" w:type="dxa"/>
            <w:tcBorders>
              <w:top w:val="single" w:sz="2" w:space="0" w:color="000000"/>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Sağlık Hizmetleri</w:t>
            </w:r>
          </w:p>
        </w:tc>
        <w:tc>
          <w:tcPr>
            <w:tcW w:w="148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69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25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974"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51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3152" w:type="dxa"/>
            <w:tcBorders>
              <w:top w:val="single" w:sz="2" w:space="0" w:color="000000"/>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Teknik Hizmetler (4/B)</w:t>
            </w:r>
          </w:p>
        </w:tc>
        <w:tc>
          <w:tcPr>
            <w:tcW w:w="148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69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25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1</w:t>
            </w:r>
          </w:p>
        </w:tc>
        <w:tc>
          <w:tcPr>
            <w:tcW w:w="974"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51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3152" w:type="dxa"/>
            <w:tcBorders>
              <w:top w:val="single" w:sz="2" w:space="0" w:color="000000"/>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Büro Personeli (4/B)</w:t>
            </w:r>
          </w:p>
        </w:tc>
        <w:tc>
          <w:tcPr>
            <w:tcW w:w="148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69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25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974"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1</w:t>
            </w:r>
          </w:p>
        </w:tc>
        <w:tc>
          <w:tcPr>
            <w:tcW w:w="151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3152" w:type="dxa"/>
            <w:tcBorders>
              <w:top w:val="single" w:sz="2" w:space="0" w:color="000000"/>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Koruma ve Güvenlik Görevlisi (4/B)</w:t>
            </w:r>
          </w:p>
        </w:tc>
        <w:tc>
          <w:tcPr>
            <w:tcW w:w="148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69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25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7</w:t>
            </w:r>
          </w:p>
        </w:tc>
        <w:tc>
          <w:tcPr>
            <w:tcW w:w="974"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51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3152" w:type="dxa"/>
            <w:tcBorders>
              <w:top w:val="single" w:sz="2" w:space="0" w:color="000000"/>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Destek Personeli(4/B)</w:t>
            </w:r>
          </w:p>
        </w:tc>
        <w:tc>
          <w:tcPr>
            <w:tcW w:w="148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69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7 </w:t>
            </w:r>
          </w:p>
        </w:tc>
        <w:tc>
          <w:tcPr>
            <w:tcW w:w="125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974"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51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3152" w:type="dxa"/>
            <w:tcBorders>
              <w:top w:val="single" w:sz="2" w:space="0" w:color="000000"/>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Yardımcı Hizmetler</w:t>
            </w:r>
          </w:p>
        </w:tc>
        <w:tc>
          <w:tcPr>
            <w:tcW w:w="148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69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25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974"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51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3152" w:type="dxa"/>
            <w:tcBorders>
              <w:top w:val="single" w:sz="2" w:space="0" w:color="000000"/>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Toplam</w:t>
            </w:r>
          </w:p>
        </w:tc>
        <w:tc>
          <w:tcPr>
            <w:tcW w:w="148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69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9</w:t>
            </w:r>
          </w:p>
        </w:tc>
        <w:tc>
          <w:tcPr>
            <w:tcW w:w="1256"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10</w:t>
            </w:r>
          </w:p>
        </w:tc>
        <w:tc>
          <w:tcPr>
            <w:tcW w:w="974"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5</w:t>
            </w:r>
          </w:p>
        </w:tc>
        <w:tc>
          <w:tcPr>
            <w:tcW w:w="1512" w:type="dxa"/>
            <w:tcBorders>
              <w:top w:val="single" w:sz="2" w:space="0" w:color="000000"/>
              <w:left w:val="single" w:sz="2" w:space="0" w:color="000000"/>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4</w:t>
            </w:r>
          </w:p>
        </w:tc>
      </w:tr>
    </w:tbl>
    <w:p w:rsidR="00FD7A77" w:rsidRPr="00711118" w:rsidRDefault="00FD7A77" w:rsidP="00711118">
      <w:pPr>
        <w:jc w:val="both"/>
        <w:rPr>
          <w:rFonts w:ascii="Times New Roman" w:hAnsi="Times New Roman" w:cs="Times New Roman"/>
          <w:lang w:eastAsia="tr-TR"/>
        </w:rPr>
      </w:pPr>
    </w:p>
    <w:p w:rsidR="00FD7A77" w:rsidRPr="00711118" w:rsidRDefault="00FD7A77" w:rsidP="00711118">
      <w:pPr>
        <w:jc w:val="both"/>
        <w:rPr>
          <w:rFonts w:ascii="Times New Roman" w:hAnsi="Times New Roman" w:cs="Times New Roman"/>
          <w:lang w:eastAsia="tr-TR"/>
        </w:rPr>
      </w:pPr>
    </w:p>
    <w:p w:rsidR="00FD7A77" w:rsidRPr="00711118" w:rsidRDefault="00FD7A77" w:rsidP="00711118">
      <w:pPr>
        <w:jc w:val="both"/>
        <w:rPr>
          <w:rFonts w:ascii="Times New Roman" w:hAnsi="Times New Roman" w:cs="Times New Roman"/>
          <w:lang w:eastAsia="tr-TR"/>
        </w:rPr>
      </w:pPr>
    </w:p>
    <w:p w:rsidR="00E84E92" w:rsidRPr="00711118" w:rsidRDefault="00E84E92" w:rsidP="00711118">
      <w:pPr>
        <w:pStyle w:val="Balk4"/>
        <w:spacing w:before="360" w:after="120"/>
        <w:ind w:left="862" w:hanging="862"/>
        <w:jc w:val="both"/>
        <w:rPr>
          <w:color w:val="8DB3E2"/>
          <w:sz w:val="22"/>
          <w:szCs w:val="22"/>
        </w:rPr>
      </w:pPr>
      <w:bookmarkStart w:id="38" w:name="_Toc221940203"/>
      <w:bookmarkStart w:id="39" w:name="_Toc221940259"/>
      <w:r w:rsidRPr="00711118">
        <w:rPr>
          <w:color w:val="8DB3E2"/>
          <w:sz w:val="22"/>
          <w:szCs w:val="22"/>
        </w:rPr>
        <w:t>İdari Personelin Hizmet Süresi</w:t>
      </w:r>
      <w:r w:rsidRPr="00711118">
        <w:rPr>
          <w:rStyle w:val="DipnotBavurusu"/>
          <w:color w:val="8DB3E2"/>
          <w:sz w:val="22"/>
          <w:szCs w:val="22"/>
        </w:rPr>
        <w:footnoteReference w:id="10"/>
      </w:r>
      <w:bookmarkEnd w:id="38"/>
      <w:bookmarkEnd w:id="39"/>
    </w:p>
    <w:tbl>
      <w:tblPr>
        <w:tblW w:w="0" w:type="auto"/>
        <w:tblInd w:w="121" w:type="dxa"/>
        <w:tblLayout w:type="fixed"/>
        <w:tblCellMar>
          <w:left w:w="70" w:type="dxa"/>
          <w:right w:w="70" w:type="dxa"/>
        </w:tblCellMar>
        <w:tblLook w:val="0000" w:firstRow="0" w:lastRow="0" w:firstColumn="0" w:lastColumn="0" w:noHBand="0" w:noVBand="0"/>
      </w:tblPr>
      <w:tblGrid>
        <w:gridCol w:w="2766"/>
        <w:gridCol w:w="987"/>
        <w:gridCol w:w="987"/>
        <w:gridCol w:w="1001"/>
        <w:gridCol w:w="1161"/>
        <w:gridCol w:w="1170"/>
        <w:gridCol w:w="1133"/>
      </w:tblGrid>
      <w:tr w:rsidR="00FD7A77" w:rsidRPr="00711118" w:rsidTr="00194501">
        <w:trPr>
          <w:trHeight w:val="315"/>
        </w:trPr>
        <w:tc>
          <w:tcPr>
            <w:tcW w:w="2766" w:type="dxa"/>
            <w:vMerge w:val="restart"/>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Hizmet Sınıfı</w:t>
            </w:r>
          </w:p>
        </w:tc>
        <w:tc>
          <w:tcPr>
            <w:tcW w:w="6439" w:type="dxa"/>
            <w:gridSpan w:val="6"/>
            <w:tcBorders>
              <w:top w:val="single" w:sz="2" w:space="0" w:color="000000"/>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Hizmet Süresi</w:t>
            </w:r>
          </w:p>
        </w:tc>
      </w:tr>
      <w:tr w:rsidR="00FD7A77" w:rsidRPr="00711118" w:rsidTr="00194501">
        <w:trPr>
          <w:trHeight w:val="315"/>
        </w:trPr>
        <w:tc>
          <w:tcPr>
            <w:tcW w:w="2766" w:type="dxa"/>
            <w:vMerge/>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rsidR="00FD7A77" w:rsidRPr="00711118" w:rsidRDefault="00FD7A77" w:rsidP="00711118">
            <w:pPr>
              <w:keepNext/>
              <w:widowControl w:val="0"/>
              <w:numPr>
                <w:ilvl w:val="12"/>
                <w:numId w:val="0"/>
              </w:numPr>
              <w:tabs>
                <w:tab w:val="left" w:pos="284"/>
              </w:tabs>
              <w:autoSpaceDE w:val="0"/>
              <w:autoSpaceDN w:val="0"/>
              <w:adjustRightInd w:val="0"/>
              <w:spacing w:after="60" w:line="240" w:lineRule="auto"/>
              <w:ind w:left="432" w:hanging="432"/>
              <w:jc w:val="both"/>
              <w:rPr>
                <w:rFonts w:ascii="Times New Roman" w:hAnsi="Times New Roman" w:cs="Times New Roman"/>
                <w:lang w:val="tr"/>
              </w:rPr>
            </w:pPr>
          </w:p>
        </w:tc>
        <w:tc>
          <w:tcPr>
            <w:tcW w:w="987" w:type="dxa"/>
            <w:tcBorders>
              <w:top w:val="nil"/>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1–3 Yıl</w:t>
            </w:r>
          </w:p>
        </w:tc>
        <w:tc>
          <w:tcPr>
            <w:tcW w:w="987" w:type="dxa"/>
            <w:tcBorders>
              <w:top w:val="nil"/>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4–6 Yıl</w:t>
            </w:r>
          </w:p>
        </w:tc>
        <w:tc>
          <w:tcPr>
            <w:tcW w:w="1001" w:type="dxa"/>
            <w:tcBorders>
              <w:top w:val="nil"/>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7–10 Yıl</w:t>
            </w:r>
          </w:p>
        </w:tc>
        <w:tc>
          <w:tcPr>
            <w:tcW w:w="1161" w:type="dxa"/>
            <w:tcBorders>
              <w:top w:val="nil"/>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11–15 Yıl</w:t>
            </w:r>
          </w:p>
        </w:tc>
        <w:tc>
          <w:tcPr>
            <w:tcW w:w="1170" w:type="dxa"/>
            <w:tcBorders>
              <w:top w:val="nil"/>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16–20 Yıl</w:t>
            </w:r>
          </w:p>
        </w:tc>
        <w:tc>
          <w:tcPr>
            <w:tcW w:w="1133" w:type="dxa"/>
            <w:tcBorders>
              <w:top w:val="nil"/>
              <w:left w:val="nil"/>
              <w:bottom w:val="single" w:sz="2" w:space="0" w:color="000000"/>
              <w:right w:val="single" w:sz="2" w:space="0" w:color="000000"/>
            </w:tcBorders>
            <w:shd w:val="clear" w:color="auto" w:fill="5B9BD5" w:themeFill="accent1"/>
            <w:vAlign w:val="center"/>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21–</w:t>
            </w:r>
            <w:r w:rsidRPr="00711118">
              <w:rPr>
                <w:rFonts w:ascii="Times New Roman" w:hAnsi="Times New Roman" w:cs="Times New Roman"/>
                <w:b/>
                <w:bCs/>
                <w:lang w:val="en-US"/>
              </w:rPr>
              <w:t>Üzeri</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Genel İdari Hizmetler</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2</w:t>
            </w:r>
          </w:p>
        </w:tc>
        <w:tc>
          <w:tcPr>
            <w:tcW w:w="116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9 </w:t>
            </w:r>
          </w:p>
        </w:tc>
        <w:tc>
          <w:tcPr>
            <w:tcW w:w="1170" w:type="dxa"/>
            <w:tcBorders>
              <w:top w:val="nil"/>
              <w:left w:val="nil"/>
              <w:bottom w:val="single" w:sz="2" w:space="0" w:color="000000"/>
              <w:right w:val="single" w:sz="2" w:space="0" w:color="000000"/>
            </w:tcBorders>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13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Sağlık Hizmetleri</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6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70" w:type="dxa"/>
            <w:tcBorders>
              <w:top w:val="nil"/>
              <w:left w:val="nil"/>
              <w:bottom w:val="single" w:sz="2" w:space="0" w:color="000000"/>
              <w:right w:val="single" w:sz="2" w:space="0" w:color="000000"/>
            </w:tcBorders>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3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Teknik Hizmetler</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6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w:t>
            </w:r>
          </w:p>
        </w:tc>
        <w:tc>
          <w:tcPr>
            <w:tcW w:w="117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3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Teknik Hizmetler (4/B)</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1</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6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7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3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Büro Personeli (4/B)</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1</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6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7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3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Koruma ve Güvenlik Görevlisi (4/B)</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r w:rsidR="00302376">
              <w:rPr>
                <w:rFonts w:ascii="Times New Roman" w:hAnsi="Times New Roman" w:cs="Times New Roman"/>
                <w:lang w:val="tr"/>
              </w:rPr>
              <w:t>7</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6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7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3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Destek Personeli(4/B)</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6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7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c>
          <w:tcPr>
            <w:tcW w:w="113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 </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color w:val="000000"/>
                <w:lang w:val="tr"/>
              </w:rPr>
              <w:t>Toplam</w:t>
            </w:r>
          </w:p>
        </w:tc>
        <w:tc>
          <w:tcPr>
            <w:tcW w:w="987" w:type="dxa"/>
            <w:tcBorders>
              <w:top w:val="nil"/>
              <w:left w:val="nil"/>
              <w:bottom w:val="single" w:sz="2" w:space="0" w:color="000000"/>
              <w:right w:val="single" w:sz="2" w:space="0" w:color="000000"/>
            </w:tcBorders>
            <w:vAlign w:val="bottom"/>
          </w:tcPr>
          <w:p w:rsidR="00FD7A77" w:rsidRPr="00194501" w:rsidRDefault="00302376" w:rsidP="00711118">
            <w:pPr>
              <w:widowControl w:val="0"/>
              <w:autoSpaceDE w:val="0"/>
              <w:autoSpaceDN w:val="0"/>
              <w:adjustRightInd w:val="0"/>
              <w:spacing w:line="259" w:lineRule="atLeast"/>
              <w:jc w:val="both"/>
              <w:rPr>
                <w:rFonts w:ascii="Times New Roman" w:hAnsi="Times New Roman" w:cs="Times New Roman"/>
                <w:lang w:val="tr"/>
              </w:rPr>
            </w:pPr>
            <w:r>
              <w:rPr>
                <w:rFonts w:ascii="Times New Roman" w:hAnsi="Times New Roman" w:cs="Times New Roman"/>
                <w:lang w:val="tr"/>
              </w:rPr>
              <w:t>16</w:t>
            </w:r>
          </w:p>
        </w:tc>
        <w:tc>
          <w:tcPr>
            <w:tcW w:w="987"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2</w:t>
            </w:r>
          </w:p>
        </w:tc>
        <w:tc>
          <w:tcPr>
            <w:tcW w:w="116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9 </w:t>
            </w:r>
          </w:p>
        </w:tc>
        <w:tc>
          <w:tcPr>
            <w:tcW w:w="117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133"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bl>
    <w:p w:rsidR="00FD7A77" w:rsidRPr="00711118" w:rsidRDefault="00FD7A77" w:rsidP="00711118">
      <w:pPr>
        <w:jc w:val="both"/>
        <w:rPr>
          <w:rFonts w:ascii="Times New Roman" w:hAnsi="Times New Roman" w:cs="Times New Roman"/>
          <w:lang w:eastAsia="tr-TR"/>
        </w:rPr>
      </w:pPr>
    </w:p>
    <w:p w:rsidR="00FD7A77" w:rsidRPr="00711118" w:rsidRDefault="00FD7A77" w:rsidP="00711118">
      <w:pPr>
        <w:jc w:val="both"/>
        <w:rPr>
          <w:rFonts w:ascii="Times New Roman" w:hAnsi="Times New Roman" w:cs="Times New Roman"/>
          <w:lang w:eastAsia="tr-TR"/>
        </w:rPr>
      </w:pPr>
    </w:p>
    <w:p w:rsidR="00E84E92" w:rsidRPr="00711118" w:rsidRDefault="00E84E92" w:rsidP="00711118">
      <w:pPr>
        <w:jc w:val="both"/>
        <w:rPr>
          <w:rFonts w:ascii="Times New Roman" w:hAnsi="Times New Roman" w:cs="Times New Roman"/>
        </w:rPr>
      </w:pPr>
    </w:p>
    <w:p w:rsidR="00E84E92" w:rsidRPr="00711118" w:rsidRDefault="00E84E92" w:rsidP="00711118">
      <w:pPr>
        <w:pStyle w:val="Balk4"/>
        <w:spacing w:before="360" w:after="120"/>
        <w:ind w:left="862" w:hanging="862"/>
        <w:jc w:val="both"/>
        <w:rPr>
          <w:color w:val="8DB3E2"/>
          <w:sz w:val="22"/>
          <w:szCs w:val="22"/>
        </w:rPr>
      </w:pPr>
      <w:bookmarkStart w:id="40" w:name="_Toc221940204"/>
      <w:bookmarkStart w:id="41" w:name="_Toc221940260"/>
      <w:r w:rsidRPr="00711118">
        <w:rPr>
          <w:color w:val="8DB3E2"/>
          <w:sz w:val="22"/>
          <w:szCs w:val="22"/>
        </w:rPr>
        <w:lastRenderedPageBreak/>
        <w:t>İdari Personelin Yaş İtibariyle Dağılımı</w:t>
      </w:r>
      <w:r w:rsidRPr="00711118">
        <w:rPr>
          <w:rStyle w:val="DipnotBavurusu"/>
          <w:color w:val="8DB3E2"/>
          <w:sz w:val="22"/>
          <w:szCs w:val="22"/>
        </w:rPr>
        <w:footnoteReference w:id="11"/>
      </w:r>
      <w:bookmarkEnd w:id="40"/>
      <w:bookmarkEnd w:id="41"/>
    </w:p>
    <w:tbl>
      <w:tblPr>
        <w:tblW w:w="0" w:type="auto"/>
        <w:tblInd w:w="121" w:type="dxa"/>
        <w:tblLayout w:type="fixed"/>
        <w:tblCellMar>
          <w:left w:w="70" w:type="dxa"/>
          <w:right w:w="70" w:type="dxa"/>
        </w:tblCellMar>
        <w:tblLook w:val="0000" w:firstRow="0" w:lastRow="0" w:firstColumn="0" w:lastColumn="0" w:noHBand="0" w:noVBand="0"/>
      </w:tblPr>
      <w:tblGrid>
        <w:gridCol w:w="2766"/>
        <w:gridCol w:w="1000"/>
        <w:gridCol w:w="1001"/>
        <w:gridCol w:w="1001"/>
        <w:gridCol w:w="1001"/>
        <w:gridCol w:w="1001"/>
        <w:gridCol w:w="1302"/>
      </w:tblGrid>
      <w:tr w:rsidR="00FD7A77" w:rsidRPr="00711118" w:rsidTr="00194501">
        <w:trPr>
          <w:trHeight w:val="315"/>
        </w:trPr>
        <w:tc>
          <w:tcPr>
            <w:tcW w:w="2766" w:type="dxa"/>
            <w:vMerge w:val="restart"/>
            <w:tcBorders>
              <w:top w:val="single" w:sz="2" w:space="0" w:color="000000"/>
              <w:left w:val="single" w:sz="2" w:space="0" w:color="000000"/>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Hizmet Sınıfı</w:t>
            </w:r>
          </w:p>
        </w:tc>
        <w:tc>
          <w:tcPr>
            <w:tcW w:w="6306" w:type="dxa"/>
            <w:gridSpan w:val="6"/>
            <w:tcBorders>
              <w:top w:val="single" w:sz="2" w:space="0" w:color="000000"/>
              <w:left w:val="nil"/>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Yaş Aralığı</w:t>
            </w:r>
          </w:p>
        </w:tc>
      </w:tr>
      <w:tr w:rsidR="00FD7A77" w:rsidRPr="00711118" w:rsidTr="00194501">
        <w:trPr>
          <w:trHeight w:val="315"/>
        </w:trPr>
        <w:tc>
          <w:tcPr>
            <w:tcW w:w="2766" w:type="dxa"/>
            <w:vMerge/>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rsidR="00FD7A77" w:rsidRPr="00711118" w:rsidRDefault="00FD7A77" w:rsidP="00711118">
            <w:pPr>
              <w:keepNext/>
              <w:widowControl w:val="0"/>
              <w:numPr>
                <w:ilvl w:val="12"/>
                <w:numId w:val="0"/>
              </w:numPr>
              <w:tabs>
                <w:tab w:val="left" w:pos="284"/>
              </w:tabs>
              <w:autoSpaceDE w:val="0"/>
              <w:autoSpaceDN w:val="0"/>
              <w:adjustRightInd w:val="0"/>
              <w:spacing w:after="60" w:line="240" w:lineRule="auto"/>
              <w:ind w:left="432" w:hanging="432"/>
              <w:jc w:val="both"/>
              <w:rPr>
                <w:rFonts w:ascii="Times New Roman" w:hAnsi="Times New Roman" w:cs="Times New Roman"/>
                <w:lang w:val="tr"/>
              </w:rPr>
            </w:pPr>
          </w:p>
        </w:tc>
        <w:tc>
          <w:tcPr>
            <w:tcW w:w="1000" w:type="dxa"/>
            <w:tcBorders>
              <w:top w:val="nil"/>
              <w:left w:val="nil"/>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21-25</w:t>
            </w:r>
          </w:p>
        </w:tc>
        <w:tc>
          <w:tcPr>
            <w:tcW w:w="1001" w:type="dxa"/>
            <w:tcBorders>
              <w:top w:val="nil"/>
              <w:left w:val="nil"/>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26-30</w:t>
            </w:r>
          </w:p>
        </w:tc>
        <w:tc>
          <w:tcPr>
            <w:tcW w:w="1001" w:type="dxa"/>
            <w:tcBorders>
              <w:top w:val="nil"/>
              <w:left w:val="nil"/>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31-35</w:t>
            </w:r>
          </w:p>
        </w:tc>
        <w:tc>
          <w:tcPr>
            <w:tcW w:w="1001" w:type="dxa"/>
            <w:tcBorders>
              <w:top w:val="nil"/>
              <w:left w:val="nil"/>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36-40</w:t>
            </w:r>
          </w:p>
        </w:tc>
        <w:tc>
          <w:tcPr>
            <w:tcW w:w="1001" w:type="dxa"/>
            <w:tcBorders>
              <w:top w:val="nil"/>
              <w:left w:val="nil"/>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41-50</w:t>
            </w:r>
          </w:p>
        </w:tc>
        <w:tc>
          <w:tcPr>
            <w:tcW w:w="1302" w:type="dxa"/>
            <w:tcBorders>
              <w:top w:val="nil"/>
              <w:left w:val="nil"/>
              <w:bottom w:val="single" w:sz="2" w:space="0" w:color="000000"/>
              <w:right w:val="single" w:sz="2" w:space="0" w:color="000000"/>
            </w:tcBorders>
            <w:shd w:val="clear" w:color="auto" w:fill="5B9BD5" w:themeFill="accent1"/>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51- Üzeri</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Genel İdari Hizmetler</w:t>
            </w:r>
          </w:p>
        </w:tc>
        <w:tc>
          <w:tcPr>
            <w:tcW w:w="100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6</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w:t>
            </w:r>
          </w:p>
        </w:tc>
        <w:tc>
          <w:tcPr>
            <w:tcW w:w="1001" w:type="dxa"/>
            <w:tcBorders>
              <w:top w:val="nil"/>
              <w:left w:val="nil"/>
              <w:bottom w:val="single" w:sz="2" w:space="0" w:color="000000"/>
              <w:right w:val="single" w:sz="2" w:space="0" w:color="000000"/>
            </w:tcBorders>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302"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0</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Sağlık Hizmetleri</w:t>
            </w:r>
          </w:p>
        </w:tc>
        <w:tc>
          <w:tcPr>
            <w:tcW w:w="100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302"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Teknik Hizmetler</w:t>
            </w:r>
          </w:p>
        </w:tc>
        <w:tc>
          <w:tcPr>
            <w:tcW w:w="100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302"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Teknik Hizmetler (4/B)</w:t>
            </w:r>
          </w:p>
        </w:tc>
        <w:tc>
          <w:tcPr>
            <w:tcW w:w="100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302"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Büro Personeli (4/B)</w:t>
            </w:r>
          </w:p>
        </w:tc>
        <w:tc>
          <w:tcPr>
            <w:tcW w:w="100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302"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Koruma ve Güvenlik Görevlisi (4/B)</w:t>
            </w:r>
          </w:p>
        </w:tc>
        <w:tc>
          <w:tcPr>
            <w:tcW w:w="100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302"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r>
      <w:tr w:rsidR="00FD7A77" w:rsidRPr="00711118" w:rsidTr="00D206A4">
        <w:trPr>
          <w:trHeight w:val="519"/>
        </w:trPr>
        <w:tc>
          <w:tcPr>
            <w:tcW w:w="2766" w:type="dxa"/>
            <w:tcBorders>
              <w:top w:val="nil"/>
              <w:left w:val="single" w:sz="2" w:space="0" w:color="000000"/>
              <w:bottom w:val="single" w:sz="2" w:space="0" w:color="000000"/>
              <w:right w:val="single" w:sz="2" w:space="0" w:color="000000"/>
            </w:tcBorders>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Destek Personeli(4/B)</w:t>
            </w:r>
          </w:p>
        </w:tc>
        <w:tc>
          <w:tcPr>
            <w:tcW w:w="100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4</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1</w:t>
            </w:r>
          </w:p>
        </w:tc>
        <w:tc>
          <w:tcPr>
            <w:tcW w:w="1302"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0</w:t>
            </w:r>
          </w:p>
        </w:tc>
      </w:tr>
      <w:tr w:rsidR="00FD7A77" w:rsidRPr="00711118" w:rsidTr="00D206A4">
        <w:trPr>
          <w:trHeight w:val="315"/>
        </w:trPr>
        <w:tc>
          <w:tcPr>
            <w:tcW w:w="2766" w:type="dxa"/>
            <w:tcBorders>
              <w:top w:val="nil"/>
              <w:left w:val="single" w:sz="2" w:space="0" w:color="000000"/>
              <w:bottom w:val="single" w:sz="2" w:space="0" w:color="000000"/>
              <w:right w:val="single" w:sz="2" w:space="0" w:color="000000"/>
            </w:tcBorders>
            <w:vAlign w:val="bottom"/>
          </w:tcPr>
          <w:p w:rsidR="00FD7A77" w:rsidRPr="00711118"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color w:val="000000"/>
                <w:lang w:val="tr"/>
              </w:rPr>
              <w:t>Toplam</w:t>
            </w:r>
          </w:p>
        </w:tc>
        <w:tc>
          <w:tcPr>
            <w:tcW w:w="1000"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5</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8</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7</w:t>
            </w:r>
          </w:p>
        </w:tc>
        <w:tc>
          <w:tcPr>
            <w:tcW w:w="1001"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2</w:t>
            </w:r>
          </w:p>
        </w:tc>
        <w:tc>
          <w:tcPr>
            <w:tcW w:w="1302" w:type="dxa"/>
            <w:tcBorders>
              <w:top w:val="nil"/>
              <w:left w:val="nil"/>
              <w:bottom w:val="single" w:sz="2" w:space="0" w:color="000000"/>
              <w:right w:val="single" w:sz="2" w:space="0" w:color="000000"/>
            </w:tcBorders>
            <w:vAlign w:val="bottom"/>
          </w:tcPr>
          <w:p w:rsidR="00FD7A77" w:rsidRPr="00194501" w:rsidRDefault="00FD7A77" w:rsidP="00711118">
            <w:pPr>
              <w:widowControl w:val="0"/>
              <w:autoSpaceDE w:val="0"/>
              <w:autoSpaceDN w:val="0"/>
              <w:adjustRightInd w:val="0"/>
              <w:spacing w:line="259" w:lineRule="atLeast"/>
              <w:jc w:val="both"/>
              <w:rPr>
                <w:rFonts w:ascii="Times New Roman" w:hAnsi="Times New Roman" w:cs="Times New Roman"/>
                <w:lang w:val="tr"/>
              </w:rPr>
            </w:pPr>
            <w:r w:rsidRPr="00194501">
              <w:rPr>
                <w:rFonts w:ascii="Times New Roman" w:hAnsi="Times New Roman" w:cs="Times New Roman"/>
                <w:lang w:val="tr"/>
              </w:rPr>
              <w:t>0</w:t>
            </w:r>
          </w:p>
        </w:tc>
      </w:tr>
    </w:tbl>
    <w:p w:rsidR="00FD7A77" w:rsidRPr="00711118" w:rsidRDefault="00FD7A77" w:rsidP="00711118">
      <w:pPr>
        <w:jc w:val="both"/>
        <w:rPr>
          <w:rFonts w:ascii="Times New Roman" w:hAnsi="Times New Roman" w:cs="Times New Roman"/>
          <w:lang w:eastAsia="tr-TR"/>
        </w:rPr>
      </w:pPr>
    </w:p>
    <w:p w:rsidR="00FD7A77" w:rsidRPr="00711118" w:rsidRDefault="00FD7A77" w:rsidP="00711118">
      <w:pPr>
        <w:jc w:val="both"/>
        <w:rPr>
          <w:rFonts w:ascii="Times New Roman" w:hAnsi="Times New Roman" w:cs="Times New Roman"/>
          <w:lang w:eastAsia="tr-TR"/>
        </w:rPr>
      </w:pPr>
    </w:p>
    <w:p w:rsidR="00E84E92" w:rsidRPr="00711118" w:rsidRDefault="00E84E92" w:rsidP="00711118">
      <w:pPr>
        <w:jc w:val="both"/>
        <w:rPr>
          <w:rFonts w:ascii="Times New Roman" w:hAnsi="Times New Roman" w:cs="Times New Roman"/>
        </w:rPr>
      </w:pPr>
      <w:bookmarkStart w:id="42" w:name="_Toc193370365"/>
    </w:p>
    <w:p w:rsidR="00E84E92" w:rsidRPr="00711118" w:rsidRDefault="00E84E92" w:rsidP="00711118">
      <w:pPr>
        <w:pStyle w:val="Balk4"/>
        <w:spacing w:before="360" w:after="120"/>
        <w:ind w:left="862" w:hanging="862"/>
        <w:jc w:val="both"/>
        <w:rPr>
          <w:color w:val="8DB3E2"/>
          <w:sz w:val="22"/>
          <w:szCs w:val="22"/>
        </w:rPr>
      </w:pPr>
      <w:bookmarkStart w:id="43" w:name="_Toc221940205"/>
      <w:bookmarkStart w:id="44" w:name="_Toc221940261"/>
      <w:r w:rsidRPr="00711118">
        <w:rPr>
          <w:color w:val="8DB3E2"/>
          <w:sz w:val="22"/>
          <w:szCs w:val="22"/>
        </w:rPr>
        <w:t>Kısmi Zamanlı Öğrenci Sayıları</w:t>
      </w:r>
      <w:r w:rsidRPr="00711118">
        <w:rPr>
          <w:rStyle w:val="DipnotBavurusu"/>
          <w:color w:val="8DB3E2"/>
          <w:sz w:val="22"/>
          <w:szCs w:val="22"/>
        </w:rPr>
        <w:footnoteReference w:id="12"/>
      </w:r>
      <w:bookmarkEnd w:id="42"/>
      <w:bookmarkEnd w:id="43"/>
      <w:bookmarkEnd w:id="4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363"/>
        <w:gridCol w:w="1340"/>
        <w:gridCol w:w="1833"/>
      </w:tblGrid>
      <w:tr w:rsidR="00E84E92" w:rsidRPr="00711118" w:rsidTr="005F6FB2">
        <w:trPr>
          <w:trHeight w:val="314"/>
        </w:trPr>
        <w:tc>
          <w:tcPr>
            <w:tcW w:w="4536" w:type="dxa"/>
            <w:shd w:val="clear" w:color="auto" w:fill="auto"/>
            <w:vAlign w:val="center"/>
          </w:tcPr>
          <w:p w:rsidR="00E84E92" w:rsidRPr="00711118" w:rsidRDefault="00E84E92" w:rsidP="00711118">
            <w:pPr>
              <w:jc w:val="both"/>
              <w:rPr>
                <w:rFonts w:ascii="Times New Roman" w:hAnsi="Times New Roman" w:cs="Times New Roman"/>
                <w:b/>
              </w:rPr>
            </w:pPr>
          </w:p>
        </w:tc>
        <w:tc>
          <w:tcPr>
            <w:tcW w:w="1363" w:type="dxa"/>
            <w:shd w:val="clear" w:color="auto" w:fill="auto"/>
            <w:vAlign w:val="center"/>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Erkek</w:t>
            </w:r>
          </w:p>
        </w:tc>
        <w:tc>
          <w:tcPr>
            <w:tcW w:w="1340" w:type="dxa"/>
            <w:shd w:val="clear" w:color="auto" w:fill="auto"/>
            <w:vAlign w:val="center"/>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Kadın</w:t>
            </w:r>
          </w:p>
        </w:tc>
        <w:tc>
          <w:tcPr>
            <w:tcW w:w="1833" w:type="dxa"/>
            <w:shd w:val="clear" w:color="auto" w:fill="auto"/>
            <w:vAlign w:val="center"/>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Toplam</w:t>
            </w:r>
          </w:p>
        </w:tc>
      </w:tr>
      <w:tr w:rsidR="00E84E92" w:rsidRPr="00711118" w:rsidTr="005F6FB2">
        <w:trPr>
          <w:trHeight w:val="314"/>
        </w:trPr>
        <w:tc>
          <w:tcPr>
            <w:tcW w:w="4536"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b/>
              </w:rPr>
              <w:t>Kısmi Zamanlı Öğrenci Sayıları</w:t>
            </w:r>
          </w:p>
        </w:tc>
        <w:tc>
          <w:tcPr>
            <w:tcW w:w="1363"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c>
          <w:tcPr>
            <w:tcW w:w="1340"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c>
          <w:tcPr>
            <w:tcW w:w="1833" w:type="dxa"/>
            <w:shd w:val="clear" w:color="auto" w:fill="auto"/>
            <w:vAlign w:val="center"/>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w:t>
            </w:r>
          </w:p>
        </w:tc>
      </w:tr>
    </w:tbl>
    <w:p w:rsidR="00E84E92" w:rsidRPr="00711118" w:rsidRDefault="00E84E92" w:rsidP="00711118">
      <w:pPr>
        <w:pStyle w:val="Balk4"/>
        <w:spacing w:before="360" w:after="120"/>
        <w:ind w:left="862" w:hanging="862"/>
        <w:jc w:val="both"/>
        <w:rPr>
          <w:color w:val="8DB3E2"/>
          <w:sz w:val="22"/>
          <w:szCs w:val="22"/>
        </w:rPr>
      </w:pPr>
      <w:bookmarkStart w:id="45" w:name="_Toc221940206"/>
      <w:bookmarkStart w:id="46" w:name="_Toc221940262"/>
      <w:r w:rsidRPr="00711118">
        <w:rPr>
          <w:color w:val="8DB3E2"/>
          <w:sz w:val="22"/>
          <w:szCs w:val="22"/>
        </w:rPr>
        <w:t>İşçiler</w:t>
      </w:r>
      <w:r w:rsidRPr="00711118">
        <w:rPr>
          <w:rStyle w:val="DipnotBavurusu"/>
          <w:color w:val="8DB3E2"/>
          <w:sz w:val="22"/>
          <w:szCs w:val="22"/>
        </w:rPr>
        <w:footnoteReference w:id="13"/>
      </w:r>
      <w:bookmarkEnd w:id="45"/>
      <w:bookmarkEnd w:id="46"/>
    </w:p>
    <w:tbl>
      <w:tblPr>
        <w:tblW w:w="0" w:type="auto"/>
        <w:tblInd w:w="108" w:type="dxa"/>
        <w:tblLayout w:type="fixed"/>
        <w:tblLook w:val="0000" w:firstRow="0" w:lastRow="0" w:firstColumn="0" w:lastColumn="0" w:noHBand="0" w:noVBand="0"/>
      </w:tblPr>
      <w:tblGrid>
        <w:gridCol w:w="4428"/>
        <w:gridCol w:w="4644"/>
      </w:tblGrid>
      <w:tr w:rsidR="00F54999" w:rsidRPr="00711118" w:rsidTr="00194501">
        <w:trPr>
          <w:trHeight w:val="435"/>
        </w:trPr>
        <w:tc>
          <w:tcPr>
            <w:tcW w:w="4428"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rsidR="00F54999" w:rsidRPr="00711118"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İş</w:t>
            </w:r>
            <w:r w:rsidRPr="00711118">
              <w:rPr>
                <w:rFonts w:ascii="Times New Roman" w:hAnsi="Times New Roman" w:cs="Times New Roman"/>
                <w:b/>
                <w:bCs/>
                <w:lang w:val="en-US"/>
              </w:rPr>
              <w:t>çiler</w:t>
            </w:r>
          </w:p>
        </w:tc>
        <w:tc>
          <w:tcPr>
            <w:tcW w:w="4644"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rsidR="00F54999" w:rsidRPr="00711118"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Sayı</w:t>
            </w:r>
          </w:p>
        </w:tc>
      </w:tr>
      <w:tr w:rsidR="00F54999" w:rsidRPr="00711118" w:rsidTr="00E43393">
        <w:trPr>
          <w:trHeight w:val="306"/>
        </w:trPr>
        <w:tc>
          <w:tcPr>
            <w:tcW w:w="4428" w:type="dxa"/>
            <w:tcBorders>
              <w:top w:val="single" w:sz="2" w:space="0" w:color="000000"/>
              <w:left w:val="single" w:sz="2" w:space="0" w:color="000000"/>
              <w:bottom w:val="single" w:sz="2" w:space="0" w:color="000000"/>
              <w:right w:val="single" w:sz="2" w:space="0" w:color="000000"/>
            </w:tcBorders>
            <w:vAlign w:val="center"/>
          </w:tcPr>
          <w:p w:rsidR="00F54999" w:rsidRPr="00711118"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Sürekli İş</w:t>
            </w:r>
            <w:r w:rsidRPr="00711118">
              <w:rPr>
                <w:rFonts w:ascii="Times New Roman" w:hAnsi="Times New Roman" w:cs="Times New Roman"/>
                <w:lang w:val="en-US"/>
              </w:rPr>
              <w:t>çiler(Temizlik)</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54999" w:rsidRPr="00E43393"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E43393">
              <w:rPr>
                <w:rFonts w:ascii="Times New Roman" w:hAnsi="Times New Roman" w:cs="Times New Roman"/>
                <w:lang w:val="tr"/>
              </w:rPr>
              <w:t>123</w:t>
            </w:r>
          </w:p>
        </w:tc>
      </w:tr>
      <w:tr w:rsidR="00F54999" w:rsidRPr="00711118" w:rsidTr="00E43393">
        <w:trPr>
          <w:trHeight w:val="306"/>
        </w:trPr>
        <w:tc>
          <w:tcPr>
            <w:tcW w:w="4428" w:type="dxa"/>
            <w:tcBorders>
              <w:top w:val="single" w:sz="2" w:space="0" w:color="000000"/>
              <w:left w:val="single" w:sz="2" w:space="0" w:color="000000"/>
              <w:bottom w:val="single" w:sz="2" w:space="0" w:color="000000"/>
              <w:right w:val="single" w:sz="2" w:space="0" w:color="000000"/>
            </w:tcBorders>
            <w:vAlign w:val="center"/>
          </w:tcPr>
          <w:p w:rsidR="00F54999" w:rsidRPr="00711118"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Sürekli İş</w:t>
            </w:r>
            <w:r w:rsidRPr="00711118">
              <w:rPr>
                <w:rFonts w:ascii="Times New Roman" w:hAnsi="Times New Roman" w:cs="Times New Roman"/>
                <w:lang w:val="en-US"/>
              </w:rPr>
              <w:t>çiler(Güvenlik)</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54999" w:rsidRPr="00E43393"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E43393">
              <w:rPr>
                <w:rFonts w:ascii="Times New Roman" w:hAnsi="Times New Roman" w:cs="Times New Roman"/>
                <w:lang w:val="tr"/>
              </w:rPr>
              <w:t>107</w:t>
            </w:r>
          </w:p>
        </w:tc>
      </w:tr>
      <w:tr w:rsidR="00F54999" w:rsidRPr="00711118" w:rsidTr="00E43393">
        <w:trPr>
          <w:trHeight w:val="306"/>
        </w:trPr>
        <w:tc>
          <w:tcPr>
            <w:tcW w:w="4428" w:type="dxa"/>
            <w:tcBorders>
              <w:top w:val="single" w:sz="2" w:space="0" w:color="000000"/>
              <w:left w:val="single" w:sz="2" w:space="0" w:color="000000"/>
              <w:bottom w:val="single" w:sz="2" w:space="0" w:color="000000"/>
              <w:right w:val="single" w:sz="2" w:space="0" w:color="000000"/>
            </w:tcBorders>
            <w:vAlign w:val="center"/>
          </w:tcPr>
          <w:p w:rsidR="00F54999" w:rsidRPr="00711118"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657 4/B Sözleşmeli Personel</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54999" w:rsidRPr="00E43393"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E43393">
              <w:rPr>
                <w:rFonts w:ascii="Times New Roman" w:hAnsi="Times New Roman" w:cs="Times New Roman"/>
                <w:lang w:val="tr"/>
              </w:rPr>
              <w:t>16</w:t>
            </w:r>
          </w:p>
        </w:tc>
      </w:tr>
      <w:tr w:rsidR="00F54999" w:rsidRPr="00711118" w:rsidTr="00E43393">
        <w:trPr>
          <w:trHeight w:val="306"/>
        </w:trPr>
        <w:tc>
          <w:tcPr>
            <w:tcW w:w="4428" w:type="dxa"/>
            <w:tcBorders>
              <w:top w:val="single" w:sz="2" w:space="0" w:color="000000"/>
              <w:left w:val="single" w:sz="2" w:space="0" w:color="000000"/>
              <w:bottom w:val="single" w:sz="2" w:space="0" w:color="000000"/>
              <w:right w:val="single" w:sz="2" w:space="0" w:color="000000"/>
            </w:tcBorders>
            <w:vAlign w:val="center"/>
          </w:tcPr>
          <w:p w:rsidR="00F54999" w:rsidRPr="00711118"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b/>
                <w:bCs/>
                <w:lang w:val="tr"/>
              </w:rPr>
              <w:t>Toplam</w:t>
            </w:r>
          </w:p>
        </w:tc>
        <w:tc>
          <w:tcPr>
            <w:tcW w:w="46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F54999" w:rsidRPr="00E43393" w:rsidRDefault="00F54999" w:rsidP="00711118">
            <w:pPr>
              <w:widowControl w:val="0"/>
              <w:autoSpaceDE w:val="0"/>
              <w:autoSpaceDN w:val="0"/>
              <w:adjustRightInd w:val="0"/>
              <w:spacing w:line="259" w:lineRule="atLeast"/>
              <w:jc w:val="both"/>
              <w:rPr>
                <w:rFonts w:ascii="Times New Roman" w:hAnsi="Times New Roman" w:cs="Times New Roman"/>
                <w:lang w:val="tr"/>
              </w:rPr>
            </w:pPr>
            <w:r w:rsidRPr="00E43393">
              <w:rPr>
                <w:rFonts w:ascii="Times New Roman" w:hAnsi="Times New Roman" w:cs="Times New Roman"/>
                <w:b/>
                <w:bCs/>
                <w:lang w:val="tr"/>
              </w:rPr>
              <w:t>246</w:t>
            </w:r>
          </w:p>
        </w:tc>
      </w:tr>
    </w:tbl>
    <w:p w:rsidR="00F54999" w:rsidRPr="00711118" w:rsidRDefault="00F54999" w:rsidP="00711118">
      <w:pPr>
        <w:jc w:val="both"/>
        <w:rPr>
          <w:rFonts w:ascii="Times New Roman" w:hAnsi="Times New Roman" w:cs="Times New Roman"/>
          <w:lang w:eastAsia="tr-TR"/>
        </w:rPr>
      </w:pPr>
    </w:p>
    <w:p w:rsidR="00F54999" w:rsidRPr="00711118" w:rsidRDefault="00F54999" w:rsidP="00711118">
      <w:pPr>
        <w:jc w:val="both"/>
        <w:rPr>
          <w:rFonts w:ascii="Times New Roman" w:hAnsi="Times New Roman" w:cs="Times New Roman"/>
          <w:lang w:eastAsia="tr-TR"/>
        </w:rPr>
      </w:pPr>
    </w:p>
    <w:p w:rsidR="00E84E92" w:rsidRPr="00711118" w:rsidRDefault="00E84E92" w:rsidP="00711118">
      <w:pPr>
        <w:jc w:val="both"/>
        <w:rPr>
          <w:rFonts w:ascii="Times New Roman" w:hAnsi="Times New Roman" w:cs="Times New Roman"/>
        </w:rPr>
        <w:sectPr w:rsidR="00E84E92" w:rsidRPr="00711118" w:rsidSect="005F6FB2">
          <w:pgSz w:w="11906" w:h="16838"/>
          <w:pgMar w:top="1418" w:right="1418" w:bottom="1418" w:left="1418" w:header="709" w:footer="709" w:gutter="0"/>
          <w:cols w:space="708"/>
          <w:docGrid w:linePitch="360"/>
        </w:sectPr>
      </w:pPr>
    </w:p>
    <w:p w:rsidR="00E84E92" w:rsidRPr="00711118" w:rsidRDefault="00E84E92" w:rsidP="00711118">
      <w:pPr>
        <w:pStyle w:val="Balk3"/>
        <w:spacing w:after="120"/>
        <w:jc w:val="both"/>
        <w:rPr>
          <w:rFonts w:cs="Times New Roman"/>
          <w:color w:val="C00000"/>
          <w:sz w:val="22"/>
          <w:szCs w:val="22"/>
        </w:rPr>
      </w:pPr>
      <w:bookmarkStart w:id="47" w:name="_Toc221940207"/>
      <w:bookmarkStart w:id="48" w:name="_Toc221940263"/>
      <w:r w:rsidRPr="00711118">
        <w:rPr>
          <w:rFonts w:cs="Times New Roman"/>
          <w:color w:val="C00000"/>
          <w:sz w:val="22"/>
          <w:szCs w:val="22"/>
        </w:rPr>
        <w:lastRenderedPageBreak/>
        <w:t>Sunulan Hizmetler</w:t>
      </w:r>
      <w:bookmarkEnd w:id="47"/>
      <w:bookmarkEnd w:id="48"/>
    </w:p>
    <w:p w:rsidR="00E84E92" w:rsidRPr="00711118" w:rsidRDefault="00E84E92" w:rsidP="00711118">
      <w:pPr>
        <w:pStyle w:val="Balk4"/>
        <w:spacing w:before="120" w:after="120"/>
        <w:ind w:left="862" w:hanging="862"/>
        <w:jc w:val="both"/>
        <w:rPr>
          <w:color w:val="8DB3E2"/>
          <w:sz w:val="22"/>
          <w:szCs w:val="22"/>
        </w:rPr>
      </w:pPr>
      <w:bookmarkStart w:id="49" w:name="_Toc221940208"/>
      <w:bookmarkStart w:id="50" w:name="_Toc221940264"/>
      <w:r w:rsidRPr="00711118">
        <w:rPr>
          <w:color w:val="8DB3E2"/>
          <w:sz w:val="22"/>
          <w:szCs w:val="22"/>
        </w:rPr>
        <w:t>İdari Hizmetler</w:t>
      </w:r>
      <w:bookmarkEnd w:id="49"/>
      <w:bookmarkEnd w:id="50"/>
    </w:p>
    <w:p w:rsidR="00E84E92" w:rsidRPr="00711118" w:rsidRDefault="00E84E92" w:rsidP="00711118">
      <w:pPr>
        <w:jc w:val="both"/>
        <w:rPr>
          <w:rFonts w:ascii="Times New Roman" w:hAnsi="Times New Roman" w:cs="Times New Roman"/>
          <w:color w:val="000000"/>
        </w:rPr>
      </w:pPr>
      <w:bookmarkStart w:id="51" w:name="_Toc221940209"/>
      <w:bookmarkStart w:id="52" w:name="_Toc221940265"/>
      <w:r w:rsidRPr="00711118">
        <w:rPr>
          <w:rFonts w:ascii="Times New Roman" w:hAnsi="Times New Roman" w:cs="Times New Roman"/>
          <w:color w:val="000000"/>
        </w:rPr>
        <w:t>202</w:t>
      </w:r>
      <w:r w:rsidR="00F54999" w:rsidRPr="00711118">
        <w:rPr>
          <w:rFonts w:ascii="Times New Roman" w:hAnsi="Times New Roman" w:cs="Times New Roman"/>
          <w:color w:val="000000"/>
        </w:rPr>
        <w:t>3</w:t>
      </w:r>
      <w:r w:rsidRPr="00711118">
        <w:rPr>
          <w:rFonts w:ascii="Times New Roman" w:hAnsi="Times New Roman" w:cs="Times New Roman"/>
          <w:color w:val="000000"/>
        </w:rPr>
        <w:t xml:space="preserve"> yılında Üniversitemize bağlı tüm Birimlerden gelen talepler doğrultusunda satın alma işlemleri Daire Başkanlığımızca yürütülmüştür.</w:t>
      </w:r>
    </w:p>
    <w:p w:rsidR="00E84E92" w:rsidRPr="00711118" w:rsidRDefault="00E84E92" w:rsidP="00711118">
      <w:pPr>
        <w:pStyle w:val="Balk4"/>
        <w:spacing w:before="300" w:after="120"/>
        <w:ind w:left="862" w:hanging="862"/>
        <w:jc w:val="both"/>
        <w:rPr>
          <w:color w:val="8DB3E2"/>
          <w:sz w:val="22"/>
          <w:szCs w:val="22"/>
        </w:rPr>
      </w:pPr>
      <w:r w:rsidRPr="00711118">
        <w:rPr>
          <w:color w:val="8DB3E2"/>
          <w:sz w:val="22"/>
          <w:szCs w:val="22"/>
        </w:rPr>
        <w:t>Diğer Hizmetler</w:t>
      </w:r>
      <w:bookmarkEnd w:id="51"/>
      <w:bookmarkEnd w:id="52"/>
    </w:p>
    <w:p w:rsidR="00E84E92" w:rsidRPr="00711118" w:rsidRDefault="00E84E92" w:rsidP="00711118">
      <w:pPr>
        <w:numPr>
          <w:ilvl w:val="0"/>
          <w:numId w:val="3"/>
        </w:numPr>
        <w:spacing w:after="0" w:line="240" w:lineRule="auto"/>
        <w:jc w:val="both"/>
        <w:rPr>
          <w:rFonts w:ascii="Times New Roman" w:hAnsi="Times New Roman" w:cs="Times New Roman"/>
          <w:color w:val="000000"/>
        </w:rPr>
      </w:pPr>
      <w:r w:rsidRPr="00711118">
        <w:rPr>
          <w:rFonts w:ascii="Times New Roman" w:hAnsi="Times New Roman" w:cs="Times New Roman"/>
          <w:color w:val="000000"/>
        </w:rPr>
        <w:t>Sivil savunma planlarını hazırlamak ve bu planları güncellemek,            </w:t>
      </w:r>
    </w:p>
    <w:p w:rsidR="00E84E92" w:rsidRPr="00711118" w:rsidRDefault="00E84E92" w:rsidP="00711118">
      <w:pPr>
        <w:numPr>
          <w:ilvl w:val="0"/>
          <w:numId w:val="3"/>
        </w:numPr>
        <w:spacing w:after="0" w:line="240" w:lineRule="auto"/>
        <w:jc w:val="both"/>
        <w:rPr>
          <w:rFonts w:ascii="Times New Roman" w:hAnsi="Times New Roman" w:cs="Times New Roman"/>
          <w:color w:val="000000"/>
        </w:rPr>
      </w:pPr>
      <w:r w:rsidRPr="00711118">
        <w:rPr>
          <w:rFonts w:ascii="Times New Roman" w:hAnsi="Times New Roman" w:cs="Times New Roman"/>
          <w:color w:val="000000"/>
        </w:rPr>
        <w:t>Afet, sivil savunma ve acil durum hizmetleri için gerekli olan araç, gereç ve malzemenin tedarik ve teminini ilgili birimlerle koordine ederek planlamak, mevcutların bakım ve korunmalarının takibini yapmak,</w:t>
      </w:r>
    </w:p>
    <w:p w:rsidR="00F35552" w:rsidRPr="00711118" w:rsidRDefault="00F35552" w:rsidP="00711118">
      <w:pPr>
        <w:numPr>
          <w:ilvl w:val="0"/>
          <w:numId w:val="3"/>
        </w:numPr>
        <w:spacing w:after="0" w:line="240" w:lineRule="auto"/>
        <w:jc w:val="both"/>
        <w:rPr>
          <w:rFonts w:ascii="Times New Roman" w:hAnsi="Times New Roman" w:cs="Times New Roman"/>
          <w:color w:val="000000"/>
        </w:rPr>
      </w:pPr>
      <w:r w:rsidRPr="00711118">
        <w:rPr>
          <w:rFonts w:ascii="Times New Roman" w:hAnsi="Times New Roman" w:cs="Times New Roman"/>
          <w:color w:val="000000"/>
        </w:rPr>
        <w:t>Park Bahçe ile ilgili süreci yönetmek,</w:t>
      </w:r>
    </w:p>
    <w:p w:rsidR="00F35552" w:rsidRPr="00711118" w:rsidRDefault="00F35552" w:rsidP="00711118">
      <w:pPr>
        <w:numPr>
          <w:ilvl w:val="0"/>
          <w:numId w:val="3"/>
        </w:numPr>
        <w:spacing w:after="0" w:line="240" w:lineRule="auto"/>
        <w:jc w:val="both"/>
        <w:rPr>
          <w:rFonts w:ascii="Times New Roman" w:hAnsi="Times New Roman" w:cs="Times New Roman"/>
          <w:color w:val="000000"/>
        </w:rPr>
      </w:pPr>
      <w:r w:rsidRPr="00711118">
        <w:rPr>
          <w:rFonts w:ascii="Times New Roman" w:hAnsi="Times New Roman" w:cs="Times New Roman"/>
          <w:color w:val="000000"/>
        </w:rPr>
        <w:t>Güvenlik ve temizlik elemanının iş ve görev dağılımını düzenlemek ve takip etmek.</w:t>
      </w:r>
    </w:p>
    <w:p w:rsidR="00E84E92" w:rsidRPr="00711118" w:rsidRDefault="00E84E92" w:rsidP="00711118">
      <w:pPr>
        <w:pStyle w:val="Balk3"/>
        <w:spacing w:before="240" w:after="120"/>
        <w:jc w:val="both"/>
        <w:rPr>
          <w:rFonts w:cs="Times New Roman"/>
          <w:color w:val="C00000"/>
          <w:sz w:val="22"/>
          <w:szCs w:val="22"/>
        </w:rPr>
      </w:pPr>
      <w:bookmarkStart w:id="53" w:name="_Toc193088288"/>
      <w:bookmarkStart w:id="54" w:name="_Toc221940210"/>
      <w:bookmarkStart w:id="55" w:name="_Toc221940266"/>
      <w:r w:rsidRPr="00711118">
        <w:rPr>
          <w:rFonts w:cs="Times New Roman"/>
          <w:color w:val="C00000"/>
          <w:sz w:val="22"/>
          <w:szCs w:val="22"/>
        </w:rPr>
        <w:t>Yönetim ve İç Kontrol Sistemi</w:t>
      </w:r>
      <w:bookmarkEnd w:id="53"/>
      <w:bookmarkEnd w:id="54"/>
      <w:bookmarkEnd w:id="55"/>
    </w:p>
    <w:p w:rsidR="00E84E92" w:rsidRPr="00711118" w:rsidRDefault="00E84E92" w:rsidP="00711118">
      <w:pPr>
        <w:pStyle w:val="StilKaln"/>
        <w:ind w:firstLine="709"/>
        <w:jc w:val="both"/>
        <w:rPr>
          <w:b w:val="0"/>
          <w:sz w:val="22"/>
          <w:szCs w:val="22"/>
        </w:rPr>
      </w:pPr>
      <w:bookmarkStart w:id="56" w:name="_Toc193088289"/>
      <w:bookmarkStart w:id="57" w:name="_Toc221940211"/>
      <w:bookmarkStart w:id="58" w:name="_Toc221940267"/>
      <w:r w:rsidRPr="00711118">
        <w:rPr>
          <w:b w:val="0"/>
          <w:sz w:val="22"/>
          <w:szCs w:val="22"/>
        </w:rPr>
        <w:t>5018 sayılı Kamu Mali Yönetimi ve Kontrol Kanununa göre her bir işlemde imzası bulunan kişiler attıkları imza ile yetki ve sorumluluk almışlardır.</w:t>
      </w:r>
    </w:p>
    <w:p w:rsidR="00E84E92" w:rsidRPr="00711118" w:rsidRDefault="00E84E92" w:rsidP="00711118">
      <w:pPr>
        <w:pStyle w:val="StilKaln"/>
        <w:jc w:val="both"/>
        <w:rPr>
          <w:b w:val="0"/>
          <w:sz w:val="22"/>
          <w:szCs w:val="22"/>
        </w:rPr>
      </w:pPr>
      <w:r w:rsidRPr="00711118">
        <w:rPr>
          <w:b w:val="0"/>
          <w:sz w:val="22"/>
          <w:szCs w:val="22"/>
        </w:rPr>
        <w:t xml:space="preserve">     </w:t>
      </w:r>
      <w:r w:rsidRPr="00711118">
        <w:rPr>
          <w:b w:val="0"/>
          <w:sz w:val="22"/>
          <w:szCs w:val="22"/>
        </w:rPr>
        <w:tab/>
        <w:t>Satın alma işlemlerinde, mal ve hizmet alımı gerçekleşmeden ödenek kontrolleri yapılmış ve ardından tahakkuk ödemeleri gerçekleştirilmiştir.</w:t>
      </w:r>
    </w:p>
    <w:p w:rsidR="00E84E92" w:rsidRPr="00711118" w:rsidRDefault="00E84E92" w:rsidP="00711118">
      <w:pPr>
        <w:pStyle w:val="Balk3"/>
        <w:spacing w:before="240" w:after="120"/>
        <w:jc w:val="both"/>
        <w:rPr>
          <w:rFonts w:cs="Times New Roman"/>
          <w:color w:val="C00000"/>
          <w:sz w:val="22"/>
          <w:szCs w:val="22"/>
        </w:rPr>
      </w:pPr>
      <w:r w:rsidRPr="00711118">
        <w:rPr>
          <w:rFonts w:cs="Times New Roman"/>
          <w:color w:val="C00000"/>
          <w:sz w:val="22"/>
          <w:szCs w:val="22"/>
        </w:rPr>
        <w:t>Diğer Hususlar</w:t>
      </w:r>
      <w:bookmarkEnd w:id="56"/>
      <w:bookmarkEnd w:id="57"/>
      <w:bookmarkEnd w:id="58"/>
    </w:p>
    <w:p w:rsidR="00E84E92" w:rsidRPr="00711118" w:rsidRDefault="00E84E92" w:rsidP="00711118">
      <w:pPr>
        <w:pStyle w:val="Balk1"/>
        <w:spacing w:before="300"/>
        <w:ind w:left="431" w:hanging="431"/>
        <w:jc w:val="both"/>
        <w:rPr>
          <w:rFonts w:cs="Times New Roman"/>
          <w:color w:val="7030A0"/>
          <w:sz w:val="22"/>
          <w:szCs w:val="22"/>
        </w:rPr>
      </w:pPr>
      <w:bookmarkStart w:id="59" w:name="_Toc193088290"/>
      <w:bookmarkStart w:id="60" w:name="_Toc221940212"/>
      <w:bookmarkStart w:id="61" w:name="_Toc221940268"/>
      <w:r w:rsidRPr="00711118">
        <w:rPr>
          <w:rFonts w:cs="Times New Roman"/>
          <w:color w:val="7030A0"/>
          <w:sz w:val="22"/>
          <w:szCs w:val="22"/>
        </w:rPr>
        <w:t>AMAÇ ve HEDEFLER</w:t>
      </w:r>
      <w:bookmarkEnd w:id="59"/>
      <w:bookmarkEnd w:id="60"/>
      <w:bookmarkEnd w:id="61"/>
    </w:p>
    <w:p w:rsidR="00E84E92" w:rsidRPr="00711118" w:rsidRDefault="00E84E92" w:rsidP="00711118">
      <w:pPr>
        <w:pStyle w:val="Balk2"/>
        <w:spacing w:before="180" w:after="120"/>
        <w:ind w:left="578" w:hanging="578"/>
        <w:jc w:val="both"/>
        <w:rPr>
          <w:rFonts w:cs="Times New Roman"/>
          <w:color w:val="00B050"/>
          <w:sz w:val="22"/>
          <w:szCs w:val="22"/>
        </w:rPr>
      </w:pPr>
      <w:bookmarkStart w:id="62" w:name="_Toc193088291"/>
      <w:bookmarkStart w:id="63" w:name="_Toc221940213"/>
      <w:bookmarkStart w:id="64" w:name="_Toc221940269"/>
      <w:r w:rsidRPr="00711118">
        <w:rPr>
          <w:rFonts w:cs="Times New Roman"/>
          <w:color w:val="00B050"/>
          <w:sz w:val="22"/>
          <w:szCs w:val="22"/>
        </w:rPr>
        <w:t>HARCAMA BİRİMİNİN AMAÇ ve HEDEFLERİ</w:t>
      </w:r>
      <w:bookmarkEnd w:id="62"/>
      <w:bookmarkEnd w:id="63"/>
      <w:bookmarkEnd w:id="64"/>
    </w:p>
    <w:p w:rsidR="00E84E92" w:rsidRPr="00711118" w:rsidRDefault="00E84E92" w:rsidP="00711118">
      <w:pPr>
        <w:ind w:firstLine="578"/>
        <w:jc w:val="both"/>
        <w:rPr>
          <w:rFonts w:ascii="Times New Roman" w:hAnsi="Times New Roman" w:cs="Times New Roman"/>
        </w:rPr>
      </w:pPr>
      <w:bookmarkStart w:id="65" w:name="_Toc193088292"/>
      <w:bookmarkStart w:id="66" w:name="_Toc221940214"/>
      <w:bookmarkStart w:id="67" w:name="_Toc221940270"/>
      <w:r w:rsidRPr="00711118">
        <w:rPr>
          <w:rFonts w:ascii="Times New Roman" w:hAnsi="Times New Roman" w:cs="Times New Roman"/>
        </w:rPr>
        <w:t xml:space="preserve">İdari ve Mali İşler Daire Başkanlığı; hizmet ve faaliyetlerin ekonomik ve etkin bir şekilde yerine getirilmesi için insan, para ve malzeme </w:t>
      </w:r>
      <w:r w:rsidRPr="00711118">
        <w:rPr>
          <w:rFonts w:ascii="Times New Roman" w:hAnsi="Times New Roman" w:cs="Times New Roman"/>
          <w:color w:val="000000"/>
        </w:rPr>
        <w:t xml:space="preserve">gibi mevcut kaynakların en uygun ve verimli bir şekilde kullanılmasını sağlamak, </w:t>
      </w:r>
      <w:r w:rsidRPr="00711118">
        <w:rPr>
          <w:rFonts w:ascii="Times New Roman" w:hAnsi="Times New Roman" w:cs="Times New Roman"/>
        </w:rPr>
        <w:t>Devletin olanakları ölçüsünde sağlanan ödenekle en kaliteli mal, malzeme ve hizmeti en kısa sürede ve en ucuz şekilde temin etmektir.</w:t>
      </w:r>
    </w:p>
    <w:p w:rsidR="00E84E92" w:rsidRPr="00711118" w:rsidRDefault="00E84E92" w:rsidP="00711118">
      <w:pPr>
        <w:pStyle w:val="Balk2"/>
        <w:spacing w:before="240" w:after="120"/>
        <w:ind w:left="578" w:hanging="578"/>
        <w:jc w:val="both"/>
        <w:rPr>
          <w:rFonts w:cs="Times New Roman"/>
          <w:color w:val="00B050"/>
          <w:sz w:val="22"/>
          <w:szCs w:val="22"/>
        </w:rPr>
      </w:pPr>
      <w:r w:rsidRPr="00711118">
        <w:rPr>
          <w:rFonts w:cs="Times New Roman"/>
          <w:color w:val="00B050"/>
          <w:sz w:val="22"/>
          <w:szCs w:val="22"/>
        </w:rPr>
        <w:t>ÖNCELİKLİ AMAÇ ve HEDEFLER</w:t>
      </w:r>
      <w:bookmarkEnd w:id="65"/>
      <w:bookmarkEnd w:id="66"/>
      <w:bookmarkEnd w:id="67"/>
    </w:p>
    <w:p w:rsidR="00E84E92" w:rsidRPr="00711118" w:rsidRDefault="00E84E92" w:rsidP="00711118">
      <w:pPr>
        <w:ind w:firstLine="708"/>
        <w:jc w:val="both"/>
        <w:rPr>
          <w:rFonts w:ascii="Times New Roman" w:hAnsi="Times New Roman" w:cs="Times New Roman"/>
        </w:rPr>
      </w:pPr>
      <w:r w:rsidRPr="00711118">
        <w:rPr>
          <w:rFonts w:ascii="Times New Roman" w:hAnsi="Times New Roman" w:cs="Times New Roman"/>
        </w:rPr>
        <w:t>Üniversitemizce belirlenen ve hedeflenen misyon ve vizyona paralel olarak, Başkanlığımızca belirlenen ve hedeflenen misyon ve vizyona uygun ve daha çok çaba sarf edilerek oluşturulacak bilgi ve teknoloji ortamında hizmetlerde verimliliği ve devamlılığı sağlayarak, etkin, çağdaş ve hızlı bir bürokrasi anlayışını hakim kılmaktır. Bu amaca doğru hareket edilirken çalışanlara, hizmet kalitesini artırabilmeleri için gerekli eğitim, insani ilişkiler, sosyal imkânların yeterliliği, teknik destek ve beceri kazanımı gibi konularda yeterli derecede donanım yüklenmesi prensibi geliştirilecektir.</w:t>
      </w:r>
    </w:p>
    <w:p w:rsidR="00194501" w:rsidRDefault="00194501" w:rsidP="00711118">
      <w:pPr>
        <w:tabs>
          <w:tab w:val="left" w:pos="567"/>
        </w:tabs>
        <w:jc w:val="both"/>
        <w:rPr>
          <w:rFonts w:ascii="Times New Roman" w:hAnsi="Times New Roman" w:cs="Times New Roman"/>
          <w:b/>
        </w:rPr>
      </w:pPr>
    </w:p>
    <w:p w:rsidR="00194501" w:rsidRDefault="00194501" w:rsidP="00711118">
      <w:pPr>
        <w:tabs>
          <w:tab w:val="left" w:pos="567"/>
        </w:tabs>
        <w:jc w:val="both"/>
        <w:rPr>
          <w:rFonts w:ascii="Times New Roman" w:hAnsi="Times New Roman" w:cs="Times New Roman"/>
          <w:b/>
        </w:rPr>
      </w:pPr>
    </w:p>
    <w:p w:rsidR="00194501" w:rsidRDefault="00194501" w:rsidP="00711118">
      <w:pPr>
        <w:tabs>
          <w:tab w:val="left" w:pos="567"/>
        </w:tabs>
        <w:jc w:val="both"/>
        <w:rPr>
          <w:rFonts w:ascii="Times New Roman" w:hAnsi="Times New Roman" w:cs="Times New Roman"/>
          <w:b/>
        </w:rPr>
      </w:pPr>
    </w:p>
    <w:p w:rsidR="00194501" w:rsidRDefault="00194501" w:rsidP="00711118">
      <w:pPr>
        <w:tabs>
          <w:tab w:val="left" w:pos="567"/>
        </w:tabs>
        <w:jc w:val="both"/>
        <w:rPr>
          <w:rFonts w:ascii="Times New Roman" w:hAnsi="Times New Roman" w:cs="Times New Roman"/>
          <w:b/>
        </w:rPr>
      </w:pPr>
    </w:p>
    <w:p w:rsidR="00194501" w:rsidRDefault="00194501" w:rsidP="00711118">
      <w:pPr>
        <w:tabs>
          <w:tab w:val="left" w:pos="567"/>
        </w:tabs>
        <w:jc w:val="both"/>
        <w:rPr>
          <w:rFonts w:ascii="Times New Roman" w:hAnsi="Times New Roman" w:cs="Times New Roman"/>
          <w:b/>
        </w:rPr>
      </w:pPr>
    </w:p>
    <w:p w:rsidR="00194501" w:rsidRDefault="00194501" w:rsidP="00711118">
      <w:pPr>
        <w:tabs>
          <w:tab w:val="left" w:pos="567"/>
        </w:tabs>
        <w:jc w:val="both"/>
        <w:rPr>
          <w:rFonts w:ascii="Times New Roman" w:hAnsi="Times New Roman" w:cs="Times New Roman"/>
          <w:b/>
        </w:rPr>
      </w:pPr>
    </w:p>
    <w:p w:rsidR="00194501" w:rsidRDefault="00194501" w:rsidP="00711118">
      <w:pPr>
        <w:tabs>
          <w:tab w:val="left" w:pos="567"/>
        </w:tabs>
        <w:jc w:val="both"/>
        <w:rPr>
          <w:rFonts w:ascii="Times New Roman" w:hAnsi="Times New Roman" w:cs="Times New Roman"/>
          <w:b/>
        </w:rPr>
      </w:pPr>
    </w:p>
    <w:p w:rsidR="00194501" w:rsidRDefault="00194501" w:rsidP="00711118">
      <w:pPr>
        <w:tabs>
          <w:tab w:val="left" w:pos="567"/>
        </w:tabs>
        <w:jc w:val="both"/>
        <w:rPr>
          <w:rFonts w:ascii="Times New Roman" w:hAnsi="Times New Roman" w:cs="Times New Roman"/>
          <w:b/>
        </w:rPr>
      </w:pPr>
    </w:p>
    <w:p w:rsidR="00194501" w:rsidRPr="00711118" w:rsidRDefault="00F54999" w:rsidP="00711118">
      <w:pPr>
        <w:tabs>
          <w:tab w:val="left" w:pos="567"/>
        </w:tabs>
        <w:jc w:val="both"/>
        <w:rPr>
          <w:rFonts w:ascii="Times New Roman" w:hAnsi="Times New Roman" w:cs="Times New Roman"/>
          <w:b/>
        </w:rPr>
      </w:pPr>
      <w:r w:rsidRPr="00711118">
        <w:rPr>
          <w:rFonts w:ascii="Times New Roman" w:hAnsi="Times New Roman" w:cs="Times New Roman"/>
          <w:b/>
        </w:rPr>
        <w:lastRenderedPageBreak/>
        <w:t>2023</w:t>
      </w:r>
      <w:r w:rsidR="00E84E92" w:rsidRPr="00711118">
        <w:rPr>
          <w:rFonts w:ascii="Times New Roman" w:hAnsi="Times New Roman" w:cs="Times New Roman"/>
          <w:b/>
        </w:rPr>
        <w:t xml:space="preserve"> Yılı Amaç, Hedef ve Sonuçlarının Değerlendirilmesi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834"/>
        <w:gridCol w:w="3260"/>
      </w:tblGrid>
      <w:tr w:rsidR="00E84E92" w:rsidRPr="00711118" w:rsidTr="00194501">
        <w:trPr>
          <w:trHeight w:val="478"/>
        </w:trPr>
        <w:tc>
          <w:tcPr>
            <w:tcW w:w="3120" w:type="dxa"/>
            <w:shd w:val="clear" w:color="auto" w:fill="5B9BD5" w:themeFill="accent1"/>
            <w:vAlign w:val="center"/>
          </w:tcPr>
          <w:p w:rsidR="00E84E92" w:rsidRPr="00711118" w:rsidRDefault="00E84E92" w:rsidP="00711118">
            <w:pPr>
              <w:tabs>
                <w:tab w:val="left" w:pos="5620"/>
              </w:tabs>
              <w:spacing w:before="100" w:beforeAutospacing="1" w:after="100" w:afterAutospacing="1"/>
              <w:ind w:left="-828" w:firstLine="828"/>
              <w:jc w:val="both"/>
              <w:rPr>
                <w:rFonts w:ascii="Times New Roman" w:hAnsi="Times New Roman" w:cs="Times New Roman"/>
                <w:b/>
              </w:rPr>
            </w:pPr>
            <w:r w:rsidRPr="00711118">
              <w:rPr>
                <w:rFonts w:ascii="Times New Roman" w:hAnsi="Times New Roman" w:cs="Times New Roman"/>
                <w:b/>
              </w:rPr>
              <w:t>Stratejik Amaçlar</w:t>
            </w:r>
          </w:p>
        </w:tc>
        <w:tc>
          <w:tcPr>
            <w:tcW w:w="2834" w:type="dxa"/>
            <w:shd w:val="clear" w:color="auto" w:fill="5B9BD5" w:themeFill="accent1"/>
            <w:vAlign w:val="center"/>
          </w:tcPr>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b/>
              </w:rPr>
              <w:t>Stratejik Hedefler</w:t>
            </w:r>
          </w:p>
        </w:tc>
        <w:tc>
          <w:tcPr>
            <w:tcW w:w="3260" w:type="dxa"/>
            <w:shd w:val="clear" w:color="auto" w:fill="5B9BD5" w:themeFill="accent1"/>
          </w:tcPr>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b/>
              </w:rPr>
              <w:t>Sonuçlar</w:t>
            </w:r>
          </w:p>
        </w:tc>
      </w:tr>
      <w:tr w:rsidR="00E84E92" w:rsidRPr="00711118" w:rsidTr="005F6FB2">
        <w:trPr>
          <w:trHeight w:val="2773"/>
        </w:trPr>
        <w:tc>
          <w:tcPr>
            <w:tcW w:w="3120" w:type="dxa"/>
            <w:shd w:val="clear" w:color="auto" w:fill="auto"/>
          </w:tcPr>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b/>
              </w:rPr>
              <w:t>Stratejik Amaç-1</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rPr>
              <w:t>Başkanlığımızca verilen idari hizmetlerin ve mali alandaki hizmetlerin kanunlar ve bunlara bağlı çıkarılan yönetmelik ve tebliğler doğrultusunda; zamanında, doğru, güvenilir ve sağlıklı bir ortamda yerine getirilmesi</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p>
        </w:tc>
        <w:tc>
          <w:tcPr>
            <w:tcW w:w="2834" w:type="dxa"/>
            <w:shd w:val="clear" w:color="auto" w:fill="auto"/>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 xml:space="preserve">Hedef-1 </w:t>
            </w:r>
          </w:p>
          <w:p w:rsidR="00E84E92" w:rsidRPr="00711118" w:rsidRDefault="00E84E92" w:rsidP="00711118">
            <w:pPr>
              <w:jc w:val="both"/>
              <w:rPr>
                <w:rFonts w:ascii="Times New Roman" w:hAnsi="Times New Roman" w:cs="Times New Roman"/>
                <w:b/>
              </w:rPr>
            </w:pP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Kanunların bize vermiş olduğu yetki ve sorumluluklar çerçevesinde, idari ve mali alanda vermiş olduğumuz hizmetlerimizden faydalanan; kurum, birim, üst yöneticiler, çalışanlar ve üçüncü şahıslara kalite, doğru ve güvenilir bir hizmet sunmak.</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p>
        </w:tc>
        <w:tc>
          <w:tcPr>
            <w:tcW w:w="3260" w:type="dxa"/>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Sonuç</w:t>
            </w:r>
          </w:p>
          <w:p w:rsidR="00E84E92" w:rsidRPr="00711118" w:rsidRDefault="00E84E92" w:rsidP="00711118">
            <w:pPr>
              <w:jc w:val="both"/>
              <w:rPr>
                <w:rFonts w:ascii="Times New Roman" w:hAnsi="Times New Roman" w:cs="Times New Roman"/>
                <w:b/>
              </w:rPr>
            </w:pP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xml:space="preserve">Belirlenen Amaç ve hedef doğrultusunda istenen mal ve hizmetler zamanında yerine getirilmiştir. </w:t>
            </w:r>
          </w:p>
        </w:tc>
      </w:tr>
      <w:tr w:rsidR="00E84E92" w:rsidRPr="00711118" w:rsidTr="005F6FB2">
        <w:trPr>
          <w:trHeight w:val="1696"/>
        </w:trPr>
        <w:tc>
          <w:tcPr>
            <w:tcW w:w="3120" w:type="dxa"/>
            <w:shd w:val="clear" w:color="auto" w:fill="auto"/>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b/>
              </w:rPr>
              <w:t>Stratejik Amaç-2</w:t>
            </w:r>
            <w:r w:rsidRPr="00711118">
              <w:rPr>
                <w:rFonts w:ascii="Times New Roman" w:hAnsi="Times New Roman" w:cs="Times New Roman"/>
              </w:rPr>
              <w:t xml:space="preserve"> </w:t>
            </w: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Başkanlığımız Faaliyet ve Hizmetlerinden yararlananları şeffaf ve sağlıklı bilgilendirme.</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p>
        </w:tc>
        <w:tc>
          <w:tcPr>
            <w:tcW w:w="2834" w:type="dxa"/>
            <w:shd w:val="clear" w:color="auto" w:fill="auto"/>
          </w:tcPr>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b/>
              </w:rPr>
              <w:t>Hedef-1</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rPr>
            </w:pPr>
            <w:r w:rsidRPr="00711118">
              <w:rPr>
                <w:rFonts w:ascii="Times New Roman" w:hAnsi="Times New Roman" w:cs="Times New Roman"/>
              </w:rPr>
              <w:t xml:space="preserve">Birimimiz web sayfası üzerinden ilgililerin bilgi edinebilmesi için gerekli </w:t>
            </w:r>
            <w:r w:rsidR="00E8575C" w:rsidRPr="00711118">
              <w:rPr>
                <w:rFonts w:ascii="Times New Roman" w:hAnsi="Times New Roman" w:cs="Times New Roman"/>
              </w:rPr>
              <w:t>güncellemelerin yapılması</w:t>
            </w:r>
            <w:r w:rsidRPr="00711118">
              <w:rPr>
                <w:rFonts w:ascii="Times New Roman" w:hAnsi="Times New Roman" w:cs="Times New Roman"/>
              </w:rPr>
              <w:t>.</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p>
        </w:tc>
        <w:tc>
          <w:tcPr>
            <w:tcW w:w="3260" w:type="dxa"/>
          </w:tcPr>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b/>
              </w:rPr>
              <w:t>Sonuç</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rPr>
            </w:pPr>
            <w:r w:rsidRPr="00711118">
              <w:rPr>
                <w:rFonts w:ascii="Times New Roman" w:hAnsi="Times New Roman" w:cs="Times New Roman"/>
              </w:rPr>
              <w:t>Web sayfamız güncellenmiş olup, değişiklikler olduğunda güncellemeler yapılmaya devam edilmektedir.</w:t>
            </w:r>
          </w:p>
        </w:tc>
      </w:tr>
      <w:tr w:rsidR="00E84E92" w:rsidRPr="00711118" w:rsidTr="005F6FB2">
        <w:trPr>
          <w:trHeight w:val="2447"/>
        </w:trPr>
        <w:tc>
          <w:tcPr>
            <w:tcW w:w="3120"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b/>
              </w:rPr>
              <w:t>Stratejik Amaç-3</w:t>
            </w:r>
            <w:r w:rsidRPr="00711118">
              <w:rPr>
                <w:rFonts w:ascii="Times New Roman" w:hAnsi="Times New Roman" w:cs="Times New Roman"/>
              </w:rPr>
              <w:t xml:space="preserve"> </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Çalışanlar, hizmet alanlar ve verenlere, kanunlar ve yönetmelikler çerçevesinde uygulamalara yönelik bilgi eksikliklerini gidermek.</w:t>
            </w: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b/>
              </w:rPr>
            </w:pPr>
          </w:p>
        </w:tc>
        <w:tc>
          <w:tcPr>
            <w:tcW w:w="2834" w:type="dxa"/>
          </w:tcPr>
          <w:p w:rsidR="00E84E92" w:rsidRPr="00711118" w:rsidRDefault="00E84E92" w:rsidP="00711118">
            <w:pPr>
              <w:jc w:val="both"/>
              <w:rPr>
                <w:rFonts w:ascii="Times New Roman" w:hAnsi="Times New Roman" w:cs="Times New Roman"/>
              </w:rPr>
            </w:pPr>
            <w:r w:rsidRPr="00711118">
              <w:rPr>
                <w:rFonts w:ascii="Times New Roman" w:hAnsi="Times New Roman" w:cs="Times New Roman"/>
                <w:b/>
              </w:rPr>
              <w:t>Hedef-1</w:t>
            </w:r>
            <w:r w:rsidRPr="00711118">
              <w:rPr>
                <w:rFonts w:ascii="Times New Roman" w:hAnsi="Times New Roman" w:cs="Times New Roman"/>
              </w:rPr>
              <w:t xml:space="preserve"> </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Çalışanlara yönelik, uygulamada olan ve yeni çıkan kanun ve yönetmeliklere ilişkin “</w:t>
            </w:r>
            <w:r w:rsidR="0047002A" w:rsidRPr="00711118">
              <w:rPr>
                <w:rFonts w:ascii="Times New Roman" w:hAnsi="Times New Roman" w:cs="Times New Roman"/>
              </w:rPr>
              <w:t xml:space="preserve"> birim içi </w:t>
            </w:r>
            <w:r w:rsidRPr="00711118">
              <w:rPr>
                <w:rFonts w:ascii="Times New Roman" w:hAnsi="Times New Roman" w:cs="Times New Roman"/>
              </w:rPr>
              <w:t xml:space="preserve"> eğitimler</w:t>
            </w:r>
            <w:r w:rsidR="00A42510" w:rsidRPr="00711118">
              <w:rPr>
                <w:rFonts w:ascii="Times New Roman" w:hAnsi="Times New Roman" w:cs="Times New Roman"/>
              </w:rPr>
              <w:t xml:space="preserve"> Uzak Eğitim Kapısı üzerinden</w:t>
            </w:r>
            <w:r w:rsidRPr="00711118">
              <w:rPr>
                <w:rFonts w:ascii="Times New Roman" w:hAnsi="Times New Roman" w:cs="Times New Roman"/>
              </w:rPr>
              <w:t xml:space="preserve"> verilerek, kanunlar, yönetmelikler ve yapılan işler hakkında bilgilendirmek.</w:t>
            </w: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xml:space="preserve">Üniversitemiz ile ilişkisi olan kurumları, Başkanlığımız aracılığı ile yürütülen hizmetlere ilişkin Hizmet alan/veren Kamu kurum ve kuruluşları ile Özel kurum ve Kuruluşlara Üniversitemiz web sayfası veya Kamu </w:t>
            </w:r>
            <w:r w:rsidRPr="00711118">
              <w:rPr>
                <w:rFonts w:ascii="Times New Roman" w:hAnsi="Times New Roman" w:cs="Times New Roman"/>
              </w:rPr>
              <w:lastRenderedPageBreak/>
              <w:t>kurum ve kuruluşların internet aracılığı ile sağladıkları diğer iletişim araçları ile bilgilendirmek.</w:t>
            </w:r>
          </w:p>
        </w:tc>
        <w:tc>
          <w:tcPr>
            <w:tcW w:w="3260" w:type="dxa"/>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lastRenderedPageBreak/>
              <w:t>Sonuç</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xml:space="preserve">10/12/2003 tarihli ve 5018 sayılı Kamu Mali Yönetimi ve Kontrol Kanununun Beşinci Kısmında düzenlenen iç kontrol sistemine ilişkin yapılan çalışmalar çerçevesinde </w:t>
            </w:r>
            <w:r w:rsidR="00F63C0E" w:rsidRPr="00711118">
              <w:rPr>
                <w:rFonts w:ascii="Times New Roman" w:hAnsi="Times New Roman" w:cs="Times New Roman"/>
              </w:rPr>
              <w:t>2022</w:t>
            </w:r>
            <w:r w:rsidRPr="00711118">
              <w:rPr>
                <w:rFonts w:ascii="Times New Roman" w:hAnsi="Times New Roman" w:cs="Times New Roman"/>
              </w:rPr>
              <w:t xml:space="preserve"> yılı içerisinde faaliyet alanlarımıza ilişkin   </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hizmet içi eğitim, seminer vb. konularda gerekli çalışmalar yapılmıştır.</w:t>
            </w:r>
          </w:p>
          <w:p w:rsidR="00E84E92" w:rsidRPr="00711118" w:rsidRDefault="00E84E92" w:rsidP="00711118">
            <w:pPr>
              <w:jc w:val="both"/>
              <w:rPr>
                <w:rFonts w:ascii="Times New Roman" w:hAnsi="Times New Roman" w:cs="Times New Roman"/>
                <w:b/>
              </w:rPr>
            </w:pPr>
          </w:p>
        </w:tc>
      </w:tr>
      <w:tr w:rsidR="00E84E92" w:rsidRPr="00711118" w:rsidTr="005F6FB2">
        <w:trPr>
          <w:trHeight w:val="133"/>
        </w:trPr>
        <w:tc>
          <w:tcPr>
            <w:tcW w:w="3120" w:type="dxa"/>
          </w:tcPr>
          <w:p w:rsidR="00E84E92" w:rsidRPr="00711118" w:rsidRDefault="00EC1907" w:rsidP="00711118">
            <w:pPr>
              <w:jc w:val="both"/>
              <w:rPr>
                <w:rFonts w:ascii="Times New Roman" w:hAnsi="Times New Roman" w:cs="Times New Roman"/>
              </w:rPr>
            </w:pPr>
            <w:r w:rsidRPr="00711118">
              <w:rPr>
                <w:rFonts w:ascii="Times New Roman" w:hAnsi="Times New Roman" w:cs="Times New Roman"/>
                <w:b/>
              </w:rPr>
              <w:lastRenderedPageBreak/>
              <w:t>Stratejik Amaç-4</w:t>
            </w:r>
            <w:r w:rsidR="00E84E92" w:rsidRPr="00711118">
              <w:rPr>
                <w:rFonts w:ascii="Times New Roman" w:hAnsi="Times New Roman" w:cs="Times New Roman"/>
              </w:rPr>
              <w:t xml:space="preserve"> </w:t>
            </w: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b/>
              </w:rPr>
            </w:pPr>
            <w:r w:rsidRPr="00711118">
              <w:rPr>
                <w:rFonts w:ascii="Times New Roman" w:hAnsi="Times New Roman" w:cs="Times New Roman"/>
              </w:rPr>
              <w:t>Başkanlığımız bünyesinde verilen tüm hizmetlere ilişkin, evrak giriş-çıkış ve sonuçlarının kontrolü ve takibinin evrak ve iş akışı programı ile düzenlenmesi</w:t>
            </w:r>
          </w:p>
        </w:tc>
        <w:tc>
          <w:tcPr>
            <w:tcW w:w="2834" w:type="dxa"/>
          </w:tcPr>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b/>
              </w:rPr>
              <w:t>Hedef-1</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rPr>
              <w:t>İhtiyaca yönelik yazılımın geliştirilmesi Evrak defterine işlenen evrak kayıtlarının veri tabanında tutulması.</w:t>
            </w:r>
          </w:p>
        </w:tc>
        <w:tc>
          <w:tcPr>
            <w:tcW w:w="3260" w:type="dxa"/>
          </w:tcPr>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b/>
              </w:rPr>
              <w:t>Sonuç</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rPr>
            </w:pPr>
            <w:r w:rsidRPr="00711118">
              <w:rPr>
                <w:rFonts w:ascii="Times New Roman" w:hAnsi="Times New Roman" w:cs="Times New Roman"/>
              </w:rPr>
              <w:t>EBYS sistemi kullanıldığından sonuca ulaşılmıştır.</w:t>
            </w:r>
          </w:p>
        </w:tc>
      </w:tr>
      <w:tr w:rsidR="00E84E92" w:rsidRPr="00711118" w:rsidTr="00AC4D2D">
        <w:trPr>
          <w:trHeight w:val="4192"/>
        </w:trPr>
        <w:tc>
          <w:tcPr>
            <w:tcW w:w="3120" w:type="dxa"/>
          </w:tcPr>
          <w:p w:rsidR="00E84E92" w:rsidRPr="00711118" w:rsidRDefault="00EC1907" w:rsidP="00711118">
            <w:pPr>
              <w:jc w:val="both"/>
              <w:rPr>
                <w:rFonts w:ascii="Times New Roman" w:hAnsi="Times New Roman" w:cs="Times New Roman"/>
              </w:rPr>
            </w:pPr>
            <w:r w:rsidRPr="00711118">
              <w:rPr>
                <w:rFonts w:ascii="Times New Roman" w:hAnsi="Times New Roman" w:cs="Times New Roman"/>
                <w:b/>
              </w:rPr>
              <w:t>Stratejik Amaç-5</w:t>
            </w:r>
            <w:r w:rsidR="00E84E92" w:rsidRPr="00711118">
              <w:rPr>
                <w:rFonts w:ascii="Times New Roman" w:hAnsi="Times New Roman" w:cs="Times New Roman"/>
              </w:rPr>
              <w:t xml:space="preserve"> </w:t>
            </w:r>
          </w:p>
          <w:p w:rsidR="00E84E92" w:rsidRPr="00711118" w:rsidRDefault="00E84E92" w:rsidP="00711118">
            <w:pPr>
              <w:jc w:val="both"/>
              <w:rPr>
                <w:rFonts w:ascii="Times New Roman" w:hAnsi="Times New Roman" w:cs="Times New Roman"/>
                <w:b/>
              </w:rPr>
            </w:pPr>
          </w:p>
          <w:p w:rsidR="00E84E92" w:rsidRPr="00711118" w:rsidRDefault="00E84E92" w:rsidP="00711118">
            <w:pPr>
              <w:jc w:val="both"/>
              <w:rPr>
                <w:rFonts w:ascii="Times New Roman" w:hAnsi="Times New Roman" w:cs="Times New Roman"/>
                <w:b/>
              </w:rPr>
            </w:pPr>
            <w:r w:rsidRPr="00711118">
              <w:rPr>
                <w:rFonts w:ascii="Times New Roman" w:hAnsi="Times New Roman" w:cs="Times New Roman"/>
              </w:rPr>
              <w:t>Yönetici personel ve diğer çalışan personelin kapasitenin geliştirilmesi</w:t>
            </w: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b/>
              </w:rPr>
            </w:pPr>
          </w:p>
        </w:tc>
        <w:tc>
          <w:tcPr>
            <w:tcW w:w="2834" w:type="dxa"/>
          </w:tcPr>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b/>
              </w:rPr>
              <w:t>Hedef-1</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Yönetici ya da çalışan personel; kadrolu,  işi bilen, genç, dinamik ve verimi yüksek, tahsilli personeller arasından seçilerek yapılacaktır.</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Personel ihtiyacı; kurum içi görevlendirme ile görev yapan personel yerine, tahsis edilecek kadrolara atama yapılmasının sağlanması suretiyle sağlanacaktır.</w:t>
            </w:r>
          </w:p>
          <w:p w:rsidR="00E84E92" w:rsidRPr="00711118" w:rsidRDefault="00E84E92" w:rsidP="00711118">
            <w:pPr>
              <w:jc w:val="both"/>
              <w:rPr>
                <w:rFonts w:ascii="Times New Roman" w:hAnsi="Times New Roman" w:cs="Times New Roman"/>
                <w:b/>
              </w:rPr>
            </w:pPr>
          </w:p>
        </w:tc>
        <w:tc>
          <w:tcPr>
            <w:tcW w:w="3260" w:type="dxa"/>
          </w:tcPr>
          <w:p w:rsidR="00E84E92" w:rsidRPr="00711118" w:rsidRDefault="00E84E92" w:rsidP="00711118">
            <w:pPr>
              <w:tabs>
                <w:tab w:val="left" w:pos="5620"/>
              </w:tabs>
              <w:spacing w:before="100" w:beforeAutospacing="1" w:after="100" w:afterAutospacing="1"/>
              <w:jc w:val="both"/>
              <w:rPr>
                <w:rFonts w:ascii="Times New Roman" w:hAnsi="Times New Roman" w:cs="Times New Roman"/>
              </w:rPr>
            </w:pPr>
            <w:r w:rsidRPr="00711118">
              <w:rPr>
                <w:rFonts w:ascii="Times New Roman" w:hAnsi="Times New Roman" w:cs="Times New Roman"/>
              </w:rPr>
              <w:t>Sonuç</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rPr>
            </w:pPr>
            <w:r w:rsidRPr="00711118">
              <w:rPr>
                <w:rFonts w:ascii="Times New Roman" w:hAnsi="Times New Roman" w:cs="Times New Roman"/>
              </w:rPr>
              <w:t>Personel Daire Başkanlığı ile koordineli bir şekilde çalışmaya devam edilmektedir.</w:t>
            </w:r>
          </w:p>
        </w:tc>
      </w:tr>
      <w:tr w:rsidR="00E84E92" w:rsidRPr="00711118" w:rsidTr="005F6FB2">
        <w:trPr>
          <w:trHeight w:val="2384"/>
        </w:trPr>
        <w:tc>
          <w:tcPr>
            <w:tcW w:w="3120" w:type="dxa"/>
          </w:tcPr>
          <w:p w:rsidR="00E84E92" w:rsidRPr="00711118" w:rsidRDefault="00EC1907" w:rsidP="00711118">
            <w:pPr>
              <w:jc w:val="both"/>
              <w:rPr>
                <w:rFonts w:ascii="Times New Roman" w:hAnsi="Times New Roman" w:cs="Times New Roman"/>
              </w:rPr>
            </w:pPr>
            <w:r w:rsidRPr="00711118">
              <w:rPr>
                <w:rFonts w:ascii="Times New Roman" w:hAnsi="Times New Roman" w:cs="Times New Roman"/>
                <w:b/>
              </w:rPr>
              <w:t>Stratejik Amaç-6</w:t>
            </w:r>
          </w:p>
          <w:p w:rsidR="00E84E92" w:rsidRPr="00711118" w:rsidRDefault="00E84E92" w:rsidP="00711118">
            <w:pPr>
              <w:jc w:val="both"/>
              <w:rPr>
                <w:rFonts w:ascii="Times New Roman" w:hAnsi="Times New Roman" w:cs="Times New Roman"/>
              </w:rPr>
            </w:pPr>
          </w:p>
          <w:p w:rsidR="00E84E92" w:rsidRPr="00AC4D2D" w:rsidRDefault="00E84E92" w:rsidP="00AC4D2D">
            <w:pPr>
              <w:jc w:val="both"/>
              <w:rPr>
                <w:rFonts w:ascii="Times New Roman" w:hAnsi="Times New Roman" w:cs="Times New Roman"/>
                <w:b/>
              </w:rPr>
            </w:pPr>
            <w:r w:rsidRPr="00711118">
              <w:rPr>
                <w:rFonts w:ascii="Times New Roman" w:hAnsi="Times New Roman" w:cs="Times New Roman"/>
              </w:rPr>
              <w:t>Birimimizin yeniden yapılandırılması</w:t>
            </w:r>
          </w:p>
        </w:tc>
        <w:tc>
          <w:tcPr>
            <w:tcW w:w="2834" w:type="dxa"/>
          </w:tcPr>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r w:rsidRPr="00711118">
              <w:rPr>
                <w:rFonts w:ascii="Times New Roman" w:hAnsi="Times New Roman" w:cs="Times New Roman"/>
                <w:b/>
              </w:rPr>
              <w:t>Hedef-1</w:t>
            </w:r>
          </w:p>
          <w:p w:rsidR="00E84E92" w:rsidRPr="00711118" w:rsidRDefault="00E84E92" w:rsidP="00711118">
            <w:pPr>
              <w:jc w:val="both"/>
              <w:rPr>
                <w:rFonts w:ascii="Times New Roman" w:hAnsi="Times New Roman" w:cs="Times New Roman"/>
                <w:b/>
              </w:rPr>
            </w:pPr>
            <w:r w:rsidRPr="00711118">
              <w:rPr>
                <w:rFonts w:ascii="Times New Roman" w:hAnsi="Times New Roman" w:cs="Times New Roman"/>
              </w:rPr>
              <w:t>Her birim için iş analizi ve görev tanımları yapılacaktır. İdeal personel sayısı çıkartılacak,  personel sayısı yetersiz ise yeni personel temin edilecek, fazla ise fazla olan personel diğer birimlere veya üniversite havuzuna gönderilecektir</w:t>
            </w:r>
          </w:p>
          <w:p w:rsidR="00E84E92" w:rsidRPr="00711118" w:rsidRDefault="00E84E92" w:rsidP="00711118">
            <w:pPr>
              <w:tabs>
                <w:tab w:val="left" w:pos="5620"/>
              </w:tabs>
              <w:spacing w:before="100" w:beforeAutospacing="1" w:after="100" w:afterAutospacing="1"/>
              <w:jc w:val="both"/>
              <w:rPr>
                <w:rFonts w:ascii="Times New Roman" w:hAnsi="Times New Roman" w:cs="Times New Roman"/>
                <w:b/>
              </w:rPr>
            </w:pPr>
          </w:p>
        </w:tc>
        <w:tc>
          <w:tcPr>
            <w:tcW w:w="3260" w:type="dxa"/>
          </w:tcPr>
          <w:p w:rsidR="00E84E92" w:rsidRPr="00711118" w:rsidRDefault="00E84E92" w:rsidP="00711118">
            <w:pPr>
              <w:jc w:val="both"/>
              <w:rPr>
                <w:rFonts w:ascii="Times New Roman" w:hAnsi="Times New Roman" w:cs="Times New Roman"/>
                <w:b/>
              </w:rPr>
            </w:pPr>
            <w:r w:rsidRPr="00711118">
              <w:rPr>
                <w:rFonts w:ascii="Times New Roman" w:hAnsi="Times New Roman" w:cs="Times New Roman"/>
                <w:b/>
              </w:rPr>
              <w:t>Sonuç</w:t>
            </w: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 xml:space="preserve">10/12/2003 tarihli ve 5018 sayılı Kamu Mali Yönetimi ve Kontrol Kanununun Beşinci Kısmında düzenlenen iç kontrol sistemine ilişkin yapılan çalışmalar çerçevesinde </w:t>
            </w:r>
            <w:r w:rsidR="00F54999" w:rsidRPr="00711118">
              <w:rPr>
                <w:rFonts w:ascii="Times New Roman" w:hAnsi="Times New Roman" w:cs="Times New Roman"/>
              </w:rPr>
              <w:t>2023</w:t>
            </w:r>
            <w:r w:rsidRPr="00711118">
              <w:rPr>
                <w:rFonts w:ascii="Times New Roman" w:hAnsi="Times New Roman" w:cs="Times New Roman"/>
              </w:rPr>
              <w:t xml:space="preserve"> yılı içerisinde faaliyet alanlarımıza ilişkin iş analizleri ve görev tanımları yapılmıştır.   </w:t>
            </w:r>
          </w:p>
          <w:p w:rsidR="00E84E92" w:rsidRPr="00711118" w:rsidRDefault="00E84E92" w:rsidP="00711118">
            <w:pPr>
              <w:jc w:val="both"/>
              <w:rPr>
                <w:rFonts w:ascii="Times New Roman" w:hAnsi="Times New Roman" w:cs="Times New Roman"/>
                <w:b/>
              </w:rPr>
            </w:pPr>
          </w:p>
        </w:tc>
      </w:tr>
    </w:tbl>
    <w:p w:rsidR="00EC1907" w:rsidRPr="00711118" w:rsidRDefault="00EC1907" w:rsidP="00AC4D2D">
      <w:pPr>
        <w:jc w:val="both"/>
        <w:rPr>
          <w:rFonts w:ascii="Times New Roman" w:hAnsi="Times New Roman" w:cs="Times New Roman"/>
        </w:rPr>
      </w:pPr>
    </w:p>
    <w:p w:rsidR="00E84E92" w:rsidRPr="00711118" w:rsidRDefault="00E84E92" w:rsidP="00711118">
      <w:pPr>
        <w:pStyle w:val="Balk2"/>
        <w:spacing w:before="240" w:after="120"/>
        <w:ind w:left="578" w:hanging="578"/>
        <w:jc w:val="both"/>
        <w:rPr>
          <w:rFonts w:cs="Times New Roman"/>
          <w:color w:val="00B050"/>
          <w:sz w:val="22"/>
          <w:szCs w:val="22"/>
        </w:rPr>
      </w:pPr>
      <w:bookmarkStart w:id="68" w:name="_Toc193088293"/>
      <w:bookmarkStart w:id="69" w:name="_Toc221940215"/>
      <w:bookmarkStart w:id="70" w:name="_Toc221940271"/>
      <w:r w:rsidRPr="00711118">
        <w:rPr>
          <w:rFonts w:cs="Times New Roman"/>
          <w:color w:val="00B050"/>
          <w:sz w:val="22"/>
          <w:szCs w:val="22"/>
        </w:rPr>
        <w:lastRenderedPageBreak/>
        <w:t>TEMEL POLİTİKA ve ÖNCELİKLER</w:t>
      </w:r>
      <w:bookmarkEnd w:id="68"/>
      <w:bookmarkEnd w:id="69"/>
      <w:bookmarkEnd w:id="70"/>
    </w:p>
    <w:p w:rsidR="00E84E92" w:rsidRPr="00711118" w:rsidRDefault="00E84E92" w:rsidP="00711118">
      <w:pPr>
        <w:ind w:left="360"/>
        <w:jc w:val="both"/>
        <w:rPr>
          <w:rFonts w:ascii="Times New Roman" w:hAnsi="Times New Roman" w:cs="Times New Roman"/>
          <w:u w:val="single"/>
        </w:rPr>
      </w:pPr>
      <w:bookmarkStart w:id="71" w:name="_Toc193088294"/>
      <w:bookmarkStart w:id="72" w:name="_Toc221940216"/>
      <w:bookmarkStart w:id="73" w:name="_Toc221940272"/>
      <w:r w:rsidRPr="00711118">
        <w:rPr>
          <w:rFonts w:ascii="Times New Roman" w:hAnsi="Times New Roman" w:cs="Times New Roman"/>
          <w:u w:val="single"/>
        </w:rPr>
        <w:t>Politikalar</w:t>
      </w:r>
    </w:p>
    <w:p w:rsidR="00E84E92" w:rsidRPr="00711118" w:rsidRDefault="00E84E92" w:rsidP="00711118">
      <w:pPr>
        <w:ind w:firstLine="360"/>
        <w:jc w:val="both"/>
        <w:rPr>
          <w:rFonts w:ascii="Times New Roman" w:hAnsi="Times New Roman" w:cs="Times New Roman"/>
        </w:rPr>
      </w:pPr>
      <w:r w:rsidRPr="00711118">
        <w:rPr>
          <w:rFonts w:ascii="Times New Roman" w:hAnsi="Times New Roman" w:cs="Times New Roman"/>
        </w:rPr>
        <w:t>Yapılan her türlü işlerde;</w:t>
      </w:r>
    </w:p>
    <w:p w:rsidR="00E84E92" w:rsidRPr="00711118" w:rsidRDefault="00E84E92" w:rsidP="00711118">
      <w:pPr>
        <w:numPr>
          <w:ilvl w:val="0"/>
          <w:numId w:val="2"/>
        </w:numPr>
        <w:spacing w:after="0" w:line="240" w:lineRule="auto"/>
        <w:jc w:val="both"/>
        <w:rPr>
          <w:rFonts w:ascii="Times New Roman" w:hAnsi="Times New Roman" w:cs="Times New Roman"/>
        </w:rPr>
      </w:pPr>
      <w:r w:rsidRPr="00711118">
        <w:rPr>
          <w:rFonts w:ascii="Times New Roman" w:hAnsi="Times New Roman" w:cs="Times New Roman"/>
        </w:rPr>
        <w:t>Öncelikle Mevzuat içerisinde iş ve işlemleri yapmak</w:t>
      </w:r>
    </w:p>
    <w:p w:rsidR="00E84E92" w:rsidRPr="00711118" w:rsidRDefault="00E84E92" w:rsidP="00711118">
      <w:pPr>
        <w:numPr>
          <w:ilvl w:val="0"/>
          <w:numId w:val="2"/>
        </w:numPr>
        <w:spacing w:after="0" w:line="240" w:lineRule="auto"/>
        <w:jc w:val="both"/>
        <w:rPr>
          <w:rFonts w:ascii="Times New Roman" w:hAnsi="Times New Roman" w:cs="Times New Roman"/>
        </w:rPr>
      </w:pPr>
      <w:r w:rsidRPr="00711118">
        <w:rPr>
          <w:rFonts w:ascii="Times New Roman" w:hAnsi="Times New Roman" w:cs="Times New Roman"/>
        </w:rPr>
        <w:t>Şeffaf ve açık olmak</w:t>
      </w:r>
    </w:p>
    <w:p w:rsidR="00E84E92" w:rsidRPr="00711118" w:rsidRDefault="00E84E92" w:rsidP="00711118">
      <w:pPr>
        <w:numPr>
          <w:ilvl w:val="0"/>
          <w:numId w:val="2"/>
        </w:numPr>
        <w:spacing w:after="0" w:line="240" w:lineRule="auto"/>
        <w:jc w:val="both"/>
        <w:rPr>
          <w:rFonts w:ascii="Times New Roman" w:hAnsi="Times New Roman" w:cs="Times New Roman"/>
        </w:rPr>
      </w:pPr>
      <w:r w:rsidRPr="00711118">
        <w:rPr>
          <w:rFonts w:ascii="Times New Roman" w:hAnsi="Times New Roman" w:cs="Times New Roman"/>
        </w:rPr>
        <w:t>Adil olmak</w:t>
      </w:r>
    </w:p>
    <w:p w:rsidR="00E84E92" w:rsidRPr="00711118" w:rsidRDefault="00E84E92" w:rsidP="00711118">
      <w:pPr>
        <w:numPr>
          <w:ilvl w:val="0"/>
          <w:numId w:val="2"/>
        </w:numPr>
        <w:spacing w:after="0" w:line="240" w:lineRule="auto"/>
        <w:jc w:val="both"/>
        <w:rPr>
          <w:rFonts w:ascii="Times New Roman" w:hAnsi="Times New Roman" w:cs="Times New Roman"/>
        </w:rPr>
      </w:pPr>
      <w:r w:rsidRPr="00711118">
        <w:rPr>
          <w:rFonts w:ascii="Times New Roman" w:hAnsi="Times New Roman" w:cs="Times New Roman"/>
        </w:rPr>
        <w:t>Mali disiplin içerisinde saydamlık yapısına sahip olmak</w:t>
      </w:r>
    </w:p>
    <w:p w:rsidR="00E84E92" w:rsidRPr="00711118" w:rsidRDefault="00E84E92" w:rsidP="00711118">
      <w:pPr>
        <w:ind w:left="360"/>
        <w:jc w:val="both"/>
        <w:rPr>
          <w:rFonts w:ascii="Times New Roman" w:hAnsi="Times New Roman" w:cs="Times New Roman"/>
          <w:u w:val="single"/>
        </w:rPr>
      </w:pPr>
      <w:r w:rsidRPr="00711118">
        <w:rPr>
          <w:rFonts w:ascii="Times New Roman" w:hAnsi="Times New Roman" w:cs="Times New Roman"/>
          <w:u w:val="single"/>
        </w:rPr>
        <w:t>Öncelikler</w:t>
      </w:r>
    </w:p>
    <w:p w:rsidR="00E84E92" w:rsidRPr="00711118" w:rsidRDefault="00E84E92" w:rsidP="00711118">
      <w:pPr>
        <w:numPr>
          <w:ilvl w:val="0"/>
          <w:numId w:val="2"/>
        </w:numPr>
        <w:spacing w:after="0" w:line="240" w:lineRule="auto"/>
        <w:jc w:val="both"/>
        <w:rPr>
          <w:rFonts w:ascii="Times New Roman" w:hAnsi="Times New Roman" w:cs="Times New Roman"/>
        </w:rPr>
      </w:pPr>
      <w:r w:rsidRPr="00711118">
        <w:rPr>
          <w:rFonts w:ascii="Times New Roman" w:hAnsi="Times New Roman" w:cs="Times New Roman"/>
        </w:rPr>
        <w:t>Başkanlığımız personelinin niteliği ve kalitesini artırmak</w:t>
      </w:r>
    </w:p>
    <w:p w:rsidR="00E84E92" w:rsidRPr="00711118" w:rsidRDefault="00E84E92" w:rsidP="00711118">
      <w:pPr>
        <w:numPr>
          <w:ilvl w:val="0"/>
          <w:numId w:val="2"/>
        </w:numPr>
        <w:spacing w:after="0" w:line="240" w:lineRule="auto"/>
        <w:jc w:val="both"/>
        <w:rPr>
          <w:rFonts w:ascii="Times New Roman" w:hAnsi="Times New Roman" w:cs="Times New Roman"/>
        </w:rPr>
      </w:pPr>
      <w:r w:rsidRPr="00711118">
        <w:rPr>
          <w:rFonts w:ascii="Times New Roman" w:hAnsi="Times New Roman" w:cs="Times New Roman"/>
        </w:rPr>
        <w:t>İç ve dış paydaş memnuniyeti ilkesine dayalı, üniversitenin ortak amaçlarında birlik ve tutarlılığı önemseyen, sürekli gelişmeyi amaç edinen bir birim olmak, önceliklerimiz arasındadır.</w:t>
      </w:r>
    </w:p>
    <w:p w:rsidR="00E84E92" w:rsidRPr="00711118" w:rsidRDefault="00E84E92" w:rsidP="00711118">
      <w:pPr>
        <w:pStyle w:val="Balk2"/>
        <w:spacing w:before="240" w:after="120"/>
        <w:ind w:left="578" w:hanging="578"/>
        <w:jc w:val="both"/>
        <w:rPr>
          <w:rFonts w:cs="Times New Roman"/>
          <w:color w:val="00B050"/>
          <w:sz w:val="22"/>
          <w:szCs w:val="22"/>
        </w:rPr>
      </w:pPr>
      <w:r w:rsidRPr="00711118">
        <w:rPr>
          <w:rFonts w:cs="Times New Roman"/>
          <w:color w:val="00B050"/>
          <w:sz w:val="22"/>
          <w:szCs w:val="22"/>
        </w:rPr>
        <w:t>DİĞER HUSUSLAR</w:t>
      </w:r>
      <w:bookmarkStart w:id="74" w:name="_Toc193088295"/>
      <w:bookmarkEnd w:id="71"/>
      <w:bookmarkEnd w:id="72"/>
      <w:bookmarkEnd w:id="73"/>
    </w:p>
    <w:p w:rsidR="00E84E92" w:rsidRPr="00711118" w:rsidRDefault="00E84E92" w:rsidP="00711118">
      <w:pPr>
        <w:pStyle w:val="Balk1"/>
        <w:jc w:val="both"/>
        <w:rPr>
          <w:rFonts w:cs="Times New Roman"/>
          <w:color w:val="7030A0"/>
          <w:sz w:val="22"/>
          <w:szCs w:val="22"/>
        </w:rPr>
      </w:pPr>
      <w:bookmarkStart w:id="75" w:name="_Toc221940217"/>
      <w:bookmarkStart w:id="76" w:name="_Toc221940273"/>
      <w:r w:rsidRPr="00711118">
        <w:rPr>
          <w:rFonts w:cs="Times New Roman"/>
          <w:color w:val="7030A0"/>
          <w:sz w:val="22"/>
          <w:szCs w:val="22"/>
        </w:rPr>
        <w:t>FAALİYETLERE İLİŞKİN BİLGİ ve DEĞERLENDİRMELER</w:t>
      </w:r>
      <w:bookmarkEnd w:id="74"/>
      <w:bookmarkEnd w:id="75"/>
      <w:bookmarkEnd w:id="76"/>
    </w:p>
    <w:p w:rsidR="00E84E92" w:rsidRPr="00711118" w:rsidRDefault="00E84E92" w:rsidP="00711118">
      <w:pPr>
        <w:pStyle w:val="Balk2"/>
        <w:spacing w:before="180" w:after="120"/>
        <w:ind w:left="578" w:hanging="578"/>
        <w:jc w:val="both"/>
        <w:rPr>
          <w:rFonts w:cs="Times New Roman"/>
          <w:color w:val="00B050"/>
          <w:sz w:val="22"/>
          <w:szCs w:val="22"/>
        </w:rPr>
      </w:pPr>
      <w:bookmarkStart w:id="77" w:name="_Toc193088296"/>
      <w:bookmarkStart w:id="78" w:name="_Toc221940218"/>
      <w:bookmarkStart w:id="79" w:name="_Toc221940274"/>
      <w:r w:rsidRPr="00711118">
        <w:rPr>
          <w:rFonts w:cs="Times New Roman"/>
          <w:color w:val="00B050"/>
          <w:sz w:val="22"/>
          <w:szCs w:val="22"/>
        </w:rPr>
        <w:t>MALİ BİLGİLER</w:t>
      </w:r>
      <w:bookmarkEnd w:id="77"/>
      <w:bookmarkEnd w:id="78"/>
      <w:bookmarkEnd w:id="79"/>
    </w:p>
    <w:p w:rsidR="00E84E92" w:rsidRPr="00711118" w:rsidRDefault="00E84E92" w:rsidP="00711118">
      <w:pPr>
        <w:pStyle w:val="Balk3"/>
        <w:spacing w:before="120" w:after="120"/>
        <w:jc w:val="both"/>
        <w:rPr>
          <w:rFonts w:cs="Times New Roman"/>
          <w:color w:val="C00000"/>
          <w:sz w:val="22"/>
          <w:szCs w:val="22"/>
        </w:rPr>
      </w:pPr>
      <w:bookmarkStart w:id="80" w:name="_Toc193088297"/>
      <w:bookmarkStart w:id="81" w:name="_Toc221940219"/>
      <w:bookmarkStart w:id="82" w:name="_Toc221940275"/>
      <w:r w:rsidRPr="00711118">
        <w:rPr>
          <w:rFonts w:cs="Times New Roman"/>
          <w:color w:val="C00000"/>
          <w:sz w:val="22"/>
          <w:szCs w:val="22"/>
        </w:rPr>
        <w:t>Bütçe Uygulama Sonuçları</w:t>
      </w:r>
      <w:bookmarkEnd w:id="80"/>
      <w:bookmarkEnd w:id="81"/>
      <w:bookmarkEnd w:id="82"/>
    </w:p>
    <w:p w:rsidR="00E84E92" w:rsidRPr="00711118" w:rsidRDefault="00E84E92" w:rsidP="00711118">
      <w:pPr>
        <w:pStyle w:val="Balk4"/>
        <w:spacing w:after="120"/>
        <w:ind w:left="862" w:hanging="862"/>
        <w:jc w:val="both"/>
        <w:rPr>
          <w:color w:val="8DB3E2"/>
          <w:sz w:val="22"/>
          <w:szCs w:val="22"/>
        </w:rPr>
      </w:pPr>
      <w:bookmarkStart w:id="83" w:name="_Toc193088298"/>
      <w:bookmarkStart w:id="84" w:name="_Toc221940220"/>
      <w:bookmarkStart w:id="85" w:name="_Toc221940276"/>
      <w:r w:rsidRPr="00711118">
        <w:rPr>
          <w:color w:val="8DB3E2"/>
          <w:sz w:val="22"/>
          <w:szCs w:val="22"/>
        </w:rPr>
        <w:t>Bütçe Giderleri</w:t>
      </w:r>
      <w:r w:rsidRPr="00711118">
        <w:rPr>
          <w:rStyle w:val="DipnotBavurusu"/>
          <w:color w:val="8DB3E2"/>
          <w:sz w:val="22"/>
          <w:szCs w:val="22"/>
        </w:rPr>
        <w:footnoteReference w:id="14"/>
      </w:r>
      <w:bookmarkEnd w:id="83"/>
      <w:bookmarkEnd w:id="84"/>
      <w:bookmarkEnd w:id="85"/>
    </w:p>
    <w:tbl>
      <w:tblPr>
        <w:tblW w:w="10983" w:type="dxa"/>
        <w:jc w:val="center"/>
        <w:tblLayout w:type="fixed"/>
        <w:tblCellMar>
          <w:left w:w="144" w:type="dxa"/>
          <w:right w:w="144" w:type="dxa"/>
        </w:tblCellMar>
        <w:tblLook w:val="0000" w:firstRow="0" w:lastRow="0" w:firstColumn="0" w:lastColumn="0" w:noHBand="0" w:noVBand="0"/>
      </w:tblPr>
      <w:tblGrid>
        <w:gridCol w:w="1640"/>
        <w:gridCol w:w="1701"/>
        <w:gridCol w:w="1701"/>
        <w:gridCol w:w="1559"/>
        <w:gridCol w:w="1701"/>
        <w:gridCol w:w="1418"/>
        <w:gridCol w:w="1263"/>
      </w:tblGrid>
      <w:tr w:rsidR="00F54999" w:rsidRPr="00711118" w:rsidTr="00D206A4">
        <w:trPr>
          <w:trHeight w:val="636"/>
          <w:jc w:val="center"/>
        </w:trPr>
        <w:tc>
          <w:tcPr>
            <w:tcW w:w="1640" w:type="dxa"/>
            <w:tcBorders>
              <w:top w:val="single" w:sz="2" w:space="0" w:color="000000"/>
              <w:left w:val="single" w:sz="2" w:space="0" w:color="000000"/>
              <w:bottom w:val="single" w:sz="2" w:space="0" w:color="000000"/>
              <w:right w:val="single" w:sz="2" w:space="0" w:color="000000"/>
            </w:tcBorders>
            <w:shd w:val="clear" w:color="auto" w:fill="4F81BD"/>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b/>
                <w:bCs/>
                <w:sz w:val="20"/>
                <w:szCs w:val="20"/>
                <w:lang w:val="tr"/>
              </w:rPr>
              <w:t>Bütçe Kalemin Adı A</w:t>
            </w:r>
            <w:r w:rsidRPr="00AC4D2D">
              <w:rPr>
                <w:rFonts w:ascii="Times New Roman" w:hAnsi="Times New Roman" w:cs="Times New Roman"/>
                <w:b/>
                <w:bCs/>
                <w:sz w:val="20"/>
                <w:szCs w:val="20"/>
                <w:lang w:val="en-US"/>
              </w:rPr>
              <w:t>çıklaması</w:t>
            </w:r>
          </w:p>
        </w:tc>
        <w:tc>
          <w:tcPr>
            <w:tcW w:w="1701" w:type="dxa"/>
            <w:tcBorders>
              <w:top w:val="single" w:sz="2" w:space="0" w:color="000000"/>
              <w:left w:val="single" w:sz="2" w:space="0" w:color="000000"/>
              <w:bottom w:val="single" w:sz="2" w:space="0" w:color="000000"/>
              <w:right w:val="single" w:sz="2" w:space="0" w:color="000000"/>
            </w:tcBorders>
            <w:shd w:val="clear" w:color="auto" w:fill="4F81BD"/>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b/>
                <w:bCs/>
                <w:sz w:val="20"/>
                <w:szCs w:val="20"/>
                <w:lang w:val="tr"/>
              </w:rPr>
              <w:t>Kabul Edilen Ödenek</w:t>
            </w:r>
            <w:r w:rsidRPr="00AC4D2D">
              <w:rPr>
                <w:rFonts w:ascii="Times New Roman" w:hAnsi="Times New Roman" w:cs="Times New Roman"/>
                <w:sz w:val="20"/>
                <w:szCs w:val="20"/>
                <w:lang w:val="tr"/>
              </w:rPr>
              <w:t xml:space="preserve"> TL</w:t>
            </w:r>
          </w:p>
        </w:tc>
        <w:tc>
          <w:tcPr>
            <w:tcW w:w="1701" w:type="dxa"/>
            <w:tcBorders>
              <w:top w:val="single" w:sz="2" w:space="0" w:color="000000"/>
              <w:left w:val="single" w:sz="2" w:space="0" w:color="000000"/>
              <w:bottom w:val="single" w:sz="2" w:space="0" w:color="000000"/>
              <w:right w:val="single" w:sz="2" w:space="0" w:color="000000"/>
            </w:tcBorders>
            <w:shd w:val="clear" w:color="auto" w:fill="4F81BD"/>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b/>
                <w:bCs/>
                <w:sz w:val="20"/>
                <w:szCs w:val="20"/>
                <w:lang w:val="tr"/>
              </w:rPr>
              <w:t>Eklenen Ödenek</w:t>
            </w:r>
            <w:r w:rsidRPr="00AC4D2D">
              <w:rPr>
                <w:rFonts w:ascii="Times New Roman" w:hAnsi="Times New Roman" w:cs="Times New Roman"/>
                <w:sz w:val="20"/>
                <w:szCs w:val="20"/>
                <w:lang w:val="tr"/>
              </w:rPr>
              <w:t xml:space="preserve"> TL</w:t>
            </w:r>
          </w:p>
        </w:tc>
        <w:tc>
          <w:tcPr>
            <w:tcW w:w="1559" w:type="dxa"/>
            <w:tcBorders>
              <w:top w:val="single" w:sz="2" w:space="0" w:color="000000"/>
              <w:left w:val="single" w:sz="2" w:space="0" w:color="000000"/>
              <w:bottom w:val="single" w:sz="2" w:space="0" w:color="000000"/>
              <w:right w:val="single" w:sz="2" w:space="0" w:color="000000"/>
            </w:tcBorders>
            <w:shd w:val="clear" w:color="auto" w:fill="4F81BD"/>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b/>
                <w:bCs/>
                <w:sz w:val="20"/>
                <w:szCs w:val="20"/>
                <w:lang w:val="tr"/>
              </w:rPr>
              <w:t>Düş</w:t>
            </w:r>
            <w:r w:rsidRPr="00AC4D2D">
              <w:rPr>
                <w:rFonts w:ascii="Times New Roman" w:hAnsi="Times New Roman" w:cs="Times New Roman"/>
                <w:b/>
                <w:bCs/>
                <w:sz w:val="20"/>
                <w:szCs w:val="20"/>
                <w:lang w:val="en-US"/>
              </w:rPr>
              <w:t>ülen</w:t>
            </w:r>
          </w:p>
        </w:tc>
        <w:tc>
          <w:tcPr>
            <w:tcW w:w="1701" w:type="dxa"/>
            <w:tcBorders>
              <w:top w:val="single" w:sz="2" w:space="0" w:color="000000"/>
              <w:left w:val="single" w:sz="2" w:space="0" w:color="000000"/>
              <w:bottom w:val="single" w:sz="2" w:space="0" w:color="000000"/>
              <w:right w:val="single" w:sz="2" w:space="0" w:color="000000"/>
            </w:tcBorders>
            <w:shd w:val="clear" w:color="auto" w:fill="4F81BD"/>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b/>
                <w:bCs/>
                <w:sz w:val="20"/>
                <w:szCs w:val="20"/>
                <w:lang w:val="tr"/>
              </w:rPr>
              <w:t>Toplam Ödenek</w:t>
            </w:r>
            <w:r w:rsidR="000E08D2">
              <w:rPr>
                <w:rFonts w:ascii="Times New Roman" w:hAnsi="Times New Roman" w:cs="Times New Roman"/>
                <w:sz w:val="20"/>
                <w:szCs w:val="20"/>
                <w:lang w:val="tr"/>
              </w:rPr>
              <w:t xml:space="preserve"> TL</w:t>
            </w:r>
            <w:r w:rsidRPr="00AC4D2D">
              <w:rPr>
                <w:rFonts w:ascii="Times New Roman" w:hAnsi="Times New Roman" w:cs="Times New Roman"/>
                <w:sz w:val="20"/>
                <w:szCs w:val="20"/>
                <w:lang w:val="tr"/>
              </w:rPr>
              <w:t>b)</w:t>
            </w:r>
          </w:p>
        </w:tc>
        <w:tc>
          <w:tcPr>
            <w:tcW w:w="1418" w:type="dxa"/>
            <w:tcBorders>
              <w:top w:val="single" w:sz="2" w:space="0" w:color="000000"/>
              <w:left w:val="single" w:sz="2" w:space="0" w:color="000000"/>
              <w:bottom w:val="single" w:sz="2" w:space="0" w:color="000000"/>
              <w:right w:val="single" w:sz="2" w:space="0" w:color="000000"/>
            </w:tcBorders>
            <w:shd w:val="clear" w:color="auto" w:fill="4F81BD"/>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b/>
                <w:bCs/>
                <w:sz w:val="20"/>
                <w:szCs w:val="20"/>
                <w:lang w:val="tr"/>
              </w:rPr>
              <w:t>Harcama Toplamı</w:t>
            </w:r>
            <w:r w:rsidRPr="00AC4D2D">
              <w:rPr>
                <w:rFonts w:ascii="Times New Roman" w:hAnsi="Times New Roman" w:cs="Times New Roman"/>
                <w:sz w:val="20"/>
                <w:szCs w:val="20"/>
                <w:lang w:val="tr"/>
              </w:rPr>
              <w:t xml:space="preserve"> TL a)</w:t>
            </w:r>
          </w:p>
        </w:tc>
        <w:tc>
          <w:tcPr>
            <w:tcW w:w="1263" w:type="dxa"/>
            <w:tcBorders>
              <w:top w:val="single" w:sz="2" w:space="0" w:color="000000"/>
              <w:left w:val="single" w:sz="2" w:space="0" w:color="000000"/>
              <w:bottom w:val="single" w:sz="2" w:space="0" w:color="000000"/>
              <w:right w:val="single" w:sz="2" w:space="0" w:color="000000"/>
            </w:tcBorders>
            <w:shd w:val="clear" w:color="auto" w:fill="4F81BD"/>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b/>
                <w:bCs/>
                <w:sz w:val="20"/>
                <w:szCs w:val="20"/>
                <w:lang w:val="tr"/>
              </w:rPr>
              <w:t>Gerçekleşme Oranı % a)x100/b</w:t>
            </w:r>
          </w:p>
        </w:tc>
      </w:tr>
      <w:tr w:rsidR="00F54999" w:rsidRPr="00711118" w:rsidTr="00D206A4">
        <w:trPr>
          <w:trHeight w:val="636"/>
          <w:jc w:val="center"/>
        </w:trPr>
        <w:tc>
          <w:tcPr>
            <w:tcW w:w="1640" w:type="dxa"/>
            <w:tcBorders>
              <w:top w:val="single" w:sz="2" w:space="0" w:color="000000"/>
              <w:left w:val="single" w:sz="2" w:space="0" w:color="000000"/>
              <w:bottom w:val="single" w:sz="2" w:space="0" w:color="000000"/>
              <w:right w:val="single" w:sz="2" w:space="0" w:color="000000"/>
            </w:tcBorders>
            <w:shd w:val="clear" w:color="auto" w:fill="D0D8E8"/>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01 – Pers. Gid. (Memur-İş</w:t>
            </w:r>
            <w:r w:rsidRPr="00AC4D2D">
              <w:rPr>
                <w:rFonts w:ascii="Times New Roman" w:hAnsi="Times New Roman" w:cs="Times New Roman"/>
                <w:sz w:val="20"/>
                <w:szCs w:val="20"/>
                <w:lang w:val="en-US"/>
              </w:rPr>
              <w:t>çi 4/d)</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p>
          <w:p w:rsidR="00F54999" w:rsidRPr="00AC4D2D" w:rsidRDefault="00F54999" w:rsidP="00AC4D2D">
            <w:pPr>
              <w:jc w:val="both"/>
              <w:rPr>
                <w:rFonts w:ascii="Times New Roman" w:hAnsi="Times New Roman" w:cs="Times New Roman"/>
                <w:sz w:val="20"/>
                <w:szCs w:val="20"/>
              </w:rPr>
            </w:pPr>
            <w:r w:rsidRPr="00AC4D2D">
              <w:rPr>
                <w:rFonts w:ascii="Times New Roman" w:hAnsi="Times New Roman" w:cs="Times New Roman"/>
                <w:sz w:val="20"/>
                <w:szCs w:val="20"/>
              </w:rPr>
              <w:t>299.674.000,00</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r w:rsidRPr="00AC4D2D">
              <w:rPr>
                <w:rFonts w:ascii="Times New Roman" w:hAnsi="Times New Roman" w:cs="Times New Roman"/>
                <w:sz w:val="20"/>
                <w:szCs w:val="20"/>
              </w:rPr>
              <w:t>193.747.329,00</w:t>
            </w:r>
          </w:p>
        </w:tc>
        <w:tc>
          <w:tcPr>
            <w:tcW w:w="1559"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r w:rsidRPr="00AC4D2D">
              <w:rPr>
                <w:rFonts w:ascii="Times New Roman" w:hAnsi="Times New Roman" w:cs="Times New Roman"/>
                <w:sz w:val="20"/>
                <w:szCs w:val="20"/>
              </w:rPr>
              <w:t>25.836.678,35</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r w:rsidRPr="00AC4D2D">
              <w:rPr>
                <w:rFonts w:ascii="Times New Roman" w:hAnsi="Times New Roman" w:cs="Times New Roman"/>
                <w:sz w:val="20"/>
                <w:szCs w:val="20"/>
              </w:rPr>
              <w:t>467.584.650,8</w:t>
            </w:r>
          </w:p>
        </w:tc>
        <w:tc>
          <w:tcPr>
            <w:tcW w:w="1418"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467.501.791,47</w:t>
            </w:r>
          </w:p>
        </w:tc>
        <w:tc>
          <w:tcPr>
            <w:tcW w:w="1263"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%99,98</w:t>
            </w:r>
          </w:p>
        </w:tc>
      </w:tr>
      <w:tr w:rsidR="00F54999" w:rsidRPr="00711118" w:rsidTr="00D206A4">
        <w:trPr>
          <w:trHeight w:val="636"/>
          <w:jc w:val="center"/>
        </w:trPr>
        <w:tc>
          <w:tcPr>
            <w:tcW w:w="1640" w:type="dxa"/>
            <w:tcBorders>
              <w:top w:val="single" w:sz="2" w:space="0" w:color="000000"/>
              <w:left w:val="single" w:sz="2" w:space="0" w:color="000000"/>
              <w:bottom w:val="single" w:sz="2" w:space="0" w:color="000000"/>
              <w:right w:val="single" w:sz="2" w:space="0" w:color="000000"/>
            </w:tcBorders>
            <w:shd w:val="clear" w:color="auto" w:fill="D0D8E8"/>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02 – Sosyal SGK Devlet Prim Giderleri (Memur-İş</w:t>
            </w:r>
            <w:r w:rsidRPr="00AC4D2D">
              <w:rPr>
                <w:rFonts w:ascii="Times New Roman" w:hAnsi="Times New Roman" w:cs="Times New Roman"/>
                <w:sz w:val="20"/>
                <w:szCs w:val="20"/>
                <w:lang w:val="en-US"/>
              </w:rPr>
              <w:t>çi 4/d)</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p>
          <w:p w:rsidR="00F54999" w:rsidRPr="00AC4D2D" w:rsidRDefault="00F54999" w:rsidP="00711118">
            <w:pPr>
              <w:jc w:val="both"/>
              <w:rPr>
                <w:rFonts w:ascii="Times New Roman" w:hAnsi="Times New Roman" w:cs="Times New Roman"/>
                <w:sz w:val="20"/>
                <w:szCs w:val="20"/>
              </w:rPr>
            </w:pPr>
            <w:r w:rsidRPr="00AC4D2D">
              <w:rPr>
                <w:rFonts w:ascii="Times New Roman" w:hAnsi="Times New Roman" w:cs="Times New Roman"/>
                <w:sz w:val="20"/>
                <w:szCs w:val="20"/>
              </w:rPr>
              <w:t>39.731.000,00</w:t>
            </w:r>
          </w:p>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29.589.883,82</w:t>
            </w:r>
          </w:p>
        </w:tc>
        <w:tc>
          <w:tcPr>
            <w:tcW w:w="1559"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tabs>
                <w:tab w:val="left" w:pos="1088"/>
              </w:tabs>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12.072.018,59</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57.248.865,23</w:t>
            </w:r>
          </w:p>
        </w:tc>
        <w:tc>
          <w:tcPr>
            <w:tcW w:w="1418"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57.208.869,87</w:t>
            </w:r>
          </w:p>
        </w:tc>
        <w:tc>
          <w:tcPr>
            <w:tcW w:w="1263"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%99,93</w:t>
            </w:r>
          </w:p>
        </w:tc>
      </w:tr>
      <w:tr w:rsidR="00F54999" w:rsidRPr="00711118" w:rsidTr="00D206A4">
        <w:trPr>
          <w:trHeight w:val="636"/>
          <w:jc w:val="center"/>
        </w:trPr>
        <w:tc>
          <w:tcPr>
            <w:tcW w:w="1640" w:type="dxa"/>
            <w:tcBorders>
              <w:top w:val="single" w:sz="2" w:space="0" w:color="000000"/>
              <w:left w:val="single" w:sz="2" w:space="0" w:color="000000"/>
              <w:bottom w:val="single" w:sz="2" w:space="0" w:color="000000"/>
              <w:right w:val="single" w:sz="2" w:space="0" w:color="000000"/>
            </w:tcBorders>
            <w:shd w:val="clear" w:color="auto" w:fill="D0D8E8"/>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03- Mal ve Hizmet Alımları</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r w:rsidRPr="00AC4D2D">
              <w:rPr>
                <w:rFonts w:ascii="Times New Roman" w:hAnsi="Times New Roman" w:cs="Times New Roman"/>
                <w:sz w:val="20"/>
                <w:szCs w:val="20"/>
              </w:rPr>
              <w:t>44.532.000,00</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r w:rsidRPr="00AC4D2D">
              <w:rPr>
                <w:rFonts w:ascii="Times New Roman" w:hAnsi="Times New Roman" w:cs="Times New Roman"/>
                <w:sz w:val="20"/>
                <w:szCs w:val="20"/>
              </w:rPr>
              <w:t>28.795.137,42</w:t>
            </w:r>
          </w:p>
        </w:tc>
        <w:tc>
          <w:tcPr>
            <w:tcW w:w="1559"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r w:rsidRPr="00AC4D2D">
              <w:rPr>
                <w:rFonts w:ascii="Times New Roman" w:hAnsi="Times New Roman" w:cs="Times New Roman"/>
                <w:sz w:val="20"/>
                <w:szCs w:val="20"/>
              </w:rPr>
              <w:t>617.384,04</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r w:rsidRPr="00AC4D2D">
              <w:rPr>
                <w:rFonts w:ascii="Times New Roman" w:hAnsi="Times New Roman" w:cs="Times New Roman"/>
                <w:sz w:val="20"/>
                <w:szCs w:val="20"/>
              </w:rPr>
              <w:t>72.709.753,38</w:t>
            </w:r>
          </w:p>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p>
        </w:tc>
        <w:tc>
          <w:tcPr>
            <w:tcW w:w="1418"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jc w:val="both"/>
              <w:rPr>
                <w:rFonts w:ascii="Times New Roman" w:hAnsi="Times New Roman" w:cs="Times New Roman"/>
                <w:sz w:val="20"/>
                <w:szCs w:val="20"/>
              </w:rPr>
            </w:pPr>
            <w:r w:rsidRPr="00AC4D2D">
              <w:rPr>
                <w:rFonts w:ascii="Times New Roman" w:hAnsi="Times New Roman" w:cs="Times New Roman"/>
                <w:sz w:val="20"/>
                <w:szCs w:val="20"/>
              </w:rPr>
              <w:t>49.616.232,84</w:t>
            </w:r>
          </w:p>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p>
        </w:tc>
        <w:tc>
          <w:tcPr>
            <w:tcW w:w="1263"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%68,24</w:t>
            </w:r>
          </w:p>
        </w:tc>
      </w:tr>
      <w:tr w:rsidR="00F54999" w:rsidRPr="00711118" w:rsidTr="00D206A4">
        <w:trPr>
          <w:trHeight w:val="447"/>
          <w:jc w:val="center"/>
        </w:trPr>
        <w:tc>
          <w:tcPr>
            <w:tcW w:w="1640" w:type="dxa"/>
            <w:tcBorders>
              <w:top w:val="single" w:sz="2" w:space="0" w:color="000000"/>
              <w:left w:val="single" w:sz="2" w:space="0" w:color="000000"/>
              <w:bottom w:val="single" w:sz="2" w:space="0" w:color="000000"/>
              <w:right w:val="single" w:sz="2" w:space="0" w:color="000000"/>
            </w:tcBorders>
            <w:shd w:val="clear" w:color="auto" w:fill="E9EDF4"/>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05-Cari Transferler</w:t>
            </w:r>
          </w:p>
        </w:tc>
        <w:tc>
          <w:tcPr>
            <w:tcW w:w="1701"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1.311.000,00</w:t>
            </w:r>
          </w:p>
        </w:tc>
        <w:tc>
          <w:tcPr>
            <w:tcW w:w="1701"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0</w:t>
            </w:r>
          </w:p>
        </w:tc>
        <w:tc>
          <w:tcPr>
            <w:tcW w:w="1559"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0</w:t>
            </w:r>
          </w:p>
        </w:tc>
        <w:tc>
          <w:tcPr>
            <w:tcW w:w="1701"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1.311.000,00</w:t>
            </w:r>
          </w:p>
        </w:tc>
        <w:tc>
          <w:tcPr>
            <w:tcW w:w="1418"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1.311.000,00</w:t>
            </w:r>
          </w:p>
        </w:tc>
        <w:tc>
          <w:tcPr>
            <w:tcW w:w="1263"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%100</w:t>
            </w:r>
          </w:p>
        </w:tc>
      </w:tr>
      <w:tr w:rsidR="00F54999" w:rsidRPr="00711118" w:rsidTr="00D206A4">
        <w:trPr>
          <w:trHeight w:val="644"/>
          <w:jc w:val="center"/>
        </w:trPr>
        <w:tc>
          <w:tcPr>
            <w:tcW w:w="1640" w:type="dxa"/>
            <w:tcBorders>
              <w:top w:val="single" w:sz="2" w:space="0" w:color="000000"/>
              <w:left w:val="single" w:sz="2" w:space="0" w:color="000000"/>
              <w:bottom w:val="single" w:sz="2" w:space="0" w:color="000000"/>
              <w:right w:val="single" w:sz="2" w:space="0" w:color="000000"/>
            </w:tcBorders>
            <w:shd w:val="clear" w:color="auto" w:fill="D0D8E8"/>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06- Sermaye Giderleri</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76.002.000,00</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133.114.199,9</w:t>
            </w:r>
          </w:p>
        </w:tc>
        <w:tc>
          <w:tcPr>
            <w:tcW w:w="1559"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41.102.500,9</w:t>
            </w:r>
          </w:p>
        </w:tc>
        <w:tc>
          <w:tcPr>
            <w:tcW w:w="1701"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168.013.699,00</w:t>
            </w:r>
          </w:p>
        </w:tc>
        <w:tc>
          <w:tcPr>
            <w:tcW w:w="1418"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83.832.253.66</w:t>
            </w:r>
          </w:p>
        </w:tc>
        <w:tc>
          <w:tcPr>
            <w:tcW w:w="1263" w:type="dxa"/>
            <w:tcBorders>
              <w:top w:val="single" w:sz="2" w:space="0" w:color="000000"/>
              <w:left w:val="single" w:sz="2" w:space="0" w:color="000000"/>
              <w:bottom w:val="single" w:sz="2" w:space="0" w:color="000000"/>
              <w:right w:val="single" w:sz="2" w:space="0" w:color="000000"/>
            </w:tcBorders>
            <w:shd w:val="clear" w:color="auto" w:fill="D0D8E8"/>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%49,90</w:t>
            </w:r>
          </w:p>
        </w:tc>
      </w:tr>
      <w:tr w:rsidR="00F54999" w:rsidRPr="00711118" w:rsidTr="00D206A4">
        <w:trPr>
          <w:trHeight w:val="636"/>
          <w:jc w:val="center"/>
        </w:trPr>
        <w:tc>
          <w:tcPr>
            <w:tcW w:w="1640" w:type="dxa"/>
            <w:tcBorders>
              <w:top w:val="single" w:sz="2" w:space="0" w:color="000000"/>
              <w:left w:val="single" w:sz="2" w:space="0" w:color="000000"/>
              <w:bottom w:val="single" w:sz="2" w:space="0" w:color="000000"/>
              <w:right w:val="single" w:sz="2" w:space="0" w:color="000000"/>
            </w:tcBorders>
            <w:shd w:val="clear" w:color="auto" w:fill="E9EDF4"/>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b/>
                <w:bCs/>
                <w:sz w:val="20"/>
                <w:szCs w:val="20"/>
                <w:lang w:val="tr"/>
              </w:rPr>
            </w:pPr>
          </w:p>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b/>
                <w:bCs/>
                <w:sz w:val="20"/>
                <w:szCs w:val="20"/>
                <w:lang w:val="tr"/>
              </w:rPr>
              <w:t>TOPLAM</w:t>
            </w:r>
          </w:p>
        </w:tc>
        <w:tc>
          <w:tcPr>
            <w:tcW w:w="1701"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461.250.000,00</w:t>
            </w:r>
          </w:p>
        </w:tc>
        <w:tc>
          <w:tcPr>
            <w:tcW w:w="1701"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385.246.550,14</w:t>
            </w:r>
          </w:p>
        </w:tc>
        <w:tc>
          <w:tcPr>
            <w:tcW w:w="1559"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79.628.581.88</w:t>
            </w:r>
          </w:p>
        </w:tc>
        <w:tc>
          <w:tcPr>
            <w:tcW w:w="1701"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766.867.968,41</w:t>
            </w:r>
          </w:p>
        </w:tc>
        <w:tc>
          <w:tcPr>
            <w:tcW w:w="1418"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575.637.894,18</w:t>
            </w:r>
          </w:p>
        </w:tc>
        <w:tc>
          <w:tcPr>
            <w:tcW w:w="1263" w:type="dxa"/>
            <w:tcBorders>
              <w:top w:val="single" w:sz="2" w:space="0" w:color="000000"/>
              <w:left w:val="single" w:sz="2" w:space="0" w:color="000000"/>
              <w:bottom w:val="single" w:sz="2" w:space="0" w:color="000000"/>
              <w:right w:val="single" w:sz="2" w:space="0" w:color="000000"/>
            </w:tcBorders>
            <w:shd w:val="clear" w:color="auto" w:fill="E9EDF4"/>
            <w:vAlign w:val="center"/>
          </w:tcPr>
          <w:p w:rsidR="00F54999" w:rsidRPr="00AC4D2D" w:rsidRDefault="00F54999" w:rsidP="00711118">
            <w:pPr>
              <w:widowControl w:val="0"/>
              <w:autoSpaceDE w:val="0"/>
              <w:autoSpaceDN w:val="0"/>
              <w:adjustRightInd w:val="0"/>
              <w:spacing w:line="259" w:lineRule="atLeast"/>
              <w:jc w:val="both"/>
              <w:rPr>
                <w:rFonts w:ascii="Times New Roman" w:hAnsi="Times New Roman" w:cs="Times New Roman"/>
                <w:sz w:val="20"/>
                <w:szCs w:val="20"/>
                <w:lang w:val="tr"/>
              </w:rPr>
            </w:pPr>
            <w:r w:rsidRPr="00AC4D2D">
              <w:rPr>
                <w:rFonts w:ascii="Times New Roman" w:hAnsi="Times New Roman" w:cs="Times New Roman"/>
                <w:sz w:val="20"/>
                <w:szCs w:val="20"/>
                <w:lang w:val="tr"/>
              </w:rPr>
              <w:t>%75,06</w:t>
            </w:r>
          </w:p>
        </w:tc>
      </w:tr>
    </w:tbl>
    <w:p w:rsidR="00E84E92" w:rsidRPr="00711118" w:rsidRDefault="00E84E92" w:rsidP="00711118">
      <w:pPr>
        <w:pStyle w:val="Balk3"/>
        <w:numPr>
          <w:ilvl w:val="0"/>
          <w:numId w:val="0"/>
        </w:numPr>
        <w:spacing w:before="360" w:after="120"/>
        <w:jc w:val="both"/>
        <w:rPr>
          <w:rFonts w:cs="Times New Roman"/>
          <w:color w:val="C00000"/>
          <w:sz w:val="22"/>
          <w:szCs w:val="22"/>
        </w:rPr>
      </w:pPr>
    </w:p>
    <w:p w:rsidR="00E84E92" w:rsidRPr="00711118" w:rsidRDefault="00E84E92" w:rsidP="00711118">
      <w:pPr>
        <w:pStyle w:val="Balk3"/>
        <w:spacing w:before="360" w:after="120"/>
        <w:jc w:val="both"/>
        <w:rPr>
          <w:rFonts w:cs="Times New Roman"/>
          <w:color w:val="C00000"/>
          <w:sz w:val="22"/>
          <w:szCs w:val="22"/>
        </w:rPr>
      </w:pPr>
      <w:bookmarkStart w:id="86" w:name="_Toc193088302"/>
      <w:bookmarkStart w:id="87" w:name="_Toc221940222"/>
      <w:bookmarkStart w:id="88" w:name="_Toc221940278"/>
      <w:r w:rsidRPr="00711118">
        <w:rPr>
          <w:rFonts w:cs="Times New Roman"/>
          <w:color w:val="C00000"/>
          <w:sz w:val="22"/>
          <w:szCs w:val="22"/>
        </w:rPr>
        <w:t>Diğer Hususlar</w:t>
      </w:r>
      <w:bookmarkEnd w:id="86"/>
      <w:bookmarkEnd w:id="87"/>
      <w:bookmarkEnd w:id="88"/>
    </w:p>
    <w:p w:rsidR="00776C32" w:rsidRPr="00711118" w:rsidRDefault="00776C32" w:rsidP="00711118">
      <w:pPr>
        <w:jc w:val="both"/>
        <w:rPr>
          <w:rFonts w:ascii="Times New Roman" w:hAnsi="Times New Roman" w:cs="Times New Roman"/>
          <w:lang w:eastAsia="tr-TR"/>
        </w:rPr>
      </w:pPr>
    </w:p>
    <w:tbl>
      <w:tblPr>
        <w:tblW w:w="10219" w:type="dxa"/>
        <w:tblInd w:w="-567" w:type="dxa"/>
        <w:tblCellMar>
          <w:left w:w="70" w:type="dxa"/>
          <w:right w:w="70" w:type="dxa"/>
        </w:tblCellMar>
        <w:tblLook w:val="04A0" w:firstRow="1" w:lastRow="0" w:firstColumn="1" w:lastColumn="0" w:noHBand="0" w:noVBand="1"/>
      </w:tblPr>
      <w:tblGrid>
        <w:gridCol w:w="7183"/>
        <w:gridCol w:w="1521"/>
        <w:gridCol w:w="1515"/>
      </w:tblGrid>
      <w:tr w:rsidR="007D2042" w:rsidRPr="007D2042" w:rsidTr="00AC4D2D">
        <w:trPr>
          <w:trHeight w:val="390"/>
        </w:trPr>
        <w:tc>
          <w:tcPr>
            <w:tcW w:w="10219" w:type="dxa"/>
            <w:gridSpan w:val="3"/>
            <w:tcBorders>
              <w:top w:val="nil"/>
              <w:left w:val="nil"/>
              <w:bottom w:val="single" w:sz="4" w:space="0" w:color="000000"/>
              <w:right w:val="nil"/>
            </w:tcBorders>
            <w:vAlign w:val="center"/>
          </w:tcPr>
          <w:p w:rsidR="007D2042" w:rsidRPr="007D2042" w:rsidRDefault="007D2042" w:rsidP="00711118">
            <w:pPr>
              <w:spacing w:after="0" w:line="720" w:lineRule="auto"/>
              <w:jc w:val="both"/>
              <w:rPr>
                <w:rFonts w:ascii="Times New Roman" w:eastAsia="Times New Roman" w:hAnsi="Times New Roman" w:cs="Times New Roman"/>
                <w:b/>
                <w:bCs/>
                <w:color w:val="FFFFFF"/>
                <w:lang w:eastAsia="tr-TR"/>
              </w:rPr>
            </w:pPr>
          </w:p>
        </w:tc>
      </w:tr>
      <w:tr w:rsidR="007D2042" w:rsidRPr="007D2042" w:rsidTr="00AC4D2D">
        <w:trPr>
          <w:trHeight w:val="255"/>
        </w:trPr>
        <w:tc>
          <w:tcPr>
            <w:tcW w:w="8704" w:type="dxa"/>
            <w:gridSpan w:val="2"/>
            <w:tcBorders>
              <w:top w:val="single" w:sz="4" w:space="0" w:color="auto"/>
              <w:left w:val="single" w:sz="4" w:space="0" w:color="auto"/>
              <w:bottom w:val="single" w:sz="4" w:space="0" w:color="auto"/>
              <w:right w:val="single" w:sz="4" w:space="0" w:color="auto"/>
            </w:tcBorders>
            <w:shd w:val="clear" w:color="auto" w:fill="5B9BD5" w:themeFill="accent1"/>
            <w:noWrap/>
          </w:tcPr>
          <w:p w:rsidR="007D2042" w:rsidRPr="007D2042" w:rsidRDefault="007D2042" w:rsidP="00711118">
            <w:pPr>
              <w:spacing w:after="0" w:line="720" w:lineRule="auto"/>
              <w:jc w:val="both"/>
              <w:rPr>
                <w:rFonts w:ascii="Times New Roman" w:eastAsia="Times New Roman" w:hAnsi="Times New Roman" w:cs="Times New Roman"/>
                <w:b/>
                <w:bCs/>
                <w:lang w:eastAsia="tr-TR"/>
              </w:rPr>
            </w:pPr>
          </w:p>
        </w:tc>
        <w:tc>
          <w:tcPr>
            <w:tcW w:w="1515" w:type="dxa"/>
            <w:tcBorders>
              <w:top w:val="nil"/>
              <w:left w:val="single" w:sz="4" w:space="0" w:color="auto"/>
              <w:bottom w:val="single" w:sz="4" w:space="0" w:color="auto"/>
              <w:right w:val="single" w:sz="4" w:space="0" w:color="auto"/>
            </w:tcBorders>
            <w:shd w:val="clear" w:color="auto" w:fill="5B9BD5" w:themeFill="accent1"/>
            <w:noWrap/>
          </w:tcPr>
          <w:p w:rsidR="007D2042" w:rsidRPr="007D2042" w:rsidRDefault="007D2042" w:rsidP="00711118">
            <w:pPr>
              <w:spacing w:after="0" w:line="720" w:lineRule="auto"/>
              <w:jc w:val="both"/>
              <w:rPr>
                <w:rFonts w:ascii="Times New Roman" w:eastAsia="Times New Roman" w:hAnsi="Times New Roman" w:cs="Times New Roman"/>
                <w:b/>
                <w:bCs/>
                <w:lang w:eastAsia="tr-TR"/>
              </w:rPr>
            </w:pPr>
          </w:p>
        </w:tc>
      </w:tr>
      <w:tr w:rsidR="00AC4D2D" w:rsidRPr="007D2042" w:rsidTr="00AC4D2D">
        <w:trPr>
          <w:trHeight w:val="1303"/>
        </w:trPr>
        <w:tc>
          <w:tcPr>
            <w:tcW w:w="7183" w:type="dxa"/>
            <w:tcBorders>
              <w:top w:val="single" w:sz="4" w:space="0" w:color="auto"/>
              <w:left w:val="single" w:sz="4" w:space="0" w:color="auto"/>
              <w:bottom w:val="single" w:sz="4" w:space="0" w:color="auto"/>
              <w:right w:val="single" w:sz="4" w:space="0" w:color="auto"/>
            </w:tcBorders>
            <w:shd w:val="clear" w:color="auto" w:fill="5B9BD5" w:themeFill="accent1"/>
            <w:noWrap/>
            <w:hideMark/>
          </w:tcPr>
          <w:p w:rsidR="007D2042" w:rsidRPr="007D2042" w:rsidRDefault="007D2042" w:rsidP="00711118">
            <w:pPr>
              <w:spacing w:after="0" w:line="720" w:lineRule="auto"/>
              <w:jc w:val="both"/>
              <w:rPr>
                <w:rFonts w:ascii="Times New Roman" w:eastAsia="Times New Roman" w:hAnsi="Times New Roman" w:cs="Times New Roman"/>
                <w:b/>
                <w:bCs/>
                <w:lang w:eastAsia="tr-TR"/>
              </w:rPr>
            </w:pPr>
            <w:r w:rsidRPr="007D2042">
              <w:rPr>
                <w:rFonts w:ascii="Times New Roman" w:eastAsia="Times New Roman" w:hAnsi="Times New Roman" w:cs="Times New Roman"/>
                <w:b/>
                <w:bCs/>
                <w:lang w:eastAsia="tr-TR"/>
              </w:rPr>
              <w:t>Hizmetin Türü</w:t>
            </w:r>
          </w:p>
        </w:tc>
        <w:tc>
          <w:tcPr>
            <w:tcW w:w="1521" w:type="dxa"/>
            <w:tcBorders>
              <w:top w:val="nil"/>
              <w:left w:val="nil"/>
              <w:bottom w:val="single" w:sz="4" w:space="0" w:color="auto"/>
              <w:right w:val="single" w:sz="4" w:space="0" w:color="auto"/>
            </w:tcBorders>
            <w:shd w:val="clear" w:color="auto" w:fill="5B9BD5" w:themeFill="accent1"/>
            <w:noWrap/>
            <w:hideMark/>
          </w:tcPr>
          <w:p w:rsidR="007D2042" w:rsidRPr="007D2042" w:rsidRDefault="007D2042" w:rsidP="00711118">
            <w:pPr>
              <w:spacing w:after="0" w:line="720" w:lineRule="auto"/>
              <w:jc w:val="both"/>
              <w:rPr>
                <w:rFonts w:ascii="Times New Roman" w:eastAsia="Times New Roman" w:hAnsi="Times New Roman" w:cs="Times New Roman"/>
                <w:b/>
                <w:bCs/>
                <w:lang w:eastAsia="tr-TR"/>
              </w:rPr>
            </w:pPr>
            <w:r w:rsidRPr="007D2042">
              <w:rPr>
                <w:rFonts w:ascii="Times New Roman" w:eastAsia="Times New Roman" w:hAnsi="Times New Roman" w:cs="Times New Roman"/>
                <w:b/>
                <w:bCs/>
                <w:lang w:eastAsia="tr-TR"/>
              </w:rPr>
              <w:t>Fatura/Ödeme Sayısı</w:t>
            </w:r>
          </w:p>
        </w:tc>
        <w:tc>
          <w:tcPr>
            <w:tcW w:w="1515" w:type="dxa"/>
            <w:tcBorders>
              <w:top w:val="single" w:sz="4" w:space="0" w:color="auto"/>
              <w:left w:val="nil"/>
              <w:bottom w:val="single" w:sz="4" w:space="0" w:color="auto"/>
              <w:right w:val="single" w:sz="4" w:space="0" w:color="auto"/>
            </w:tcBorders>
            <w:shd w:val="clear" w:color="auto" w:fill="5B9BD5" w:themeFill="accent1"/>
            <w:noWrap/>
            <w:hideMark/>
          </w:tcPr>
          <w:p w:rsidR="007D2042" w:rsidRPr="007D2042" w:rsidRDefault="007D2042" w:rsidP="00711118">
            <w:pPr>
              <w:spacing w:after="0" w:line="720" w:lineRule="auto"/>
              <w:jc w:val="both"/>
              <w:rPr>
                <w:rFonts w:ascii="Times New Roman" w:eastAsia="Times New Roman" w:hAnsi="Times New Roman" w:cs="Times New Roman"/>
                <w:b/>
                <w:bCs/>
                <w:lang w:eastAsia="tr-TR"/>
              </w:rPr>
            </w:pPr>
            <w:r w:rsidRPr="007D2042">
              <w:rPr>
                <w:rFonts w:ascii="Times New Roman" w:eastAsia="Times New Roman" w:hAnsi="Times New Roman" w:cs="Times New Roman"/>
                <w:b/>
                <w:bCs/>
                <w:lang w:eastAsia="tr-TR"/>
              </w:rPr>
              <w:t>Toplam Tutar</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Su Alımları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24</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206.902,85</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Elektrik Alımları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41</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19.328.476,70</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Doğalgaz Alımları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18</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4.877.644,00</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Abonelik Bedelleri</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5</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1.422.521,02</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EA1F0D"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GSM</w:t>
            </w:r>
            <w:r w:rsidR="007D2042" w:rsidRPr="005872E3">
              <w:rPr>
                <w:rFonts w:ascii="Times New Roman" w:eastAsia="Times New Roman" w:hAnsi="Times New Roman" w:cs="Times New Roman"/>
                <w:b/>
                <w:bCs/>
                <w:lang w:eastAsia="tr-TR"/>
              </w:rPr>
              <w:t xml:space="preserve"> Fatura Ödemeleri</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EA1F0D"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26</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EA1F0D"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133.240,02</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Doğrudan Temin Alımları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45</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1.454.811,47</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Tek Kaynak (22. Madde)</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0</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0,00</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Hakediş Ödemeleri(Açık İhale Ödemeleri)</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25</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7.872.307,37</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İhale İlan Bedeli Ödemeleri</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11</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167.569,95</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Avans-Mahsup</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0</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0,00</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Ödenek Aktarma(Transfer)</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2</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1.001.000,00</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Devlet Malzeme Ofisi alımları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9</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7.200.226,12</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lastRenderedPageBreak/>
              <w:t>Diğer Ödemeler</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10</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67.978,77</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Geçici Görev Yollukları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5</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20.508,19</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Sürekli Görev Yolluğu</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0</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0,00</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İşçi Maaşı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27</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63.430.366,03</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Güvenlik Personeli Maaşı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25</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58.442.297,35</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Memur Maaşı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16</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5.572.072,56</w:t>
            </w:r>
          </w:p>
        </w:tc>
      </w:tr>
      <w:tr w:rsidR="007D2042" w:rsidRPr="007D2042" w:rsidTr="005872E3">
        <w:trPr>
          <w:trHeight w:val="255"/>
        </w:trPr>
        <w:tc>
          <w:tcPr>
            <w:tcW w:w="7183" w:type="dxa"/>
            <w:tcBorders>
              <w:top w:val="nil"/>
              <w:left w:val="single" w:sz="4" w:space="0" w:color="auto"/>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4/B Sözleşmeli Personel Maaşı</w:t>
            </w:r>
          </w:p>
        </w:tc>
        <w:tc>
          <w:tcPr>
            <w:tcW w:w="1521"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5</w:t>
            </w:r>
          </w:p>
        </w:tc>
        <w:tc>
          <w:tcPr>
            <w:tcW w:w="1515" w:type="dxa"/>
            <w:tcBorders>
              <w:top w:val="nil"/>
              <w:left w:val="nil"/>
              <w:bottom w:val="single" w:sz="4" w:space="0" w:color="auto"/>
              <w:right w:val="single" w:sz="4" w:space="0" w:color="auto"/>
            </w:tcBorders>
            <w:shd w:val="clear" w:color="auto" w:fill="FFFFFF" w:themeFill="background1"/>
            <w:noWrap/>
            <w:hideMark/>
          </w:tcPr>
          <w:p w:rsidR="007D2042" w:rsidRPr="005872E3" w:rsidRDefault="007D2042" w:rsidP="00711118">
            <w:pPr>
              <w:spacing w:after="0" w:line="720" w:lineRule="auto"/>
              <w:jc w:val="both"/>
              <w:rPr>
                <w:rFonts w:ascii="Times New Roman" w:eastAsia="Times New Roman" w:hAnsi="Times New Roman" w:cs="Times New Roman"/>
                <w:b/>
                <w:bCs/>
                <w:lang w:eastAsia="tr-TR"/>
              </w:rPr>
            </w:pPr>
            <w:r w:rsidRPr="005872E3">
              <w:rPr>
                <w:rFonts w:ascii="Times New Roman" w:eastAsia="Times New Roman" w:hAnsi="Times New Roman" w:cs="Times New Roman"/>
                <w:b/>
                <w:bCs/>
                <w:lang w:eastAsia="tr-TR"/>
              </w:rPr>
              <w:t>2.329.240,12</w:t>
            </w:r>
          </w:p>
        </w:tc>
      </w:tr>
      <w:tr w:rsidR="007D2042" w:rsidRPr="007D2042" w:rsidTr="00AC4D2D">
        <w:trPr>
          <w:trHeight w:val="330"/>
        </w:trPr>
        <w:tc>
          <w:tcPr>
            <w:tcW w:w="8704" w:type="dxa"/>
            <w:gridSpan w:val="2"/>
            <w:tcBorders>
              <w:top w:val="single" w:sz="4" w:space="0" w:color="auto"/>
              <w:left w:val="single" w:sz="4" w:space="0" w:color="auto"/>
              <w:bottom w:val="single" w:sz="4" w:space="0" w:color="auto"/>
              <w:right w:val="single" w:sz="4" w:space="0" w:color="000000"/>
            </w:tcBorders>
            <w:shd w:val="clear" w:color="auto" w:fill="5B9BD5" w:themeFill="accent1"/>
            <w:noWrap/>
            <w:hideMark/>
          </w:tcPr>
          <w:p w:rsidR="007D2042" w:rsidRPr="007D2042" w:rsidRDefault="007D2042" w:rsidP="00711118">
            <w:pPr>
              <w:spacing w:after="0" w:line="240" w:lineRule="auto"/>
              <w:jc w:val="both"/>
              <w:rPr>
                <w:rFonts w:ascii="Times New Roman" w:eastAsia="Times New Roman" w:hAnsi="Times New Roman" w:cs="Times New Roman"/>
                <w:b/>
                <w:bCs/>
                <w:lang w:eastAsia="tr-TR"/>
              </w:rPr>
            </w:pPr>
            <w:r w:rsidRPr="007D2042">
              <w:rPr>
                <w:rFonts w:ascii="Times New Roman" w:eastAsia="Times New Roman" w:hAnsi="Times New Roman" w:cs="Times New Roman"/>
                <w:b/>
                <w:bCs/>
                <w:lang w:eastAsia="tr-TR"/>
              </w:rPr>
              <w:t>GENEL TOPLAM</w:t>
            </w:r>
          </w:p>
        </w:tc>
        <w:tc>
          <w:tcPr>
            <w:tcW w:w="1515" w:type="dxa"/>
            <w:tcBorders>
              <w:top w:val="nil"/>
              <w:left w:val="nil"/>
              <w:bottom w:val="single" w:sz="4" w:space="0" w:color="auto"/>
              <w:right w:val="single" w:sz="4" w:space="0" w:color="auto"/>
            </w:tcBorders>
            <w:shd w:val="clear" w:color="auto" w:fill="5B9BD5" w:themeFill="accent1"/>
            <w:noWrap/>
            <w:hideMark/>
          </w:tcPr>
          <w:p w:rsidR="007D2042" w:rsidRPr="007D2042" w:rsidRDefault="007D2042" w:rsidP="00711118">
            <w:pPr>
              <w:spacing w:after="0" w:line="240" w:lineRule="auto"/>
              <w:jc w:val="both"/>
              <w:rPr>
                <w:rFonts w:ascii="Times New Roman" w:eastAsia="Times New Roman" w:hAnsi="Times New Roman" w:cs="Times New Roman"/>
                <w:b/>
                <w:bCs/>
                <w:lang w:eastAsia="tr-TR"/>
              </w:rPr>
            </w:pPr>
            <w:r w:rsidRPr="007D2042">
              <w:rPr>
                <w:rFonts w:ascii="Times New Roman" w:eastAsia="Times New Roman" w:hAnsi="Times New Roman" w:cs="Times New Roman"/>
                <w:b/>
                <w:bCs/>
                <w:lang w:eastAsia="tr-TR"/>
              </w:rPr>
              <w:t>173.527.162,52</w:t>
            </w:r>
          </w:p>
        </w:tc>
      </w:tr>
    </w:tbl>
    <w:p w:rsidR="00776C32" w:rsidRPr="00711118" w:rsidRDefault="00776C32" w:rsidP="00711118">
      <w:pPr>
        <w:jc w:val="both"/>
        <w:rPr>
          <w:rFonts w:ascii="Times New Roman" w:hAnsi="Times New Roman" w:cs="Times New Roman"/>
          <w:lang w:eastAsia="tr-TR"/>
        </w:rPr>
      </w:pPr>
    </w:p>
    <w:p w:rsidR="00776C32" w:rsidRPr="00711118" w:rsidRDefault="00776C32" w:rsidP="00711118">
      <w:pPr>
        <w:jc w:val="both"/>
        <w:rPr>
          <w:rFonts w:ascii="Times New Roman" w:hAnsi="Times New Roman" w:cs="Times New Roman"/>
          <w:lang w:eastAsia="tr-TR"/>
        </w:rPr>
      </w:pPr>
    </w:p>
    <w:p w:rsidR="001768C1" w:rsidRPr="00711118" w:rsidRDefault="001768C1" w:rsidP="00711118">
      <w:pPr>
        <w:jc w:val="both"/>
        <w:rPr>
          <w:rFonts w:ascii="Times New Roman" w:hAnsi="Times New Roman" w:cs="Times New Roman"/>
          <w:u w:val="single"/>
        </w:rPr>
      </w:pPr>
    </w:p>
    <w:p w:rsidR="001768C1" w:rsidRPr="00711118" w:rsidRDefault="001768C1" w:rsidP="00711118">
      <w:pPr>
        <w:jc w:val="both"/>
        <w:rPr>
          <w:rFonts w:ascii="Times New Roman" w:hAnsi="Times New Roman" w:cs="Times New Roman"/>
          <w:u w:val="single"/>
        </w:rPr>
      </w:pPr>
    </w:p>
    <w:p w:rsidR="001768C1" w:rsidRPr="00711118" w:rsidRDefault="001768C1" w:rsidP="00711118">
      <w:pPr>
        <w:jc w:val="both"/>
        <w:rPr>
          <w:rFonts w:ascii="Times New Roman" w:hAnsi="Times New Roman" w:cs="Times New Roman"/>
          <w:u w:val="single"/>
        </w:rPr>
      </w:pPr>
    </w:p>
    <w:p w:rsidR="001768C1" w:rsidRPr="00711118" w:rsidRDefault="001768C1" w:rsidP="00711118">
      <w:pPr>
        <w:jc w:val="both"/>
        <w:rPr>
          <w:rFonts w:ascii="Times New Roman" w:hAnsi="Times New Roman" w:cs="Times New Roman"/>
          <w:u w:val="single"/>
        </w:rPr>
      </w:pPr>
    </w:p>
    <w:p w:rsidR="001768C1" w:rsidRPr="00711118" w:rsidRDefault="001768C1" w:rsidP="00711118">
      <w:pPr>
        <w:jc w:val="both"/>
        <w:rPr>
          <w:rFonts w:ascii="Times New Roman" w:hAnsi="Times New Roman" w:cs="Times New Roman"/>
          <w:u w:val="single"/>
        </w:rPr>
      </w:pPr>
    </w:p>
    <w:p w:rsidR="00E33B49" w:rsidRPr="00711118" w:rsidRDefault="00E33B49" w:rsidP="00711118">
      <w:pPr>
        <w:jc w:val="both"/>
        <w:rPr>
          <w:rFonts w:ascii="Times New Roman" w:hAnsi="Times New Roman" w:cs="Times New Roman"/>
          <w:u w:val="single"/>
        </w:rPr>
      </w:pPr>
    </w:p>
    <w:p w:rsidR="00E33B49" w:rsidRPr="00711118" w:rsidRDefault="00E33B49" w:rsidP="00711118">
      <w:pPr>
        <w:jc w:val="both"/>
        <w:rPr>
          <w:rFonts w:ascii="Times New Roman" w:hAnsi="Times New Roman" w:cs="Times New Roman"/>
          <w:u w:val="single"/>
        </w:rPr>
      </w:pPr>
    </w:p>
    <w:p w:rsidR="00E33B49" w:rsidRDefault="00E33B49" w:rsidP="00711118">
      <w:pPr>
        <w:jc w:val="both"/>
        <w:rPr>
          <w:rFonts w:ascii="Times New Roman" w:hAnsi="Times New Roman" w:cs="Times New Roman"/>
          <w:u w:val="single"/>
        </w:rPr>
      </w:pPr>
    </w:p>
    <w:p w:rsidR="003917E5" w:rsidRDefault="003917E5" w:rsidP="00711118">
      <w:pPr>
        <w:jc w:val="both"/>
        <w:rPr>
          <w:rFonts w:ascii="Times New Roman" w:hAnsi="Times New Roman" w:cs="Times New Roman"/>
          <w:u w:val="single"/>
        </w:rPr>
      </w:pPr>
    </w:p>
    <w:p w:rsidR="000E08D2" w:rsidRDefault="000E08D2" w:rsidP="00711118">
      <w:pPr>
        <w:jc w:val="both"/>
        <w:rPr>
          <w:rFonts w:ascii="Times New Roman" w:hAnsi="Times New Roman" w:cs="Times New Roman"/>
          <w:u w:val="single"/>
        </w:rPr>
      </w:pPr>
    </w:p>
    <w:p w:rsidR="000E08D2" w:rsidRDefault="000E08D2" w:rsidP="00711118">
      <w:pPr>
        <w:jc w:val="both"/>
        <w:rPr>
          <w:rFonts w:ascii="Times New Roman" w:hAnsi="Times New Roman" w:cs="Times New Roman"/>
          <w:u w:val="single"/>
        </w:rPr>
      </w:pPr>
    </w:p>
    <w:p w:rsidR="00FB155E" w:rsidRDefault="00FB155E" w:rsidP="00711118">
      <w:pPr>
        <w:jc w:val="both"/>
        <w:rPr>
          <w:rFonts w:ascii="Times New Roman" w:hAnsi="Times New Roman" w:cs="Times New Roman"/>
          <w:u w:val="single"/>
        </w:rPr>
      </w:pPr>
    </w:p>
    <w:p w:rsidR="005872E3" w:rsidRDefault="005872E3" w:rsidP="00711118">
      <w:pPr>
        <w:jc w:val="both"/>
        <w:rPr>
          <w:rFonts w:ascii="Times New Roman" w:hAnsi="Times New Roman" w:cs="Times New Roman"/>
          <w:u w:val="single"/>
        </w:rPr>
      </w:pPr>
    </w:p>
    <w:p w:rsidR="005872E3" w:rsidRDefault="005872E3" w:rsidP="00711118">
      <w:pPr>
        <w:jc w:val="both"/>
        <w:rPr>
          <w:rFonts w:ascii="Times New Roman" w:hAnsi="Times New Roman" w:cs="Times New Roman"/>
          <w:u w:val="single"/>
        </w:rPr>
      </w:pPr>
    </w:p>
    <w:p w:rsidR="00FB155E" w:rsidRDefault="00FB155E" w:rsidP="00711118">
      <w:pPr>
        <w:jc w:val="both"/>
        <w:rPr>
          <w:rFonts w:ascii="Times New Roman" w:hAnsi="Times New Roman" w:cs="Times New Roman"/>
          <w:u w:val="single"/>
        </w:rPr>
      </w:pPr>
    </w:p>
    <w:p w:rsidR="000E08D2" w:rsidRPr="00711118" w:rsidRDefault="000E08D2" w:rsidP="00711118">
      <w:pPr>
        <w:jc w:val="both"/>
        <w:rPr>
          <w:rFonts w:ascii="Times New Roman" w:hAnsi="Times New Roman" w:cs="Times New Roman"/>
          <w:u w:val="single"/>
        </w:rPr>
      </w:pPr>
    </w:p>
    <w:p w:rsidR="00E33B49" w:rsidRPr="00711118" w:rsidRDefault="00E33B49" w:rsidP="00711118">
      <w:pPr>
        <w:jc w:val="both"/>
        <w:rPr>
          <w:rFonts w:ascii="Times New Roman" w:hAnsi="Times New Roman" w:cs="Times New Roman"/>
          <w:u w:val="single"/>
        </w:rPr>
      </w:pPr>
    </w:p>
    <w:p w:rsidR="00E84E92" w:rsidRPr="00711118" w:rsidRDefault="00E84E92" w:rsidP="00711118">
      <w:pPr>
        <w:pStyle w:val="Balk2"/>
        <w:spacing w:before="180" w:after="120"/>
        <w:ind w:left="578" w:hanging="578"/>
        <w:jc w:val="both"/>
        <w:rPr>
          <w:rFonts w:cs="Times New Roman"/>
          <w:color w:val="00B050"/>
          <w:sz w:val="22"/>
          <w:szCs w:val="22"/>
        </w:rPr>
      </w:pPr>
      <w:bookmarkStart w:id="89" w:name="_Toc193088303"/>
      <w:bookmarkStart w:id="90" w:name="_Toc221940223"/>
      <w:bookmarkStart w:id="91" w:name="_Toc221940279"/>
      <w:r w:rsidRPr="00711118">
        <w:rPr>
          <w:rFonts w:cs="Times New Roman"/>
          <w:color w:val="00B050"/>
          <w:sz w:val="22"/>
          <w:szCs w:val="22"/>
        </w:rPr>
        <w:lastRenderedPageBreak/>
        <w:t>PERFORMANS BİLGİLERİ</w:t>
      </w:r>
      <w:bookmarkEnd w:id="89"/>
      <w:bookmarkEnd w:id="90"/>
      <w:bookmarkEnd w:id="91"/>
    </w:p>
    <w:p w:rsidR="00E84E92" w:rsidRPr="00711118" w:rsidRDefault="00E84E92" w:rsidP="00711118">
      <w:pPr>
        <w:pStyle w:val="Balk3"/>
        <w:spacing w:before="360" w:after="120"/>
        <w:jc w:val="both"/>
        <w:rPr>
          <w:rFonts w:cs="Times New Roman"/>
          <w:color w:val="C00000"/>
          <w:sz w:val="22"/>
          <w:szCs w:val="22"/>
        </w:rPr>
      </w:pPr>
      <w:bookmarkStart w:id="92" w:name="_Toc221940224"/>
      <w:bookmarkStart w:id="93" w:name="_Toc221940280"/>
      <w:r w:rsidRPr="00711118">
        <w:rPr>
          <w:rFonts w:cs="Times New Roman"/>
          <w:color w:val="C00000"/>
          <w:sz w:val="22"/>
          <w:szCs w:val="22"/>
        </w:rPr>
        <w:t>Eğitim Faaliyetleri</w:t>
      </w:r>
      <w:r w:rsidRPr="00711118">
        <w:rPr>
          <w:rStyle w:val="DipnotBavurusu"/>
          <w:rFonts w:cs="Times New Roman"/>
          <w:iCs/>
          <w:color w:val="800000"/>
          <w:sz w:val="22"/>
          <w:szCs w:val="22"/>
        </w:rPr>
        <w:footnoteReference w:id="15"/>
      </w:r>
      <w:bookmarkEnd w:id="92"/>
      <w:bookmarkEnd w:id="93"/>
    </w:p>
    <w:p w:rsidR="00E84E92" w:rsidRPr="00711118" w:rsidRDefault="00E84E92" w:rsidP="00711118">
      <w:pPr>
        <w:pStyle w:val="Balk4"/>
        <w:spacing w:after="120"/>
        <w:ind w:left="862" w:hanging="862"/>
        <w:jc w:val="both"/>
        <w:rPr>
          <w:color w:val="8DB3E2"/>
          <w:sz w:val="22"/>
          <w:szCs w:val="22"/>
        </w:rPr>
      </w:pPr>
      <w:bookmarkStart w:id="94" w:name="_Toc221940225"/>
      <w:bookmarkStart w:id="95" w:name="_Toc221940281"/>
      <w:r w:rsidRPr="00711118">
        <w:rPr>
          <w:color w:val="8DB3E2"/>
          <w:sz w:val="22"/>
          <w:szCs w:val="22"/>
        </w:rPr>
        <w:t>İdari Personel Eğitim Faaliyetleri</w:t>
      </w:r>
      <w:bookmarkEnd w:id="94"/>
      <w:bookmarkEnd w:id="95"/>
    </w:p>
    <w:tbl>
      <w:tblPr>
        <w:tblW w:w="90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868"/>
        <w:gridCol w:w="2409"/>
      </w:tblGrid>
      <w:tr w:rsidR="00E84E92" w:rsidRPr="00711118" w:rsidTr="003917E5">
        <w:trPr>
          <w:trHeight w:val="853"/>
        </w:trPr>
        <w:tc>
          <w:tcPr>
            <w:tcW w:w="3740" w:type="dxa"/>
            <w:shd w:val="clear" w:color="auto" w:fill="5B9BD5" w:themeFill="accent1"/>
            <w:noWrap/>
            <w:vAlign w:val="center"/>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color w:val="000000"/>
              </w:rPr>
              <w:t>Programın Türü ve Adı</w:t>
            </w:r>
          </w:p>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color w:val="000000"/>
              </w:rPr>
              <w:t>(Hizmet İçi Eğitim /Kurs/ Diğer)</w:t>
            </w:r>
          </w:p>
        </w:tc>
        <w:tc>
          <w:tcPr>
            <w:tcW w:w="2868" w:type="dxa"/>
            <w:shd w:val="clear" w:color="auto" w:fill="5B9BD5" w:themeFill="accent1"/>
            <w:noWrap/>
            <w:vAlign w:val="center"/>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color w:val="000000"/>
              </w:rPr>
              <w:t>Programın Tarihi</w:t>
            </w:r>
          </w:p>
        </w:tc>
        <w:tc>
          <w:tcPr>
            <w:tcW w:w="2409" w:type="dxa"/>
            <w:shd w:val="clear" w:color="auto" w:fill="5B9BD5" w:themeFill="accent1"/>
            <w:noWrap/>
            <w:vAlign w:val="center"/>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color w:val="000000"/>
              </w:rPr>
              <w:t>Katılan Kişi Sayısı</w:t>
            </w:r>
          </w:p>
        </w:tc>
      </w:tr>
      <w:tr w:rsidR="00E84E92" w:rsidRPr="00711118" w:rsidTr="00801FEC">
        <w:trPr>
          <w:trHeight w:val="300"/>
        </w:trPr>
        <w:tc>
          <w:tcPr>
            <w:tcW w:w="3740" w:type="dxa"/>
            <w:shd w:val="clear" w:color="auto" w:fill="auto"/>
            <w:noWrap/>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 </w:t>
            </w:r>
            <w:r w:rsidR="00E33B49" w:rsidRPr="00711118">
              <w:rPr>
                <w:rFonts w:ascii="Times New Roman" w:hAnsi="Times New Roman" w:cs="Times New Roman"/>
                <w:color w:val="000000"/>
              </w:rPr>
              <w:t xml:space="preserve">Taşınır Kayıt Sistemi </w:t>
            </w:r>
          </w:p>
        </w:tc>
        <w:tc>
          <w:tcPr>
            <w:tcW w:w="2868" w:type="dxa"/>
            <w:shd w:val="clear" w:color="auto" w:fill="auto"/>
            <w:noWrap/>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 </w:t>
            </w:r>
            <w:r w:rsidR="00B47648" w:rsidRPr="00711118">
              <w:rPr>
                <w:rFonts w:ascii="Times New Roman" w:hAnsi="Times New Roman" w:cs="Times New Roman"/>
                <w:color w:val="000000"/>
              </w:rPr>
              <w:t>14.06.2023</w:t>
            </w:r>
          </w:p>
        </w:tc>
        <w:tc>
          <w:tcPr>
            <w:tcW w:w="2409" w:type="dxa"/>
            <w:shd w:val="clear" w:color="auto" w:fill="auto"/>
            <w:noWrap/>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 </w:t>
            </w:r>
            <w:r w:rsidR="00B47648" w:rsidRPr="00711118">
              <w:rPr>
                <w:rFonts w:ascii="Times New Roman" w:hAnsi="Times New Roman" w:cs="Times New Roman"/>
                <w:color w:val="000000"/>
              </w:rPr>
              <w:t>2</w:t>
            </w:r>
          </w:p>
        </w:tc>
      </w:tr>
      <w:tr w:rsidR="00E84E92" w:rsidRPr="00711118" w:rsidTr="00801FEC">
        <w:trPr>
          <w:trHeight w:val="300"/>
        </w:trPr>
        <w:tc>
          <w:tcPr>
            <w:tcW w:w="3740" w:type="dxa"/>
            <w:shd w:val="clear" w:color="auto" w:fill="auto"/>
            <w:noWrap/>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 </w:t>
            </w:r>
            <w:r w:rsidR="00E33B49" w:rsidRPr="00711118">
              <w:rPr>
                <w:rFonts w:ascii="Times New Roman" w:hAnsi="Times New Roman" w:cs="Times New Roman"/>
                <w:color w:val="000000"/>
              </w:rPr>
              <w:t xml:space="preserve">Kbs Maaş </w:t>
            </w:r>
            <w:r w:rsidR="00B47648" w:rsidRPr="00711118">
              <w:rPr>
                <w:rFonts w:ascii="Times New Roman" w:hAnsi="Times New Roman" w:cs="Times New Roman"/>
                <w:color w:val="000000"/>
              </w:rPr>
              <w:t xml:space="preserve">Ek Ders </w:t>
            </w:r>
            <w:r w:rsidR="00E33B49" w:rsidRPr="00711118">
              <w:rPr>
                <w:rFonts w:ascii="Times New Roman" w:hAnsi="Times New Roman" w:cs="Times New Roman"/>
                <w:color w:val="000000"/>
              </w:rPr>
              <w:t>Modülü</w:t>
            </w:r>
          </w:p>
        </w:tc>
        <w:tc>
          <w:tcPr>
            <w:tcW w:w="2868" w:type="dxa"/>
            <w:shd w:val="clear" w:color="auto" w:fill="auto"/>
            <w:noWrap/>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 </w:t>
            </w:r>
            <w:r w:rsidR="00B47648" w:rsidRPr="00711118">
              <w:rPr>
                <w:rFonts w:ascii="Times New Roman" w:hAnsi="Times New Roman" w:cs="Times New Roman"/>
                <w:color w:val="000000"/>
              </w:rPr>
              <w:t>11.07.2023</w:t>
            </w:r>
          </w:p>
        </w:tc>
        <w:tc>
          <w:tcPr>
            <w:tcW w:w="2409" w:type="dxa"/>
            <w:shd w:val="clear" w:color="auto" w:fill="auto"/>
            <w:noWrap/>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 </w:t>
            </w:r>
            <w:r w:rsidR="00C73350" w:rsidRPr="00711118">
              <w:rPr>
                <w:rFonts w:ascii="Times New Roman" w:hAnsi="Times New Roman" w:cs="Times New Roman"/>
                <w:color w:val="000000"/>
              </w:rPr>
              <w:t>2</w:t>
            </w:r>
          </w:p>
        </w:tc>
      </w:tr>
      <w:tr w:rsidR="00B47648" w:rsidRPr="00711118" w:rsidTr="00801FEC">
        <w:trPr>
          <w:trHeight w:val="300"/>
        </w:trPr>
        <w:tc>
          <w:tcPr>
            <w:tcW w:w="3740" w:type="dxa"/>
            <w:shd w:val="clear" w:color="auto" w:fill="auto"/>
            <w:noWrap/>
            <w:vAlign w:val="bottom"/>
          </w:tcPr>
          <w:p w:rsidR="00B47648" w:rsidRPr="00711118" w:rsidRDefault="00B47648" w:rsidP="00711118">
            <w:pPr>
              <w:jc w:val="both"/>
              <w:rPr>
                <w:rFonts w:ascii="Times New Roman" w:hAnsi="Times New Roman" w:cs="Times New Roman"/>
                <w:color w:val="000000"/>
              </w:rPr>
            </w:pPr>
            <w:r w:rsidRPr="00711118">
              <w:rPr>
                <w:rFonts w:ascii="Times New Roman" w:hAnsi="Times New Roman" w:cs="Times New Roman"/>
                <w:color w:val="000000"/>
              </w:rPr>
              <w:t>MYS Yolluklar Harcırah Kanunu</w:t>
            </w:r>
          </w:p>
        </w:tc>
        <w:tc>
          <w:tcPr>
            <w:tcW w:w="2868" w:type="dxa"/>
            <w:shd w:val="clear" w:color="auto" w:fill="auto"/>
            <w:noWrap/>
            <w:vAlign w:val="bottom"/>
          </w:tcPr>
          <w:p w:rsidR="00B47648" w:rsidRPr="00711118" w:rsidRDefault="00801FEC" w:rsidP="00711118">
            <w:pPr>
              <w:jc w:val="both"/>
              <w:rPr>
                <w:rFonts w:ascii="Times New Roman" w:hAnsi="Times New Roman" w:cs="Times New Roman"/>
                <w:color w:val="000000"/>
              </w:rPr>
            </w:pPr>
            <w:r w:rsidRPr="00711118">
              <w:rPr>
                <w:rFonts w:ascii="Times New Roman" w:hAnsi="Times New Roman" w:cs="Times New Roman"/>
                <w:color w:val="000000"/>
              </w:rPr>
              <w:t xml:space="preserve"> </w:t>
            </w:r>
            <w:r w:rsidR="00B47648" w:rsidRPr="00711118">
              <w:rPr>
                <w:rFonts w:ascii="Times New Roman" w:hAnsi="Times New Roman" w:cs="Times New Roman"/>
                <w:color w:val="000000"/>
              </w:rPr>
              <w:t>13.07.2023</w:t>
            </w:r>
          </w:p>
        </w:tc>
        <w:tc>
          <w:tcPr>
            <w:tcW w:w="2409" w:type="dxa"/>
            <w:shd w:val="clear" w:color="auto" w:fill="auto"/>
            <w:noWrap/>
            <w:vAlign w:val="bottom"/>
          </w:tcPr>
          <w:p w:rsidR="00B47648" w:rsidRPr="00711118" w:rsidRDefault="00B47648" w:rsidP="00711118">
            <w:pPr>
              <w:jc w:val="both"/>
              <w:rPr>
                <w:rFonts w:ascii="Times New Roman" w:hAnsi="Times New Roman" w:cs="Times New Roman"/>
                <w:color w:val="000000"/>
              </w:rPr>
            </w:pPr>
            <w:r w:rsidRPr="00711118">
              <w:rPr>
                <w:rFonts w:ascii="Times New Roman" w:hAnsi="Times New Roman" w:cs="Times New Roman"/>
                <w:color w:val="000000"/>
              </w:rPr>
              <w:t xml:space="preserve"> 2</w:t>
            </w:r>
          </w:p>
        </w:tc>
      </w:tr>
    </w:tbl>
    <w:p w:rsidR="00E84E92" w:rsidRPr="00711118" w:rsidRDefault="00E84E92" w:rsidP="00711118">
      <w:pPr>
        <w:pStyle w:val="Balk3"/>
        <w:spacing w:before="360" w:after="120"/>
        <w:jc w:val="both"/>
        <w:rPr>
          <w:rFonts w:cs="Times New Roman"/>
          <w:color w:val="C00000"/>
          <w:sz w:val="22"/>
          <w:szCs w:val="22"/>
        </w:rPr>
      </w:pPr>
      <w:bookmarkStart w:id="96" w:name="_Toc221940226"/>
      <w:bookmarkStart w:id="97" w:name="_Toc221940282"/>
      <w:r w:rsidRPr="00711118">
        <w:rPr>
          <w:rFonts w:cs="Times New Roman"/>
          <w:color w:val="C00000"/>
          <w:sz w:val="22"/>
          <w:szCs w:val="22"/>
        </w:rPr>
        <w:t>İdari Faaliyetler</w:t>
      </w:r>
      <w:r w:rsidRPr="00711118">
        <w:rPr>
          <w:rStyle w:val="DipnotBavurusu"/>
          <w:rFonts w:cs="Times New Roman"/>
          <w:iCs/>
          <w:color w:val="800000"/>
          <w:sz w:val="22"/>
          <w:szCs w:val="22"/>
        </w:rPr>
        <w:footnoteReference w:id="16"/>
      </w:r>
      <w:bookmarkEnd w:id="96"/>
      <w:bookmarkEnd w:id="97"/>
    </w:p>
    <w:p w:rsidR="00E84E92" w:rsidRPr="00711118" w:rsidRDefault="00E84E92" w:rsidP="00711118">
      <w:pPr>
        <w:spacing w:after="120"/>
        <w:ind w:firstLine="902"/>
        <w:jc w:val="both"/>
        <w:rPr>
          <w:rFonts w:ascii="Times New Roman" w:hAnsi="Times New Roman" w:cs="Times New Roman"/>
        </w:rPr>
      </w:pPr>
      <w:r w:rsidRPr="00711118">
        <w:rPr>
          <w:rFonts w:ascii="Times New Roman" w:hAnsi="Times New Roman" w:cs="Times New Roman"/>
        </w:rPr>
        <w:t>Daire Başkanlığımızın görev, yetki ve sorumlulukları çerçevesinde yerine getirdiği faaliyetlerine ilişkin performans bilgileri aşağıdaki tabloda gösterilmiştir.</w:t>
      </w:r>
    </w:p>
    <w:tbl>
      <w:tblPr>
        <w:tblW w:w="9072" w:type="dxa"/>
        <w:tblInd w:w="50" w:type="dxa"/>
        <w:tblCellMar>
          <w:left w:w="70" w:type="dxa"/>
          <w:right w:w="70" w:type="dxa"/>
        </w:tblCellMar>
        <w:tblLook w:val="04A0" w:firstRow="1" w:lastRow="0" w:firstColumn="1" w:lastColumn="0" w:noHBand="0" w:noVBand="1"/>
      </w:tblPr>
      <w:tblGrid>
        <w:gridCol w:w="7443"/>
        <w:gridCol w:w="1629"/>
      </w:tblGrid>
      <w:tr w:rsidR="00E84E92" w:rsidRPr="00711118" w:rsidTr="00711118">
        <w:trPr>
          <w:trHeight w:val="610"/>
        </w:trPr>
        <w:tc>
          <w:tcPr>
            <w:tcW w:w="7443"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color w:val="000000"/>
              </w:rPr>
              <w:t>AÇIKLAMA</w:t>
            </w:r>
          </w:p>
        </w:tc>
        <w:tc>
          <w:tcPr>
            <w:tcW w:w="1629" w:type="dxa"/>
            <w:tcBorders>
              <w:top w:val="single" w:sz="4" w:space="0" w:color="auto"/>
              <w:left w:val="nil"/>
              <w:bottom w:val="single" w:sz="4" w:space="0" w:color="auto"/>
              <w:right w:val="single" w:sz="4" w:space="0" w:color="auto"/>
            </w:tcBorders>
            <w:shd w:val="clear" w:color="auto" w:fill="5B9BD5" w:themeFill="accent1"/>
            <w:noWrap/>
            <w:vAlign w:val="center"/>
          </w:tcPr>
          <w:p w:rsidR="00E84E92" w:rsidRPr="00711118" w:rsidRDefault="00E84E92" w:rsidP="00711118">
            <w:pPr>
              <w:jc w:val="both"/>
              <w:rPr>
                <w:rFonts w:ascii="Times New Roman" w:hAnsi="Times New Roman" w:cs="Times New Roman"/>
                <w:b/>
                <w:color w:val="000000"/>
              </w:rPr>
            </w:pPr>
            <w:r w:rsidRPr="00711118">
              <w:rPr>
                <w:rFonts w:ascii="Times New Roman" w:hAnsi="Times New Roman" w:cs="Times New Roman"/>
                <w:b/>
                <w:color w:val="000000"/>
              </w:rPr>
              <w:t>Gerçekleşme Rakamı</w:t>
            </w:r>
          </w:p>
        </w:tc>
      </w:tr>
      <w:tr w:rsidR="00FA7E48" w:rsidRPr="00711118" w:rsidTr="005F6FB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İdari ve Mali İşler Daire Başkanlığı’nca 202</w:t>
            </w:r>
            <w:r w:rsidRPr="00711118">
              <w:rPr>
                <w:rFonts w:ascii="Times New Roman" w:hAnsi="Times New Roman" w:cs="Times New Roman"/>
              </w:rPr>
              <w:t>3</w:t>
            </w:r>
            <w:r w:rsidRPr="00711118">
              <w:rPr>
                <w:rFonts w:ascii="Times New Roman" w:hAnsi="Times New Roman" w:cs="Times New Roman"/>
                <w:lang w:val="tr"/>
              </w:rPr>
              <w:t xml:space="preserve"> yılında yapılan a</w:t>
            </w:r>
            <w:r w:rsidRPr="00711118">
              <w:rPr>
                <w:rFonts w:ascii="Times New Roman" w:hAnsi="Times New Roman" w:cs="Times New Roman"/>
                <w:lang w:val="en-US"/>
              </w:rPr>
              <w:t>çık ihale sayısı</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5</w:t>
            </w:r>
          </w:p>
        </w:tc>
      </w:tr>
      <w:tr w:rsidR="00FA7E48" w:rsidRPr="00711118" w:rsidTr="005F6FB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İdari ve Mali İşler Daire Başkanlığı’nca 202</w:t>
            </w:r>
            <w:r w:rsidRPr="00711118">
              <w:rPr>
                <w:rFonts w:ascii="Times New Roman" w:hAnsi="Times New Roman" w:cs="Times New Roman"/>
              </w:rPr>
              <w:t>3</w:t>
            </w:r>
            <w:r w:rsidRPr="00711118">
              <w:rPr>
                <w:rFonts w:ascii="Times New Roman" w:hAnsi="Times New Roman" w:cs="Times New Roman"/>
                <w:lang w:val="tr"/>
              </w:rPr>
              <w:t xml:space="preserve"> yılında yapılan a</w:t>
            </w:r>
            <w:r w:rsidRPr="00711118">
              <w:rPr>
                <w:rFonts w:ascii="Times New Roman" w:hAnsi="Times New Roman" w:cs="Times New Roman"/>
                <w:lang w:val="en-US"/>
              </w:rPr>
              <w:t>çık ihalelerden sözleşmeye bağlanan ihale sayısı</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5</w:t>
            </w:r>
          </w:p>
        </w:tc>
      </w:tr>
      <w:tr w:rsidR="00FA7E48" w:rsidRPr="00711118" w:rsidTr="005F6FB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İdari ve Mali İşler Daire Başkanlığı’nca 202</w:t>
            </w:r>
            <w:r w:rsidRPr="00711118">
              <w:rPr>
                <w:rFonts w:ascii="Times New Roman" w:hAnsi="Times New Roman" w:cs="Times New Roman"/>
              </w:rPr>
              <w:t>3</w:t>
            </w:r>
            <w:r w:rsidRPr="00711118">
              <w:rPr>
                <w:rFonts w:ascii="Times New Roman" w:hAnsi="Times New Roman" w:cs="Times New Roman"/>
                <w:lang w:val="tr"/>
              </w:rPr>
              <w:t xml:space="preserve"> yılında yapılan Pazarlık usul</w:t>
            </w:r>
            <w:r w:rsidRPr="00711118">
              <w:rPr>
                <w:rFonts w:ascii="Times New Roman" w:hAnsi="Times New Roman" w:cs="Times New Roman"/>
                <w:lang w:val="en-US"/>
              </w:rPr>
              <w:t>ü ihale sayısı</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0</w:t>
            </w:r>
          </w:p>
        </w:tc>
      </w:tr>
      <w:tr w:rsidR="00FA7E48" w:rsidRPr="00711118" w:rsidTr="005F6FB2">
        <w:trPr>
          <w:trHeight w:val="300"/>
        </w:trPr>
        <w:tc>
          <w:tcPr>
            <w:tcW w:w="7443" w:type="dxa"/>
            <w:tcBorders>
              <w:top w:val="nil"/>
              <w:left w:val="single" w:sz="4" w:space="0" w:color="auto"/>
              <w:bottom w:val="single" w:sz="4" w:space="0" w:color="auto"/>
              <w:right w:val="single" w:sz="4" w:space="0" w:color="auto"/>
            </w:tcBorders>
            <w:shd w:val="clear" w:color="auto" w:fill="auto"/>
            <w:noWrap/>
            <w:vAlign w:val="bottom"/>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İdari ve Mali İşler Daire Başkanlığı’nca 202</w:t>
            </w:r>
            <w:r w:rsidRPr="00711118">
              <w:rPr>
                <w:rFonts w:ascii="Times New Roman" w:hAnsi="Times New Roman" w:cs="Times New Roman"/>
              </w:rPr>
              <w:t>3</w:t>
            </w:r>
            <w:r w:rsidRPr="00711118">
              <w:rPr>
                <w:rFonts w:ascii="Times New Roman" w:hAnsi="Times New Roman" w:cs="Times New Roman"/>
                <w:lang w:val="tr"/>
              </w:rPr>
              <w:t xml:space="preserve"> yılında yapılan Pazarlık usul</w:t>
            </w:r>
            <w:r w:rsidRPr="00711118">
              <w:rPr>
                <w:rFonts w:ascii="Times New Roman" w:hAnsi="Times New Roman" w:cs="Times New Roman"/>
                <w:lang w:val="en-US"/>
              </w:rPr>
              <w:t>ü ihalelerden sözleşmeye bağlanan ihale sayısı</w:t>
            </w:r>
          </w:p>
        </w:tc>
        <w:tc>
          <w:tcPr>
            <w:tcW w:w="1629" w:type="dxa"/>
            <w:tcBorders>
              <w:top w:val="nil"/>
              <w:left w:val="nil"/>
              <w:bottom w:val="single" w:sz="4" w:space="0" w:color="auto"/>
              <w:right w:val="single" w:sz="4" w:space="0" w:color="auto"/>
            </w:tcBorders>
            <w:shd w:val="clear" w:color="auto" w:fill="auto"/>
            <w:noWrap/>
            <w:vAlign w:val="center"/>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0</w:t>
            </w:r>
          </w:p>
        </w:tc>
      </w:tr>
      <w:tr w:rsidR="00FA7E48" w:rsidRPr="00711118" w:rsidTr="005F6FB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202</w:t>
            </w:r>
            <w:r w:rsidRPr="00711118">
              <w:rPr>
                <w:rFonts w:ascii="Times New Roman" w:hAnsi="Times New Roman" w:cs="Times New Roman"/>
              </w:rPr>
              <w:t>3</w:t>
            </w:r>
            <w:r w:rsidRPr="00711118">
              <w:rPr>
                <w:rFonts w:ascii="Times New Roman" w:hAnsi="Times New Roman" w:cs="Times New Roman"/>
                <w:lang w:val="tr"/>
              </w:rPr>
              <w:t xml:space="preserve"> yılında Başkanlığımızca ihale edilen ATM ve baz istasyonları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1</w:t>
            </w:r>
          </w:p>
        </w:tc>
      </w:tr>
      <w:tr w:rsidR="00FA7E48" w:rsidRPr="00711118" w:rsidTr="005F6FB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202</w:t>
            </w:r>
            <w:r w:rsidRPr="00711118">
              <w:rPr>
                <w:rFonts w:ascii="Times New Roman" w:hAnsi="Times New Roman" w:cs="Times New Roman"/>
              </w:rPr>
              <w:t>3</w:t>
            </w:r>
            <w:r w:rsidRPr="00711118">
              <w:rPr>
                <w:rFonts w:ascii="Times New Roman" w:hAnsi="Times New Roman" w:cs="Times New Roman"/>
                <w:lang w:val="tr"/>
              </w:rPr>
              <w:t xml:space="preserve"> yılında Başkanlığımızca ihale edilen baz istasyonları vb. yerlerin sayısı s</w:t>
            </w:r>
            <w:r w:rsidRPr="00711118">
              <w:rPr>
                <w:rFonts w:ascii="Times New Roman" w:hAnsi="Times New Roman" w:cs="Times New Roman"/>
                <w:lang w:val="en-US"/>
              </w:rPr>
              <w:t>özleşmeye bağlanan ihale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E48" w:rsidRPr="00711118" w:rsidRDefault="00FA7E48" w:rsidP="00711118">
            <w:pPr>
              <w:widowControl w:val="0"/>
              <w:autoSpaceDE w:val="0"/>
              <w:autoSpaceDN w:val="0"/>
              <w:adjustRightInd w:val="0"/>
              <w:spacing w:line="259" w:lineRule="atLeast"/>
              <w:jc w:val="both"/>
              <w:rPr>
                <w:rFonts w:ascii="Times New Roman" w:hAnsi="Times New Roman" w:cs="Times New Roman"/>
                <w:lang w:val="tr"/>
              </w:rPr>
            </w:pPr>
            <w:r w:rsidRPr="00711118">
              <w:rPr>
                <w:rFonts w:ascii="Times New Roman" w:hAnsi="Times New Roman" w:cs="Times New Roman"/>
                <w:lang w:val="tr"/>
              </w:rPr>
              <w:t>1</w:t>
            </w:r>
          </w:p>
        </w:tc>
      </w:tr>
      <w:tr w:rsidR="00E84E92" w:rsidRPr="00711118" w:rsidTr="005F6FB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İdari ve Mali İşler Daire Başkanlığı bünyesinde bul</w:t>
            </w:r>
            <w:r w:rsidR="009773B9" w:rsidRPr="00711118">
              <w:rPr>
                <w:rFonts w:ascii="Times New Roman" w:hAnsi="Times New Roman" w:cs="Times New Roman"/>
                <w:color w:val="000000"/>
              </w:rPr>
              <w:t>unan tahakkuk servislerince 2023</w:t>
            </w:r>
            <w:r w:rsidRPr="00711118">
              <w:rPr>
                <w:rFonts w:ascii="Times New Roman" w:hAnsi="Times New Roman" w:cs="Times New Roman"/>
                <w:color w:val="000000"/>
              </w:rPr>
              <w:t xml:space="preserve"> yılında kesilen yaklaşık ödeme emri belge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E92" w:rsidRPr="00711118" w:rsidRDefault="009773B9" w:rsidP="00711118">
            <w:pPr>
              <w:jc w:val="both"/>
              <w:rPr>
                <w:rFonts w:ascii="Times New Roman" w:hAnsi="Times New Roman" w:cs="Times New Roman"/>
                <w:color w:val="000000"/>
              </w:rPr>
            </w:pPr>
            <w:r w:rsidRPr="00711118">
              <w:rPr>
                <w:rFonts w:ascii="Times New Roman" w:hAnsi="Times New Roman" w:cs="Times New Roman"/>
                <w:color w:val="000000"/>
              </w:rPr>
              <w:t>294</w:t>
            </w:r>
          </w:p>
        </w:tc>
      </w:tr>
      <w:tr w:rsidR="00E84E92" w:rsidRPr="00711118" w:rsidTr="005F6FB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E92" w:rsidRPr="00711118" w:rsidRDefault="00E84E92" w:rsidP="00711118">
            <w:pPr>
              <w:jc w:val="both"/>
              <w:rPr>
                <w:rFonts w:ascii="Times New Roman" w:hAnsi="Times New Roman" w:cs="Times New Roman"/>
                <w:color w:val="000000"/>
              </w:rPr>
            </w:pPr>
            <w:r w:rsidRPr="00711118">
              <w:rPr>
                <w:rFonts w:ascii="Times New Roman" w:hAnsi="Times New Roman" w:cs="Times New Roman"/>
                <w:color w:val="000000"/>
              </w:rPr>
              <w:t>İdari ve Mali İşler Daire Başkanlığı bünyesinde bul</w:t>
            </w:r>
            <w:r w:rsidR="007F3BE1">
              <w:rPr>
                <w:rFonts w:ascii="Times New Roman" w:hAnsi="Times New Roman" w:cs="Times New Roman"/>
                <w:color w:val="000000"/>
              </w:rPr>
              <w:t>unan tahakkuk servislerince 2023</w:t>
            </w:r>
            <w:r w:rsidRPr="00711118">
              <w:rPr>
                <w:rFonts w:ascii="Times New Roman" w:hAnsi="Times New Roman" w:cs="Times New Roman"/>
                <w:color w:val="000000"/>
              </w:rPr>
              <w:t xml:space="preserve"> yılında yapılan Doğrudan Temin Sayısı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E92" w:rsidRPr="00711118" w:rsidRDefault="009773B9" w:rsidP="00711118">
            <w:pPr>
              <w:jc w:val="both"/>
              <w:rPr>
                <w:rFonts w:ascii="Times New Roman" w:hAnsi="Times New Roman" w:cs="Times New Roman"/>
                <w:color w:val="000000"/>
              </w:rPr>
            </w:pPr>
            <w:r w:rsidRPr="00711118">
              <w:rPr>
                <w:rFonts w:ascii="Times New Roman" w:hAnsi="Times New Roman" w:cs="Times New Roman"/>
                <w:color w:val="000000"/>
              </w:rPr>
              <w:t>45</w:t>
            </w:r>
          </w:p>
        </w:tc>
      </w:tr>
      <w:tr w:rsidR="00E84E92" w:rsidRPr="00711118" w:rsidTr="005F6FB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E92" w:rsidRPr="00711118" w:rsidRDefault="009773B9" w:rsidP="00711118">
            <w:pPr>
              <w:jc w:val="both"/>
              <w:rPr>
                <w:rFonts w:ascii="Times New Roman" w:hAnsi="Times New Roman" w:cs="Times New Roman"/>
                <w:color w:val="000000"/>
                <w:highlight w:val="yellow"/>
              </w:rPr>
            </w:pPr>
            <w:r w:rsidRPr="00711118">
              <w:rPr>
                <w:rFonts w:ascii="Times New Roman" w:hAnsi="Times New Roman" w:cs="Times New Roman"/>
                <w:color w:val="000000"/>
              </w:rPr>
              <w:t xml:space="preserve">Giriş </w:t>
            </w:r>
            <w:r w:rsidR="00E84E92" w:rsidRPr="00711118">
              <w:rPr>
                <w:rFonts w:ascii="Times New Roman" w:hAnsi="Times New Roman" w:cs="Times New Roman"/>
                <w:color w:val="000000"/>
              </w:rPr>
              <w:t>Kaydı yapılan Taşınır İşlem Fişleri</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E92" w:rsidRPr="00711118" w:rsidRDefault="00B61FE1" w:rsidP="00711118">
            <w:pPr>
              <w:jc w:val="both"/>
              <w:rPr>
                <w:rFonts w:ascii="Times New Roman" w:hAnsi="Times New Roman" w:cs="Times New Roman"/>
                <w:color w:val="000000"/>
              </w:rPr>
            </w:pPr>
            <w:r>
              <w:rPr>
                <w:rFonts w:ascii="Times New Roman" w:hAnsi="Times New Roman" w:cs="Times New Roman"/>
                <w:color w:val="000000"/>
              </w:rPr>
              <w:t>99</w:t>
            </w:r>
          </w:p>
        </w:tc>
      </w:tr>
      <w:tr w:rsidR="00E84E92" w:rsidRPr="00711118" w:rsidTr="005F6FB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E92" w:rsidRPr="00711118" w:rsidRDefault="00E84E92" w:rsidP="00711118">
            <w:pPr>
              <w:jc w:val="both"/>
              <w:rPr>
                <w:rFonts w:ascii="Times New Roman" w:hAnsi="Times New Roman" w:cs="Times New Roman"/>
                <w:color w:val="000000"/>
                <w:highlight w:val="yellow"/>
              </w:rPr>
            </w:pPr>
            <w:r w:rsidRPr="00711118">
              <w:rPr>
                <w:rFonts w:ascii="Times New Roman" w:hAnsi="Times New Roman" w:cs="Times New Roman"/>
                <w:color w:val="000000"/>
              </w:rPr>
              <w:t xml:space="preserve">Diğer Birimlere devri yapılan malzemeler </w:t>
            </w:r>
            <w:r w:rsidR="00801FEC" w:rsidRPr="00711118">
              <w:rPr>
                <w:rFonts w:ascii="Times New Roman" w:hAnsi="Times New Roman" w:cs="Times New Roman"/>
                <w:color w:val="000000"/>
              </w:rPr>
              <w:t>ile ilgili Taşınır İşlem Fişi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E92" w:rsidRPr="00711118" w:rsidRDefault="00B61FE1" w:rsidP="00711118">
            <w:pPr>
              <w:jc w:val="both"/>
              <w:rPr>
                <w:rFonts w:ascii="Times New Roman" w:hAnsi="Times New Roman" w:cs="Times New Roman"/>
                <w:color w:val="000000"/>
              </w:rPr>
            </w:pPr>
            <w:r>
              <w:rPr>
                <w:rFonts w:ascii="Times New Roman" w:hAnsi="Times New Roman" w:cs="Times New Roman"/>
                <w:color w:val="000000"/>
              </w:rPr>
              <w:t>209</w:t>
            </w:r>
          </w:p>
        </w:tc>
      </w:tr>
    </w:tbl>
    <w:p w:rsidR="00E84E92" w:rsidRPr="00711118" w:rsidRDefault="00E84E92" w:rsidP="00711118">
      <w:pPr>
        <w:jc w:val="both"/>
        <w:rPr>
          <w:rFonts w:ascii="Times New Roman" w:hAnsi="Times New Roman" w:cs="Times New Roman"/>
          <w:color w:val="C00000"/>
        </w:rPr>
        <w:sectPr w:rsidR="00E84E92" w:rsidRPr="00711118" w:rsidSect="005F6FB2">
          <w:pgSz w:w="11906" w:h="16838"/>
          <w:pgMar w:top="1418" w:right="1418" w:bottom="1418" w:left="1418" w:header="709" w:footer="709" w:gutter="0"/>
          <w:cols w:space="708"/>
          <w:docGrid w:linePitch="360"/>
        </w:sectPr>
      </w:pPr>
    </w:p>
    <w:p w:rsidR="00E84E92" w:rsidRPr="00711118" w:rsidRDefault="00E84E92" w:rsidP="00711118">
      <w:pPr>
        <w:pStyle w:val="Balk3"/>
        <w:spacing w:before="360" w:after="120"/>
        <w:jc w:val="both"/>
        <w:rPr>
          <w:rFonts w:cs="Times New Roman"/>
          <w:color w:val="C00000"/>
          <w:sz w:val="22"/>
          <w:szCs w:val="22"/>
        </w:rPr>
      </w:pPr>
      <w:bookmarkStart w:id="98" w:name="_Toc221940227"/>
      <w:bookmarkStart w:id="99" w:name="_Toc221940283"/>
      <w:r w:rsidRPr="00711118">
        <w:rPr>
          <w:rFonts w:cs="Times New Roman"/>
          <w:color w:val="C00000"/>
          <w:sz w:val="22"/>
          <w:szCs w:val="22"/>
        </w:rPr>
        <w:lastRenderedPageBreak/>
        <w:t>Sağlık Faaliyetleri</w:t>
      </w:r>
      <w:r w:rsidRPr="00711118">
        <w:rPr>
          <w:rStyle w:val="DipnotBavurusu"/>
          <w:rFonts w:cs="Times New Roman"/>
          <w:iCs/>
          <w:color w:val="800000"/>
          <w:sz w:val="22"/>
          <w:szCs w:val="22"/>
        </w:rPr>
        <w:footnoteReference w:id="17"/>
      </w:r>
      <w:bookmarkEnd w:id="98"/>
      <w:bookmarkEnd w:id="99"/>
    </w:p>
    <w:p w:rsidR="00E84E92" w:rsidRPr="00711118" w:rsidRDefault="00E84E92" w:rsidP="00711118">
      <w:pPr>
        <w:ind w:firstLine="900"/>
        <w:jc w:val="both"/>
        <w:rPr>
          <w:rFonts w:ascii="Times New Roman" w:hAnsi="Times New Roman" w:cs="Times New Roman"/>
        </w:rPr>
      </w:pPr>
      <w:r w:rsidRPr="00711118">
        <w:rPr>
          <w:rFonts w:ascii="Times New Roman" w:hAnsi="Times New Roman" w:cs="Times New Roman"/>
        </w:rPr>
        <w:t>Sağlık hizmeti veren birimler tarafından yapılan faaliyetlere (tedavisi yapılan hasta sayıları gibi) yer verilir.</w:t>
      </w:r>
    </w:p>
    <w:p w:rsidR="00E84E92" w:rsidRPr="00711118" w:rsidRDefault="00E84E92" w:rsidP="00711118">
      <w:pPr>
        <w:pStyle w:val="Balk3"/>
        <w:spacing w:before="360" w:after="120"/>
        <w:jc w:val="both"/>
        <w:rPr>
          <w:rFonts w:cs="Times New Roman"/>
          <w:color w:val="C00000"/>
          <w:sz w:val="22"/>
          <w:szCs w:val="22"/>
        </w:rPr>
      </w:pPr>
      <w:bookmarkStart w:id="100" w:name="_Toc193370406"/>
      <w:bookmarkStart w:id="101" w:name="_Toc221940228"/>
      <w:bookmarkStart w:id="102" w:name="_Toc221940284"/>
      <w:r w:rsidRPr="00711118">
        <w:rPr>
          <w:rFonts w:cs="Times New Roman"/>
          <w:color w:val="C00000"/>
          <w:sz w:val="22"/>
          <w:szCs w:val="22"/>
        </w:rPr>
        <w:t>Döner Sermaye Faaliyetleri</w:t>
      </w:r>
      <w:r w:rsidRPr="00711118">
        <w:rPr>
          <w:rStyle w:val="DipnotBavurusu"/>
          <w:rFonts w:cs="Times New Roman"/>
          <w:iCs/>
          <w:color w:val="800000"/>
          <w:sz w:val="22"/>
          <w:szCs w:val="22"/>
        </w:rPr>
        <w:footnoteReference w:id="18"/>
      </w:r>
      <w:bookmarkEnd w:id="100"/>
      <w:bookmarkEnd w:id="101"/>
      <w:bookmarkEnd w:id="102"/>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536"/>
      </w:tblGrid>
      <w:tr w:rsidR="00E84E92" w:rsidRPr="00711118" w:rsidTr="005F6FB2">
        <w:trPr>
          <w:trHeight w:val="255"/>
        </w:trPr>
        <w:tc>
          <w:tcPr>
            <w:tcW w:w="3024" w:type="dxa"/>
            <w:shd w:val="clear" w:color="auto" w:fill="auto"/>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Faaliyet Sayısı</w:t>
            </w:r>
          </w:p>
        </w:tc>
        <w:tc>
          <w:tcPr>
            <w:tcW w:w="3024" w:type="dxa"/>
            <w:shd w:val="clear" w:color="auto" w:fill="auto"/>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Gelir Toplamı</w:t>
            </w:r>
          </w:p>
        </w:tc>
      </w:tr>
      <w:tr w:rsidR="00E84E92" w:rsidRPr="00711118" w:rsidTr="005F6FB2">
        <w:trPr>
          <w:trHeight w:val="255"/>
        </w:trPr>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r>
      <w:tr w:rsidR="00E84E92" w:rsidRPr="00711118" w:rsidTr="005F6FB2">
        <w:trPr>
          <w:trHeight w:val="255"/>
        </w:trPr>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r>
      <w:tr w:rsidR="00E84E92" w:rsidRPr="00711118" w:rsidTr="005F6FB2">
        <w:trPr>
          <w:trHeight w:val="255"/>
        </w:trPr>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r>
      <w:tr w:rsidR="00E84E92" w:rsidRPr="00711118" w:rsidTr="005F6FB2">
        <w:trPr>
          <w:trHeight w:val="255"/>
        </w:trPr>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r>
      <w:tr w:rsidR="00E84E92" w:rsidRPr="00711118" w:rsidTr="005F6FB2">
        <w:trPr>
          <w:trHeight w:val="255"/>
        </w:trPr>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r>
      <w:tr w:rsidR="00E84E92" w:rsidRPr="00711118" w:rsidTr="005F6FB2">
        <w:trPr>
          <w:trHeight w:val="255"/>
        </w:trPr>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c>
          <w:tcPr>
            <w:tcW w:w="3024" w:type="dxa"/>
            <w:shd w:val="clear" w:color="auto" w:fill="auto"/>
            <w:vAlign w:val="bottom"/>
          </w:tcPr>
          <w:p w:rsidR="00E84E92" w:rsidRPr="00711118" w:rsidRDefault="00E84E92" w:rsidP="00711118">
            <w:pPr>
              <w:jc w:val="both"/>
              <w:rPr>
                <w:rFonts w:ascii="Times New Roman" w:hAnsi="Times New Roman" w:cs="Times New Roman"/>
                <w:b/>
                <w:bCs/>
              </w:rPr>
            </w:pPr>
          </w:p>
        </w:tc>
      </w:tr>
      <w:tr w:rsidR="00E84E92" w:rsidRPr="00711118" w:rsidTr="005F6FB2">
        <w:trPr>
          <w:trHeight w:val="255"/>
        </w:trPr>
        <w:tc>
          <w:tcPr>
            <w:tcW w:w="3024" w:type="dxa"/>
            <w:shd w:val="clear" w:color="auto" w:fill="auto"/>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Toplam</w:t>
            </w:r>
          </w:p>
        </w:tc>
        <w:tc>
          <w:tcPr>
            <w:tcW w:w="3024" w:type="dxa"/>
            <w:shd w:val="clear" w:color="auto" w:fill="auto"/>
            <w:vAlign w:val="bottom"/>
          </w:tcPr>
          <w:p w:rsidR="00E84E92" w:rsidRPr="00711118" w:rsidRDefault="00E84E92" w:rsidP="00711118">
            <w:pPr>
              <w:jc w:val="both"/>
              <w:rPr>
                <w:rFonts w:ascii="Times New Roman" w:hAnsi="Times New Roman" w:cs="Times New Roman"/>
                <w:b/>
                <w:bCs/>
              </w:rPr>
            </w:pPr>
            <w:r w:rsidRPr="00711118">
              <w:rPr>
                <w:rFonts w:ascii="Times New Roman" w:hAnsi="Times New Roman" w:cs="Times New Roman"/>
                <w:b/>
                <w:bCs/>
              </w:rPr>
              <w:t> </w:t>
            </w:r>
          </w:p>
        </w:tc>
      </w:tr>
    </w:tbl>
    <w:p w:rsidR="00E84E92" w:rsidRPr="00711118" w:rsidRDefault="00E84E92" w:rsidP="00711118">
      <w:pPr>
        <w:pStyle w:val="Balk3"/>
        <w:spacing w:before="360" w:after="120"/>
        <w:jc w:val="both"/>
        <w:rPr>
          <w:rFonts w:cs="Times New Roman"/>
          <w:color w:val="C00000"/>
          <w:sz w:val="22"/>
          <w:szCs w:val="22"/>
        </w:rPr>
      </w:pPr>
      <w:bookmarkStart w:id="103" w:name="_Toc221940229"/>
      <w:bookmarkStart w:id="104" w:name="_Toc221940285"/>
      <w:r w:rsidRPr="00711118">
        <w:rPr>
          <w:rFonts w:cs="Times New Roman"/>
          <w:color w:val="C00000"/>
          <w:sz w:val="22"/>
          <w:szCs w:val="22"/>
        </w:rPr>
        <w:t>Diğer Hususlar</w:t>
      </w:r>
      <w:bookmarkEnd w:id="103"/>
      <w:bookmarkEnd w:id="104"/>
    </w:p>
    <w:p w:rsidR="00E84E92" w:rsidRPr="00711118" w:rsidRDefault="00E84E92" w:rsidP="00711118">
      <w:pPr>
        <w:pStyle w:val="Balk1"/>
        <w:spacing w:before="360"/>
        <w:ind w:left="431" w:hanging="431"/>
        <w:jc w:val="both"/>
        <w:rPr>
          <w:rFonts w:cs="Times New Roman"/>
          <w:color w:val="7030A0"/>
          <w:sz w:val="22"/>
          <w:szCs w:val="22"/>
        </w:rPr>
      </w:pPr>
      <w:bookmarkStart w:id="105" w:name="_Toc159775627"/>
      <w:bookmarkStart w:id="106" w:name="_Toc193257560"/>
      <w:bookmarkStart w:id="107" w:name="_Toc221940230"/>
      <w:bookmarkStart w:id="108" w:name="_Toc221940286"/>
      <w:r w:rsidRPr="00711118">
        <w:rPr>
          <w:rFonts w:cs="Times New Roman"/>
          <w:color w:val="7030A0"/>
          <w:sz w:val="22"/>
          <w:szCs w:val="22"/>
        </w:rPr>
        <w:t>KURUMSAL KABİLİYET VE KAPASİTENİN DEĞERLENDİRİLMESİ</w:t>
      </w:r>
      <w:bookmarkEnd w:id="105"/>
      <w:bookmarkEnd w:id="106"/>
      <w:bookmarkEnd w:id="107"/>
      <w:bookmarkEnd w:id="108"/>
    </w:p>
    <w:p w:rsidR="00E84E92" w:rsidRPr="00711118" w:rsidRDefault="00E84E92" w:rsidP="00711118">
      <w:pPr>
        <w:pStyle w:val="Balk2"/>
        <w:spacing w:before="240" w:after="120"/>
        <w:ind w:left="578" w:hanging="578"/>
        <w:jc w:val="both"/>
        <w:rPr>
          <w:rFonts w:cs="Times New Roman"/>
          <w:color w:val="00B050"/>
          <w:sz w:val="22"/>
          <w:szCs w:val="22"/>
        </w:rPr>
      </w:pPr>
      <w:bookmarkStart w:id="109" w:name="_Toc159775628"/>
      <w:bookmarkStart w:id="110" w:name="_Toc193257561"/>
      <w:bookmarkStart w:id="111" w:name="_Toc221940231"/>
      <w:bookmarkStart w:id="112" w:name="_Toc221940287"/>
      <w:r w:rsidRPr="00711118">
        <w:rPr>
          <w:rFonts w:cs="Times New Roman"/>
          <w:color w:val="00B050"/>
          <w:sz w:val="22"/>
          <w:szCs w:val="22"/>
        </w:rPr>
        <w:t>Üstünlükler</w:t>
      </w:r>
      <w:bookmarkEnd w:id="109"/>
      <w:bookmarkEnd w:id="110"/>
      <w:bookmarkEnd w:id="111"/>
      <w:bookmarkEnd w:id="112"/>
    </w:p>
    <w:p w:rsidR="00E84E92" w:rsidRPr="00711118" w:rsidRDefault="00E84E92" w:rsidP="00711118">
      <w:pPr>
        <w:jc w:val="both"/>
        <w:rPr>
          <w:rFonts w:ascii="Times New Roman" w:hAnsi="Times New Roman" w:cs="Times New Roman"/>
        </w:rPr>
      </w:pPr>
      <w:bookmarkStart w:id="113" w:name="_Toc193257562"/>
      <w:bookmarkStart w:id="114" w:name="_Toc221940232"/>
      <w:bookmarkStart w:id="115" w:name="_Toc221940288"/>
      <w:r w:rsidRPr="00711118">
        <w:rPr>
          <w:rFonts w:ascii="Times New Roman" w:hAnsi="Times New Roman" w:cs="Times New Roman"/>
        </w:rPr>
        <w:t>-Başkanlığımızda çalışan personel, mevcut teknolojinin tüm olanaklarından faydalanmasını bilmektedir.</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-Tüm satın almalar üniversitemiz web sayfasından duyurulduğu için Türkiye’nin her tarafına ulaşılma imkânı sağlanmıştır.</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-Personelimizin eğitim düzeyi iyi düzeydedir.</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-Çalışanların memnuniyeti yapılan araştırmalarda ortalamanın üzerinde olduğu gözlenmiştir.</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-Dairemiz personelinin yaş ortalaması gereği genç ve dinamik olması teknolojik gelişmelerde yeni yapılanmalara olanak vermektedir.</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-Personel iş disiplinine sahip ve özverilidir.</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-Başkanlığın kurum ve kuruluşlarla ilişkileri güçlüdür</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-Başkanlığımız, hizmetlerini sunmada Üniversitemizin diğer birimleri ile ilişkilerini ve bilgi paylaşımını en üst seviyede gerçekleştirerek diğer birimlerimiz ile koordineli çalışma imkânı sağlanarak bilgi ve deneyimlerimizden karşılıklı istifade edilmesi sağlanmakta ve kurumsal temel yapıyı tesis etmek amacıyla çalışılmaktadır.</w:t>
      </w:r>
    </w:p>
    <w:p w:rsidR="00647539" w:rsidRPr="00711118" w:rsidRDefault="00647539" w:rsidP="00711118">
      <w:pPr>
        <w:jc w:val="both"/>
        <w:rPr>
          <w:rFonts w:ascii="Times New Roman" w:hAnsi="Times New Roman" w:cs="Times New Roman"/>
        </w:rPr>
      </w:pPr>
    </w:p>
    <w:p w:rsidR="00647539" w:rsidRPr="00711118" w:rsidRDefault="00647539" w:rsidP="00711118">
      <w:pPr>
        <w:jc w:val="both"/>
        <w:rPr>
          <w:rFonts w:ascii="Times New Roman" w:hAnsi="Times New Roman" w:cs="Times New Roman"/>
        </w:rPr>
      </w:pPr>
    </w:p>
    <w:p w:rsidR="00647539" w:rsidRPr="00711118" w:rsidRDefault="00647539" w:rsidP="00711118">
      <w:pPr>
        <w:jc w:val="both"/>
        <w:rPr>
          <w:rFonts w:ascii="Times New Roman" w:hAnsi="Times New Roman" w:cs="Times New Roman"/>
        </w:rPr>
      </w:pPr>
    </w:p>
    <w:p w:rsidR="00E84E92" w:rsidRPr="00711118" w:rsidRDefault="00E84E92" w:rsidP="00711118">
      <w:pPr>
        <w:pStyle w:val="Balk2"/>
        <w:spacing w:before="240" w:after="120"/>
        <w:ind w:left="578" w:hanging="578"/>
        <w:jc w:val="both"/>
        <w:rPr>
          <w:rFonts w:cs="Times New Roman"/>
          <w:color w:val="00B050"/>
          <w:sz w:val="22"/>
          <w:szCs w:val="22"/>
        </w:rPr>
      </w:pPr>
      <w:r w:rsidRPr="00711118">
        <w:rPr>
          <w:rFonts w:cs="Times New Roman"/>
          <w:color w:val="00B050"/>
          <w:sz w:val="22"/>
          <w:szCs w:val="22"/>
        </w:rPr>
        <w:t>Zayıflıklar</w:t>
      </w:r>
      <w:bookmarkEnd w:id="113"/>
      <w:bookmarkEnd w:id="114"/>
      <w:bookmarkEnd w:id="115"/>
    </w:p>
    <w:p w:rsidR="00C64F15" w:rsidRPr="00711118" w:rsidRDefault="00C64F15" w:rsidP="00711118">
      <w:pPr>
        <w:jc w:val="both"/>
        <w:rPr>
          <w:rFonts w:ascii="Times New Roman" w:hAnsi="Times New Roman" w:cs="Times New Roman"/>
          <w:lang w:eastAsia="tr-TR"/>
        </w:rPr>
      </w:pPr>
    </w:p>
    <w:p w:rsidR="00C64F15" w:rsidRPr="00711118" w:rsidRDefault="00E84E92" w:rsidP="00711118">
      <w:pPr>
        <w:pStyle w:val="StilKaln"/>
        <w:jc w:val="both"/>
        <w:rPr>
          <w:color w:val="C00000"/>
          <w:sz w:val="22"/>
          <w:szCs w:val="22"/>
        </w:rPr>
      </w:pPr>
      <w:bookmarkStart w:id="116" w:name="_Toc193257563"/>
      <w:bookmarkStart w:id="117" w:name="_Toc221940233"/>
      <w:bookmarkStart w:id="118" w:name="_Toc221940289"/>
      <w:r w:rsidRPr="00711118">
        <w:rPr>
          <w:b w:val="0"/>
          <w:sz w:val="22"/>
          <w:szCs w:val="22"/>
        </w:rPr>
        <w:t>-5018 sayılı Kamu Mali Yönetimi ve Kontrol Kanunu ve 4734 sayılı Kamu İhale Kanununa göre yapılan ihalelerde mevzuat ile ilgili yeterli eğitimi almamış kişilerin ihale komisyonunda yer alması risk oluşturmaktadır.</w:t>
      </w:r>
    </w:p>
    <w:p w:rsidR="00E84E92" w:rsidRPr="00711118" w:rsidRDefault="00E84E92" w:rsidP="00711118">
      <w:pPr>
        <w:jc w:val="both"/>
        <w:rPr>
          <w:rFonts w:ascii="Times New Roman" w:hAnsi="Times New Roman" w:cs="Times New Roman"/>
        </w:rPr>
      </w:pPr>
      <w:r w:rsidRPr="00711118">
        <w:rPr>
          <w:rFonts w:ascii="Times New Roman" w:hAnsi="Times New Roman" w:cs="Times New Roman"/>
        </w:rPr>
        <w:t>-Malzeme depolama bölümümüzün yetersizliği</w:t>
      </w:r>
    </w:p>
    <w:p w:rsidR="00E84E92" w:rsidRPr="00711118" w:rsidRDefault="00E84E92" w:rsidP="00711118">
      <w:pPr>
        <w:pStyle w:val="Balk2"/>
        <w:spacing w:before="240" w:after="120"/>
        <w:ind w:left="578" w:hanging="578"/>
        <w:jc w:val="both"/>
        <w:rPr>
          <w:rFonts w:cs="Times New Roman"/>
          <w:color w:val="00B050"/>
          <w:sz w:val="22"/>
          <w:szCs w:val="22"/>
        </w:rPr>
      </w:pPr>
      <w:r w:rsidRPr="00711118">
        <w:rPr>
          <w:rFonts w:cs="Times New Roman"/>
          <w:color w:val="00B050"/>
          <w:sz w:val="22"/>
          <w:szCs w:val="22"/>
        </w:rPr>
        <w:t>Değerlendirme</w:t>
      </w:r>
      <w:bookmarkEnd w:id="116"/>
      <w:bookmarkEnd w:id="117"/>
      <w:bookmarkEnd w:id="118"/>
    </w:p>
    <w:p w:rsidR="00801FEC" w:rsidRPr="00711118" w:rsidRDefault="00801FEC" w:rsidP="00711118">
      <w:pPr>
        <w:jc w:val="both"/>
        <w:rPr>
          <w:rFonts w:ascii="Times New Roman" w:hAnsi="Times New Roman" w:cs="Times New Roman"/>
          <w:lang w:eastAsia="tr-TR"/>
        </w:rPr>
      </w:pPr>
      <w:r w:rsidRPr="00711118">
        <w:rPr>
          <w:rFonts w:ascii="Times New Roman" w:hAnsi="Times New Roman" w:cs="Times New Roman"/>
        </w:rPr>
        <w:t>Başkanlığımız tarafından yürütülen hizmetlerin yaygınlaştırılması ve sunulan hizmetlerin kalitesinin sürekli olarak iyileştirilebilmesi için mali yeterlilik büyük önem taşımaktadır. Bu nedenle Daire Başkanlığımıza ait gelirin artırılmasına yönelik planlar ve faaliyetler yapılması önerilmektedir.</w:t>
      </w:r>
    </w:p>
    <w:p w:rsidR="00E84E92" w:rsidRPr="00711118" w:rsidRDefault="00801FEC" w:rsidP="00711118">
      <w:pPr>
        <w:jc w:val="both"/>
        <w:rPr>
          <w:rFonts w:ascii="Times New Roman" w:hAnsi="Times New Roman" w:cs="Times New Roman"/>
        </w:rPr>
      </w:pPr>
      <w:bookmarkStart w:id="119" w:name="_Toc158804412"/>
      <w:r w:rsidRPr="00711118">
        <w:rPr>
          <w:rFonts w:ascii="Times New Roman" w:hAnsi="Times New Roman" w:cs="Times New Roman"/>
        </w:rPr>
        <w:t>Başkanlığımız,</w:t>
      </w:r>
      <w:r w:rsidR="00E84E92" w:rsidRPr="00711118">
        <w:rPr>
          <w:rFonts w:ascii="Times New Roman" w:hAnsi="Times New Roman" w:cs="Times New Roman"/>
        </w:rPr>
        <w:t xml:space="preserve"> 202</w:t>
      </w:r>
      <w:r w:rsidRPr="00711118">
        <w:rPr>
          <w:rFonts w:ascii="Times New Roman" w:hAnsi="Times New Roman" w:cs="Times New Roman"/>
        </w:rPr>
        <w:t>3</w:t>
      </w:r>
      <w:r w:rsidR="00E84E92" w:rsidRPr="00711118">
        <w:rPr>
          <w:rFonts w:ascii="Times New Roman" w:hAnsi="Times New Roman" w:cs="Times New Roman"/>
        </w:rPr>
        <w:t xml:space="preserve"> mali yılında kendisine kanun ve yönetmelikler ile Rektörlük Makamınca tevdi edilen görevleri mevcut kadro yapısı ve bilgi birikimi ile mevzuat  doğrultusunda ve tahsis edilen bütçeyi en iyi şekilde kullanmış ve idari hizmetleri de en etkin şekilde  yerine getirmeye gayret göstermiştir.</w:t>
      </w:r>
      <w:bookmarkEnd w:id="119"/>
    </w:p>
    <w:p w:rsidR="00E84E92" w:rsidRPr="00711118" w:rsidRDefault="00E84E92" w:rsidP="00711118">
      <w:pPr>
        <w:pStyle w:val="Balk1"/>
        <w:spacing w:before="360"/>
        <w:ind w:left="431" w:hanging="431"/>
        <w:jc w:val="both"/>
        <w:rPr>
          <w:rFonts w:cs="Times New Roman"/>
          <w:color w:val="7030A0"/>
          <w:sz w:val="22"/>
          <w:szCs w:val="22"/>
        </w:rPr>
      </w:pPr>
      <w:bookmarkStart w:id="120" w:name="_Toc193257564"/>
      <w:bookmarkStart w:id="121" w:name="_Toc221940234"/>
      <w:bookmarkStart w:id="122" w:name="_Toc221940290"/>
      <w:r w:rsidRPr="00711118">
        <w:rPr>
          <w:rFonts w:cs="Times New Roman"/>
          <w:color w:val="7030A0"/>
          <w:sz w:val="22"/>
          <w:szCs w:val="22"/>
        </w:rPr>
        <w:t>ÖNERİ VE TEDBİRLER</w:t>
      </w:r>
      <w:bookmarkEnd w:id="120"/>
      <w:bookmarkEnd w:id="121"/>
      <w:bookmarkEnd w:id="122"/>
    </w:p>
    <w:p w:rsidR="00E84E92" w:rsidRPr="00711118" w:rsidRDefault="00E84E92" w:rsidP="00711118">
      <w:pPr>
        <w:pStyle w:val="ListeParagraf"/>
        <w:numPr>
          <w:ilvl w:val="0"/>
          <w:numId w:val="4"/>
        </w:numPr>
        <w:jc w:val="both"/>
        <w:rPr>
          <w:sz w:val="22"/>
          <w:szCs w:val="22"/>
        </w:rPr>
      </w:pPr>
      <w:r w:rsidRPr="00711118">
        <w:rPr>
          <w:sz w:val="22"/>
          <w:szCs w:val="22"/>
        </w:rPr>
        <w:t>Başkanlığımıza diğer birimlerden gelen plansız ve yoğun taleplerin temininde ödenek yetersizliği nedeniyle ciddi sıkıntılar yaşanması muhtemeldir.</w:t>
      </w:r>
    </w:p>
    <w:p w:rsidR="00E84E92" w:rsidRPr="00711118" w:rsidRDefault="00E84E92" w:rsidP="00711118">
      <w:pPr>
        <w:pStyle w:val="ListeParagraf"/>
        <w:numPr>
          <w:ilvl w:val="0"/>
          <w:numId w:val="4"/>
        </w:numPr>
        <w:jc w:val="both"/>
        <w:rPr>
          <w:sz w:val="22"/>
          <w:szCs w:val="22"/>
        </w:rPr>
      </w:pPr>
      <w:r w:rsidRPr="00711118">
        <w:rPr>
          <w:sz w:val="22"/>
          <w:szCs w:val="22"/>
        </w:rPr>
        <w:t xml:space="preserve">Giderek artan iş yüküne paralel olarak deneyimli personele de ihtiyaç duyulmaktadır. </w:t>
      </w:r>
    </w:p>
    <w:p w:rsidR="00E84E92" w:rsidRPr="00711118" w:rsidRDefault="00E84E92" w:rsidP="00711118">
      <w:pPr>
        <w:pStyle w:val="ListeParagraf"/>
        <w:numPr>
          <w:ilvl w:val="0"/>
          <w:numId w:val="4"/>
        </w:numPr>
        <w:jc w:val="both"/>
        <w:rPr>
          <w:sz w:val="22"/>
          <w:szCs w:val="22"/>
        </w:rPr>
      </w:pPr>
      <w:r w:rsidRPr="00711118">
        <w:rPr>
          <w:sz w:val="22"/>
          <w:szCs w:val="22"/>
        </w:rPr>
        <w:t xml:space="preserve"> Gelecek yıllara ait bütçe çalışmaların</w:t>
      </w:r>
      <w:r w:rsidR="00801FEC" w:rsidRPr="00711118">
        <w:rPr>
          <w:sz w:val="22"/>
          <w:szCs w:val="22"/>
        </w:rPr>
        <w:t xml:space="preserve">da, Hizmet/Mal alımı </w:t>
      </w:r>
      <w:r w:rsidRPr="00711118">
        <w:rPr>
          <w:sz w:val="22"/>
          <w:szCs w:val="22"/>
        </w:rPr>
        <w:t xml:space="preserve">ödeneklerinin arttırılması, </w:t>
      </w:r>
    </w:p>
    <w:p w:rsidR="00E84E92" w:rsidRPr="00711118" w:rsidRDefault="00E84E92" w:rsidP="00711118">
      <w:pPr>
        <w:pStyle w:val="ListeParagraf"/>
        <w:numPr>
          <w:ilvl w:val="0"/>
          <w:numId w:val="4"/>
        </w:numPr>
        <w:jc w:val="both"/>
        <w:rPr>
          <w:sz w:val="22"/>
          <w:szCs w:val="22"/>
        </w:rPr>
      </w:pPr>
      <w:r w:rsidRPr="00711118">
        <w:rPr>
          <w:sz w:val="22"/>
          <w:szCs w:val="22"/>
        </w:rPr>
        <w:t>Harcama programı yapılırken dönemlere ait ihtiyaçların belirlenerek, ihtiyaç miktarı ödeneklerin serbest bırakılması.</w:t>
      </w:r>
    </w:p>
    <w:p w:rsidR="00801FEC" w:rsidRPr="00711118" w:rsidRDefault="00801FEC" w:rsidP="00711118">
      <w:pPr>
        <w:pStyle w:val="ListeParagraf"/>
        <w:numPr>
          <w:ilvl w:val="0"/>
          <w:numId w:val="4"/>
        </w:numPr>
        <w:jc w:val="both"/>
        <w:rPr>
          <w:sz w:val="22"/>
          <w:szCs w:val="22"/>
        </w:rPr>
      </w:pPr>
      <w:r w:rsidRPr="00711118">
        <w:rPr>
          <w:sz w:val="22"/>
          <w:szCs w:val="22"/>
        </w:rPr>
        <w:t>Üniversitemizin yapılan mali yılı bütçe hazırlık çalışmalarına Başkanlığımız personelinin dâhil edilmesi</w:t>
      </w:r>
    </w:p>
    <w:p w:rsidR="00E84E92" w:rsidRPr="00711118" w:rsidRDefault="00E84E92" w:rsidP="00711118">
      <w:pPr>
        <w:jc w:val="both"/>
        <w:rPr>
          <w:rFonts w:ascii="Times New Roman" w:hAnsi="Times New Roman" w:cs="Times New Roman"/>
        </w:rPr>
      </w:pPr>
    </w:p>
    <w:p w:rsidR="00E84E92" w:rsidRPr="00711118" w:rsidRDefault="00E84E92" w:rsidP="00711118">
      <w:pPr>
        <w:jc w:val="both"/>
        <w:rPr>
          <w:rFonts w:ascii="Times New Roman" w:hAnsi="Times New Roman" w:cs="Times New Roman"/>
        </w:rPr>
      </w:pPr>
    </w:p>
    <w:p w:rsidR="00E84E92" w:rsidRPr="00711118" w:rsidRDefault="00E84E92" w:rsidP="00711118">
      <w:pPr>
        <w:ind w:firstLine="902"/>
        <w:jc w:val="both"/>
        <w:rPr>
          <w:rFonts w:ascii="Times New Roman" w:hAnsi="Times New Roman" w:cs="Times New Roman"/>
        </w:rPr>
        <w:sectPr w:rsidR="00E84E92" w:rsidRPr="00711118" w:rsidSect="005F6FB2">
          <w:pgSz w:w="11906" w:h="16838"/>
          <w:pgMar w:top="1418" w:right="1418" w:bottom="1418" w:left="1418" w:header="709" w:footer="709" w:gutter="0"/>
          <w:cols w:space="708"/>
          <w:docGrid w:linePitch="360"/>
        </w:sectPr>
      </w:pPr>
    </w:p>
    <w:p w:rsidR="00E84E92" w:rsidRPr="00711118" w:rsidRDefault="00E84E92" w:rsidP="00711118">
      <w:pPr>
        <w:pStyle w:val="Balk1"/>
        <w:spacing w:before="360"/>
        <w:ind w:left="431" w:hanging="431"/>
        <w:jc w:val="both"/>
        <w:rPr>
          <w:rFonts w:cs="Times New Roman"/>
          <w:color w:val="7030A0"/>
          <w:sz w:val="22"/>
          <w:szCs w:val="22"/>
        </w:rPr>
      </w:pPr>
      <w:bookmarkStart w:id="123" w:name="_Toc193257565"/>
      <w:bookmarkStart w:id="124" w:name="_Toc221940235"/>
      <w:bookmarkStart w:id="125" w:name="_Toc221940291"/>
      <w:r w:rsidRPr="00711118">
        <w:rPr>
          <w:rFonts w:cs="Times New Roman"/>
          <w:color w:val="7030A0"/>
          <w:sz w:val="22"/>
          <w:szCs w:val="22"/>
        </w:rPr>
        <w:lastRenderedPageBreak/>
        <w:t>HARCAMA YETKİLİSİNİN İÇ KONTROL GÜVENCE BEYANI</w:t>
      </w:r>
      <w:bookmarkEnd w:id="123"/>
      <w:bookmarkEnd w:id="124"/>
      <w:bookmarkEnd w:id="125"/>
    </w:p>
    <w:p w:rsidR="00E84E92" w:rsidRPr="00711118" w:rsidRDefault="00E84E92" w:rsidP="00711118">
      <w:pPr>
        <w:jc w:val="both"/>
        <w:rPr>
          <w:rFonts w:ascii="Times New Roman" w:hAnsi="Times New Roman" w:cs="Times New Roman"/>
          <w:b/>
        </w:rPr>
      </w:pPr>
    </w:p>
    <w:p w:rsidR="00E84E92" w:rsidRPr="00711118" w:rsidRDefault="00E84E92" w:rsidP="007111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E84E92" w:rsidRPr="00711118" w:rsidRDefault="00E84E92" w:rsidP="00711118">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711118">
        <w:rPr>
          <w:rFonts w:ascii="Times New Roman" w:hAnsi="Times New Roman" w:cs="Times New Roman"/>
          <w:b/>
        </w:rPr>
        <w:t>İÇ KONTROL GÜVENCE BEYANI</w:t>
      </w:r>
      <w:r w:rsidRPr="00711118">
        <w:rPr>
          <w:rStyle w:val="DipnotBavurusu"/>
          <w:rFonts w:ascii="Times New Roman" w:hAnsi="Times New Roman" w:cs="Times New Roman"/>
          <w:b/>
        </w:rPr>
        <w:footnoteReference w:id="19"/>
      </w:r>
    </w:p>
    <w:p w:rsidR="00E84E92" w:rsidRPr="00711118" w:rsidRDefault="00E84E92" w:rsidP="007111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E84E92" w:rsidRPr="00711118" w:rsidRDefault="00E84E92" w:rsidP="007111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E84E92" w:rsidRPr="00711118" w:rsidRDefault="00E84E92" w:rsidP="007111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1118">
        <w:rPr>
          <w:rFonts w:ascii="Times New Roman" w:hAnsi="Times New Roman" w:cs="Times New Roman"/>
        </w:rPr>
        <w:t>Harcama yetkilisi olarak yetkim dâhilinde;</w:t>
      </w:r>
    </w:p>
    <w:p w:rsidR="00E84E92" w:rsidRPr="00711118" w:rsidRDefault="00E84E92" w:rsidP="007111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1118">
        <w:rPr>
          <w:rFonts w:ascii="Times New Roman" w:hAnsi="Times New Roman" w:cs="Times New Roman"/>
        </w:rPr>
        <w:t>Bu raporda yer alan bilgilerin güvenilir, tam ve doğru olduğunu beyan ederim.</w:t>
      </w:r>
    </w:p>
    <w:p w:rsidR="00E84E92" w:rsidRPr="00711118" w:rsidRDefault="00E84E92" w:rsidP="007111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1118">
        <w:rPr>
          <w:rFonts w:ascii="Times New Roman" w:hAnsi="Times New Roman" w:cs="Times New Roman"/>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84E92" w:rsidRPr="00711118" w:rsidRDefault="00E84E92" w:rsidP="007111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1118">
        <w:rPr>
          <w:rFonts w:ascii="Times New Roman" w:hAnsi="Times New Roman" w:cs="Times New Roman"/>
        </w:rPr>
        <w:t>Bu güvence, harcama yetkilisi olarak sahip olduğum bilgi ve değerlendirmeler, iç kontroller gibi bilgim dahilindeki hususlara dayanmaktadır.</w:t>
      </w:r>
      <w:r w:rsidRPr="00711118">
        <w:rPr>
          <w:rStyle w:val="DipnotBavurusu"/>
          <w:rFonts w:ascii="Times New Roman" w:hAnsi="Times New Roman" w:cs="Times New Roman"/>
        </w:rPr>
        <w:footnoteReference w:id="20"/>
      </w:r>
    </w:p>
    <w:p w:rsidR="00E84E92" w:rsidRPr="00711118" w:rsidRDefault="00E84E92" w:rsidP="0071111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1118">
        <w:rPr>
          <w:rFonts w:ascii="Times New Roman" w:hAnsi="Times New Roman" w:cs="Times New Roman"/>
        </w:rPr>
        <w:t>Burada raporlanmayan, idarenin menfaatlerine zarar veren herhangi bir husus hakkında bilgim olmadığını beyan ederim.</w:t>
      </w:r>
      <w:r w:rsidRPr="00711118">
        <w:rPr>
          <w:rStyle w:val="DipnotBavurusu"/>
          <w:rFonts w:ascii="Times New Roman" w:hAnsi="Times New Roman" w:cs="Times New Roman"/>
        </w:rPr>
        <w:footnoteReference w:id="21"/>
      </w:r>
      <w:r w:rsidR="00C64F15" w:rsidRPr="00711118">
        <w:rPr>
          <w:rFonts w:ascii="Times New Roman" w:hAnsi="Times New Roman" w:cs="Times New Roman"/>
        </w:rPr>
        <w:t xml:space="preserve"> (Batman 18/01/2024</w:t>
      </w:r>
      <w:r w:rsidRPr="00711118">
        <w:rPr>
          <w:rFonts w:ascii="Times New Roman" w:hAnsi="Times New Roman" w:cs="Times New Roman"/>
        </w:rPr>
        <w:t>)</w:t>
      </w:r>
    </w:p>
    <w:p w:rsidR="00E84E92" w:rsidRPr="00711118" w:rsidRDefault="00E84E92" w:rsidP="00711118">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rPr>
      </w:pPr>
    </w:p>
    <w:p w:rsidR="00E84E92" w:rsidRPr="00711118" w:rsidRDefault="00E84E92" w:rsidP="003917E5">
      <w:pPr>
        <w:pBdr>
          <w:top w:val="single" w:sz="4" w:space="1" w:color="auto"/>
          <w:left w:val="single" w:sz="4" w:space="4" w:color="auto"/>
          <w:bottom w:val="single" w:sz="4" w:space="1" w:color="auto"/>
          <w:right w:val="single" w:sz="4" w:space="4" w:color="auto"/>
        </w:pBdr>
        <w:ind w:firstLine="709"/>
        <w:jc w:val="right"/>
        <w:rPr>
          <w:rFonts w:ascii="Times New Roman" w:hAnsi="Times New Roman" w:cs="Times New Roman"/>
          <w:b/>
        </w:rPr>
      </w:pPr>
      <w:r w:rsidRPr="00711118">
        <w:rPr>
          <w:rFonts w:ascii="Times New Roman" w:hAnsi="Times New Roman" w:cs="Times New Roman"/>
          <w:b/>
        </w:rPr>
        <w:t xml:space="preserve">                                                                                                 </w:t>
      </w:r>
      <w:r w:rsidR="00C64F15" w:rsidRPr="00711118">
        <w:rPr>
          <w:rFonts w:ascii="Times New Roman" w:hAnsi="Times New Roman" w:cs="Times New Roman"/>
          <w:b/>
        </w:rPr>
        <w:t>Yusuf DİREKÇİ</w:t>
      </w:r>
    </w:p>
    <w:p w:rsidR="00E84E92" w:rsidRPr="00711118" w:rsidRDefault="00E84E92" w:rsidP="003917E5">
      <w:pPr>
        <w:pBdr>
          <w:top w:val="single" w:sz="4" w:space="1" w:color="auto"/>
          <w:left w:val="single" w:sz="4" w:space="4" w:color="auto"/>
          <w:bottom w:val="single" w:sz="4" w:space="1" w:color="auto"/>
          <w:right w:val="single" w:sz="4" w:space="4" w:color="auto"/>
        </w:pBdr>
        <w:jc w:val="right"/>
        <w:rPr>
          <w:rFonts w:ascii="Times New Roman" w:hAnsi="Times New Roman" w:cs="Times New Roman"/>
          <w:b/>
        </w:rPr>
      </w:pPr>
      <w:r w:rsidRPr="00711118">
        <w:rPr>
          <w:rFonts w:ascii="Times New Roman" w:hAnsi="Times New Roman" w:cs="Times New Roman"/>
          <w:b/>
        </w:rPr>
        <w:t xml:space="preserve">                                                                                                                </w:t>
      </w:r>
      <w:r w:rsidR="003917E5">
        <w:rPr>
          <w:rFonts w:ascii="Times New Roman" w:hAnsi="Times New Roman" w:cs="Times New Roman"/>
          <w:b/>
        </w:rPr>
        <w:t xml:space="preserve">   </w:t>
      </w:r>
      <w:r w:rsidRPr="00711118">
        <w:rPr>
          <w:rFonts w:ascii="Times New Roman" w:hAnsi="Times New Roman" w:cs="Times New Roman"/>
          <w:b/>
        </w:rPr>
        <w:t>Daire Başkanı</w:t>
      </w:r>
    </w:p>
    <w:p w:rsidR="00E84E92" w:rsidRPr="00711118" w:rsidRDefault="00E84E92" w:rsidP="00711118">
      <w:pPr>
        <w:pBdr>
          <w:top w:val="single" w:sz="4" w:space="1" w:color="auto"/>
          <w:left w:val="single" w:sz="4" w:space="4" w:color="auto"/>
          <w:bottom w:val="single" w:sz="4" w:space="1" w:color="auto"/>
          <w:right w:val="single" w:sz="4" w:space="4" w:color="auto"/>
        </w:pBdr>
        <w:ind w:firstLine="7480"/>
        <w:jc w:val="both"/>
        <w:rPr>
          <w:rFonts w:ascii="Times New Roman" w:hAnsi="Times New Roman" w:cs="Times New Roman"/>
        </w:rPr>
      </w:pPr>
    </w:p>
    <w:p w:rsidR="00E84E92" w:rsidRPr="00711118" w:rsidRDefault="00E84E92" w:rsidP="00711118">
      <w:pPr>
        <w:pBdr>
          <w:top w:val="single" w:sz="4" w:space="1" w:color="auto"/>
          <w:left w:val="single" w:sz="4" w:space="4" w:color="auto"/>
          <w:bottom w:val="single" w:sz="4" w:space="1" w:color="auto"/>
          <w:right w:val="single" w:sz="4" w:space="4" w:color="auto"/>
        </w:pBdr>
        <w:ind w:firstLine="7480"/>
        <w:jc w:val="both"/>
        <w:rPr>
          <w:rFonts w:ascii="Times New Roman" w:hAnsi="Times New Roman" w:cs="Times New Roman"/>
        </w:rPr>
      </w:pPr>
    </w:p>
    <w:p w:rsidR="00E84E92" w:rsidRPr="00711118" w:rsidRDefault="00E84E92" w:rsidP="00711118">
      <w:pPr>
        <w:ind w:firstLine="902"/>
        <w:jc w:val="both"/>
        <w:rPr>
          <w:rFonts w:ascii="Times New Roman" w:hAnsi="Times New Roman" w:cs="Times New Roman"/>
        </w:rPr>
      </w:pPr>
    </w:p>
    <w:p w:rsidR="00E84E92" w:rsidRPr="00711118" w:rsidRDefault="00E84E92" w:rsidP="00711118">
      <w:pPr>
        <w:ind w:right="538"/>
        <w:jc w:val="both"/>
        <w:rPr>
          <w:rFonts w:ascii="Times New Roman" w:hAnsi="Times New Roman" w:cs="Times New Roman"/>
        </w:rPr>
      </w:pPr>
    </w:p>
    <w:sectPr w:rsidR="00E84E92" w:rsidRPr="00711118" w:rsidSect="00E84E92">
      <w:pgSz w:w="11906" w:h="16838" w:code="9"/>
      <w:pgMar w:top="1260" w:right="849" w:bottom="480" w:left="1020" w:header="0" w:footer="295"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A2" w:rsidRDefault="00472BA2" w:rsidP="00E84E92">
      <w:pPr>
        <w:spacing w:after="0" w:line="240" w:lineRule="auto"/>
      </w:pPr>
      <w:r>
        <w:separator/>
      </w:r>
    </w:p>
  </w:endnote>
  <w:endnote w:type="continuationSeparator" w:id="0">
    <w:p w:rsidR="00472BA2" w:rsidRDefault="00472BA2" w:rsidP="00E8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A4" w:rsidRDefault="00D206A4" w:rsidP="005F6FB2">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D206A4" w:rsidRDefault="00D206A4" w:rsidP="005F6FB2">
    <w:pPr>
      <w:pStyle w:val="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A4" w:rsidRDefault="00D206A4" w:rsidP="005F6FB2">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D206A4" w:rsidRDefault="00D206A4" w:rsidP="005F6FB2">
    <w:pPr>
      <w:pStyle w:val="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A4" w:rsidRDefault="00D206A4" w:rsidP="005F6FB2">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2650B">
      <w:rPr>
        <w:rStyle w:val="SayfaNumaras"/>
        <w:noProof/>
      </w:rPr>
      <w:t>1</w:t>
    </w:r>
    <w:r>
      <w:rPr>
        <w:rStyle w:val="SayfaNumaras"/>
      </w:rPr>
      <w:fldChar w:fldCharType="end"/>
    </w:r>
  </w:p>
  <w:p w:rsidR="00D206A4" w:rsidRDefault="00D206A4" w:rsidP="005F6FB2">
    <w:pPr>
      <w:pStyle w:val="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A4" w:rsidRDefault="00D206A4" w:rsidP="005F6FB2">
    <w:pPr>
      <w:pStyle w:val="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A2" w:rsidRDefault="00472BA2" w:rsidP="00E84E92">
      <w:pPr>
        <w:spacing w:after="0" w:line="240" w:lineRule="auto"/>
      </w:pPr>
      <w:r>
        <w:separator/>
      </w:r>
    </w:p>
  </w:footnote>
  <w:footnote w:type="continuationSeparator" w:id="0">
    <w:p w:rsidR="00472BA2" w:rsidRDefault="00472BA2" w:rsidP="00E84E92">
      <w:pPr>
        <w:spacing w:after="0" w:line="240" w:lineRule="auto"/>
      </w:pPr>
      <w:r>
        <w:continuationSeparator/>
      </w:r>
    </w:p>
  </w:footnote>
  <w:footnote w:id="1">
    <w:p w:rsidR="00D206A4" w:rsidRPr="00F53E4E" w:rsidRDefault="00D206A4" w:rsidP="00E84E92">
      <w:pPr>
        <w:pStyle w:val="DipnotMetni"/>
        <w:rPr>
          <w:b/>
        </w:rPr>
      </w:pPr>
      <w:r w:rsidRPr="005C10D1">
        <w:rPr>
          <w:rStyle w:val="DipnotBavurusu"/>
          <w:b/>
        </w:rPr>
        <w:footnoteRef/>
      </w:r>
      <w:r w:rsidRPr="005C10D1">
        <w:rPr>
          <w:b/>
        </w:rPr>
        <w:t xml:space="preserve">     Harcama bi</w:t>
      </w:r>
      <w:r>
        <w:rPr>
          <w:b/>
        </w:rPr>
        <w:t xml:space="preserve">rimine ilişkin bilgi tabloları </w:t>
      </w:r>
      <w:r w:rsidRPr="005C10D1">
        <w:rPr>
          <w:b/>
        </w:rPr>
        <w:t>birim düzeyinde hazırlanacaktır</w:t>
      </w:r>
      <w:r w:rsidRPr="00F53E4E">
        <w:rPr>
          <w:b/>
        </w:rPr>
        <w:t>.</w:t>
      </w:r>
      <w:r>
        <w:rPr>
          <w:b/>
        </w:rPr>
        <w:t xml:space="preserve"> </w:t>
      </w:r>
      <w:r w:rsidRPr="00F53E4E">
        <w:rPr>
          <w:b/>
        </w:rPr>
        <w:t>(Fiziki alan bilgileri Yapı İşleri ve Teknik Daire Başkanlığından alınarak, birim tablosu mutlaka doldurulacaktır.)</w:t>
      </w:r>
    </w:p>
  </w:footnote>
  <w:footnote w:id="2">
    <w:p w:rsidR="00D206A4" w:rsidRDefault="00D206A4" w:rsidP="00E84E92">
      <w:pPr>
        <w:pStyle w:val="DipnotMetni"/>
        <w:ind w:left="284" w:hanging="284"/>
      </w:pPr>
      <w:r>
        <w:rPr>
          <w:rStyle w:val="DipnotBavurusu"/>
        </w:rPr>
        <w:footnoteRef/>
      </w:r>
      <w:r w:rsidRPr="00397F58">
        <w:tab/>
      </w:r>
      <w:r>
        <w:t>Tüm fiziksel yapı bilgileri için 31.12.2023 tarihindeki rakamlar esas alınır.</w:t>
      </w:r>
    </w:p>
  </w:footnote>
  <w:footnote w:id="3">
    <w:p w:rsidR="00D206A4" w:rsidRPr="00397F58" w:rsidRDefault="00D206A4" w:rsidP="00E84E92">
      <w:pPr>
        <w:pStyle w:val="DipnotMetni"/>
        <w:ind w:left="284" w:hanging="284"/>
        <w:jc w:val="both"/>
      </w:pPr>
      <w:r w:rsidRPr="00397F58">
        <w:rPr>
          <w:rStyle w:val="DipnotBavurusu"/>
        </w:rPr>
        <w:footnoteRef/>
      </w:r>
      <w:r w:rsidRPr="00397F58">
        <w:tab/>
      </w:r>
      <w:r>
        <w:t>B</w:t>
      </w:r>
      <w:r w:rsidRPr="00397F58">
        <w:t>irim</w:t>
      </w:r>
      <w:r>
        <w:t>in</w:t>
      </w:r>
      <w:r w:rsidRPr="00397F58">
        <w:t xml:space="preserve"> </w:t>
      </w:r>
      <w:r>
        <w:t>fiilen kullandığı</w:t>
      </w:r>
      <w:r w:rsidRPr="00397F58">
        <w:t xml:space="preserve"> alan yaz</w:t>
      </w:r>
      <w:r>
        <w:t>ılır</w:t>
      </w:r>
      <w:r w:rsidRPr="00397F58">
        <w:t>. Ortak kullanım alanları, bina hangi birimin projesi olarak yapıldıysa o birim tarafından yazılır. Bu standart tüm fiziksel yapı bilgileri için geçerlidir.</w:t>
      </w:r>
    </w:p>
  </w:footnote>
  <w:footnote w:id="4">
    <w:p w:rsidR="00D206A4" w:rsidRPr="00F53E4E" w:rsidRDefault="00D206A4" w:rsidP="00E84E92">
      <w:pPr>
        <w:pStyle w:val="DipnotMetni"/>
        <w:ind w:left="284" w:hanging="284"/>
        <w:rPr>
          <w:b/>
        </w:rPr>
      </w:pPr>
      <w:r w:rsidRPr="00F53E4E">
        <w:rPr>
          <w:rStyle w:val="DipnotBavurusu"/>
          <w:b/>
        </w:rPr>
        <w:footnoteRef/>
      </w:r>
      <w:r w:rsidRPr="00F53E4E">
        <w:rPr>
          <w:b/>
        </w:rPr>
        <w:tab/>
        <w:t>Tüm bilgi ve teknoloji kaynakları bilgileri için 31.12.</w:t>
      </w:r>
      <w:r>
        <w:rPr>
          <w:b/>
        </w:rPr>
        <w:t>2023</w:t>
      </w:r>
      <w:r w:rsidRPr="00F53E4E">
        <w:rPr>
          <w:b/>
        </w:rPr>
        <w:t xml:space="preserve"> tarihindeki rakamlar esas alınır.</w:t>
      </w:r>
      <w:r>
        <w:rPr>
          <w:b/>
        </w:rPr>
        <w:t xml:space="preserve"> </w:t>
      </w:r>
    </w:p>
  </w:footnote>
  <w:footnote w:id="5">
    <w:p w:rsidR="00D206A4" w:rsidRDefault="00D206A4" w:rsidP="00E84E92">
      <w:pPr>
        <w:pStyle w:val="DipnotMetni"/>
        <w:ind w:left="284" w:hanging="284"/>
      </w:pPr>
      <w:r>
        <w:rPr>
          <w:rStyle w:val="DipnotBavurusu"/>
        </w:rPr>
        <w:footnoteRef/>
      </w:r>
      <w:r w:rsidRPr="00397F58">
        <w:tab/>
      </w:r>
      <w:r>
        <w:t>Bilgi ve teknoloji kaynakları sayılarında, verilmiş olan kodlardaki taşınır kayıtları esas alınır.</w:t>
      </w:r>
    </w:p>
  </w:footnote>
  <w:footnote w:id="6">
    <w:p w:rsidR="00D206A4" w:rsidRDefault="00D206A4" w:rsidP="00E84E92">
      <w:pPr>
        <w:pStyle w:val="DipnotMetni"/>
        <w:ind w:left="284" w:hanging="284"/>
      </w:pPr>
      <w:r>
        <w:rPr>
          <w:rStyle w:val="DipnotBavurusu"/>
        </w:rPr>
        <w:footnoteRef/>
      </w:r>
      <w:r w:rsidRPr="00397F58">
        <w:tab/>
      </w:r>
      <w:r>
        <w:t>Taşınır programında kayıtlı olup listede yer almayan diğer bilgi ve teknoloji kaynakları yazılır.</w:t>
      </w:r>
    </w:p>
  </w:footnote>
  <w:footnote w:id="7">
    <w:p w:rsidR="00D206A4" w:rsidRDefault="00D206A4" w:rsidP="00E84E92">
      <w:pPr>
        <w:pStyle w:val="DipnotMetni"/>
        <w:ind w:left="284" w:hanging="284"/>
      </w:pPr>
      <w:r>
        <w:rPr>
          <w:rStyle w:val="DipnotBavurusu"/>
        </w:rPr>
        <w:footnoteRef/>
      </w:r>
      <w:r w:rsidRPr="00397F58">
        <w:tab/>
      </w:r>
      <w:r>
        <w:t>31.12.2023 tarihindeki rakamlar esas alınır.</w:t>
      </w:r>
    </w:p>
  </w:footnote>
  <w:footnote w:id="8">
    <w:p w:rsidR="00D206A4" w:rsidRDefault="00D206A4" w:rsidP="00E84E92">
      <w:pPr>
        <w:pStyle w:val="DipnotMetni"/>
        <w:ind w:left="284" w:hanging="284"/>
        <w:jc w:val="both"/>
      </w:pPr>
      <w:r>
        <w:rPr>
          <w:rStyle w:val="DipnotBavurusu"/>
        </w:rPr>
        <w:footnoteRef/>
      </w:r>
      <w:r w:rsidRPr="00397F58">
        <w:tab/>
      </w:r>
      <w:r>
        <w:t>31.12.2023 tarihi itibariyle kadrosu birimde olan (13-b/4 maddesine göre başka bir birimde görevlendirilmiş olsa bile) idari personel sayısı esas alınır.</w:t>
      </w:r>
    </w:p>
  </w:footnote>
  <w:footnote w:id="9">
    <w:p w:rsidR="00D206A4" w:rsidRDefault="00D206A4" w:rsidP="00E84E92">
      <w:pPr>
        <w:pStyle w:val="DipnotMetni"/>
        <w:tabs>
          <w:tab w:val="left" w:pos="851"/>
        </w:tabs>
        <w:ind w:left="284" w:hanging="284"/>
        <w:jc w:val="both"/>
      </w:pPr>
      <w:r>
        <w:rPr>
          <w:rStyle w:val="DipnotBavurusu"/>
        </w:rPr>
        <w:footnoteRef/>
      </w:r>
      <w:r w:rsidRPr="00397F58">
        <w:tab/>
      </w:r>
      <w:r>
        <w:t>31.12.2023 tarihindeki birimde fiilen görev yapan idari personel sayısı esas alınır.</w:t>
      </w:r>
    </w:p>
  </w:footnote>
  <w:footnote w:id="10">
    <w:p w:rsidR="00D206A4" w:rsidRDefault="00D206A4" w:rsidP="00E84E92">
      <w:pPr>
        <w:pStyle w:val="DipnotMetni"/>
        <w:ind w:left="284" w:hanging="284"/>
      </w:pPr>
      <w:r>
        <w:rPr>
          <w:rStyle w:val="DipnotBavurusu"/>
        </w:rPr>
        <w:footnoteRef/>
      </w:r>
      <w:r w:rsidRPr="00397F58">
        <w:tab/>
      </w:r>
      <w:r>
        <w:t>31.12.2023 tarihindeki fiilen görev yapan idari personel sayısı esas alınır.</w:t>
      </w:r>
    </w:p>
  </w:footnote>
  <w:footnote w:id="11">
    <w:p w:rsidR="00D206A4" w:rsidRDefault="00D206A4" w:rsidP="00E84E92">
      <w:pPr>
        <w:pStyle w:val="DipnotMetni"/>
        <w:ind w:left="284" w:hanging="284"/>
      </w:pPr>
      <w:r>
        <w:rPr>
          <w:rStyle w:val="DipnotBavurusu"/>
        </w:rPr>
        <w:footnoteRef/>
      </w:r>
      <w:r w:rsidRPr="00397F58">
        <w:tab/>
      </w:r>
      <w:r>
        <w:t>31.12.2023 tarihindeki fiilen görev yapan idari personel sayısı esas alınır.</w:t>
      </w:r>
    </w:p>
  </w:footnote>
  <w:footnote w:id="12">
    <w:p w:rsidR="00D206A4" w:rsidRDefault="00D206A4" w:rsidP="00E84E92">
      <w:pPr>
        <w:pStyle w:val="DipnotMetni"/>
        <w:ind w:left="284" w:hanging="284"/>
      </w:pPr>
      <w:r>
        <w:rPr>
          <w:rStyle w:val="DipnotBavurusu"/>
        </w:rPr>
        <w:footnoteRef/>
      </w:r>
      <w:r w:rsidRPr="00397F58">
        <w:tab/>
      </w:r>
      <w:r>
        <w:t>31.12.2023 tarihindeki rakamlar esas alınır.</w:t>
      </w:r>
    </w:p>
  </w:footnote>
  <w:footnote w:id="13">
    <w:p w:rsidR="00D206A4" w:rsidRPr="00822895" w:rsidRDefault="00D206A4" w:rsidP="00E84E92">
      <w:pPr>
        <w:pStyle w:val="DipnotMetni"/>
        <w:ind w:left="284" w:hanging="284"/>
        <w:jc w:val="both"/>
        <w:rPr>
          <w:rStyle w:val="DipnotBavurusu"/>
        </w:rPr>
      </w:pPr>
      <w:r w:rsidRPr="00822895">
        <w:rPr>
          <w:rStyle w:val="DipnotBavurusu"/>
        </w:rPr>
        <w:footnoteRef/>
      </w:r>
      <w:r w:rsidRPr="00822895">
        <w:tab/>
        <w:t>Bu tabloda yer alan sürekli işçiler ve kısmi zamanlı çalışan öğrenciler kısmı sadece Sağlık Kültür ve Spor Daire Başkanlığı tarafından</w:t>
      </w:r>
      <w:r>
        <w:t>,</w:t>
      </w:r>
      <w:r w:rsidRPr="00822895">
        <w:t xml:space="preserve"> 657 4/B Sözleşmeli Personel </w:t>
      </w:r>
      <w:r>
        <w:t>D</w:t>
      </w:r>
      <w:r w:rsidRPr="00822895">
        <w:t xml:space="preserve">aire </w:t>
      </w:r>
      <w:r>
        <w:t>B</w:t>
      </w:r>
      <w:r w:rsidRPr="00822895">
        <w:t>aşkanlığı tarafından doldurulacaktır.</w:t>
      </w:r>
    </w:p>
  </w:footnote>
  <w:footnote w:id="14">
    <w:p w:rsidR="00D206A4" w:rsidRDefault="00D206A4" w:rsidP="00E84E92">
      <w:pPr>
        <w:pStyle w:val="DipnotMetni"/>
        <w:ind w:left="284" w:hanging="284"/>
        <w:jc w:val="both"/>
      </w:pPr>
      <w:r>
        <w:rPr>
          <w:rStyle w:val="DipnotBavurusu"/>
        </w:rPr>
        <w:footnoteRef/>
      </w:r>
      <w:r w:rsidRPr="00397F58">
        <w:tab/>
      </w:r>
      <w:hyperlink r:id="rId1" w:history="1">
        <w:r w:rsidRPr="006F5EF8">
          <w:rPr>
            <w:rStyle w:val="Kpr"/>
          </w:rPr>
          <w:t>https://ebutce.bumko.gov.tr/ebutce2.htm</w:t>
        </w:r>
      </w:hyperlink>
      <w:r>
        <w:t xml:space="preserve"> adresinden kurum işlemleri altındaki ödenek durum/masraf cetvelleri seçilir. Bütçe yılı 2023, ay Aralık olarak seçilir. Kurumsal kod yazıldıktan sonra ödenek durum raporları altındaki tertip bazında ödenek durum listesi seçilerek rapor hazırlatılır. Elde edilen rapordaki harcama sütunundaki rakamlar yukarıdaki tabloda Gerçekleşme Toplamı sütununa yazılır.</w:t>
      </w:r>
    </w:p>
  </w:footnote>
  <w:footnote w:id="15">
    <w:p w:rsidR="00D206A4" w:rsidRDefault="00D206A4" w:rsidP="00E84E92">
      <w:pPr>
        <w:pStyle w:val="DipnotMetni"/>
        <w:ind w:left="284" w:hanging="284"/>
      </w:pPr>
      <w:r>
        <w:rPr>
          <w:rStyle w:val="DipnotBavurusu"/>
        </w:rPr>
        <w:footnoteRef/>
      </w:r>
      <w:r w:rsidRPr="00397F58">
        <w:tab/>
      </w:r>
      <w:r>
        <w:t>2023 takvim yılı verileri yazılır.</w:t>
      </w:r>
    </w:p>
  </w:footnote>
  <w:footnote w:id="16">
    <w:p w:rsidR="00D206A4" w:rsidRDefault="00D206A4" w:rsidP="00E84E92">
      <w:pPr>
        <w:pStyle w:val="DipnotMetni"/>
        <w:ind w:left="284" w:hanging="284"/>
      </w:pPr>
      <w:r>
        <w:rPr>
          <w:rStyle w:val="DipnotBavurusu"/>
        </w:rPr>
        <w:footnoteRef/>
      </w:r>
      <w:r w:rsidRPr="00397F58">
        <w:tab/>
      </w:r>
      <w:r>
        <w:t>2023 takvim yılı verileri yazılır.</w:t>
      </w:r>
    </w:p>
  </w:footnote>
  <w:footnote w:id="17">
    <w:p w:rsidR="00D206A4" w:rsidRDefault="00D206A4" w:rsidP="00E84E92">
      <w:pPr>
        <w:pStyle w:val="DipnotMetni"/>
        <w:ind w:left="284" w:hanging="284"/>
      </w:pPr>
      <w:r>
        <w:rPr>
          <w:rStyle w:val="DipnotBavurusu"/>
        </w:rPr>
        <w:footnoteRef/>
      </w:r>
      <w:r w:rsidRPr="00397F58">
        <w:tab/>
      </w:r>
      <w:r>
        <w:t>2023 takvim yılı verileri yazılır.</w:t>
      </w:r>
    </w:p>
  </w:footnote>
  <w:footnote w:id="18">
    <w:p w:rsidR="00D206A4" w:rsidRDefault="00D206A4" w:rsidP="00E84E92">
      <w:pPr>
        <w:pStyle w:val="DipnotMetni"/>
        <w:ind w:left="284" w:hanging="284"/>
      </w:pPr>
      <w:r>
        <w:rPr>
          <w:rStyle w:val="DipnotBavurusu"/>
        </w:rPr>
        <w:footnoteRef/>
      </w:r>
      <w:r w:rsidRPr="00397F58">
        <w:tab/>
      </w:r>
      <w:r>
        <w:t>2023 takvim yılı verileri esas alınır.</w:t>
      </w:r>
    </w:p>
  </w:footnote>
  <w:footnote w:id="19">
    <w:p w:rsidR="00D206A4" w:rsidRDefault="00D206A4" w:rsidP="00E84E92">
      <w:pPr>
        <w:pStyle w:val="DipnotMetni"/>
        <w:ind w:left="284" w:hanging="284"/>
        <w:jc w:val="both"/>
      </w:pPr>
      <w:r>
        <w:rPr>
          <w:rStyle w:val="DipnotBavurusu"/>
        </w:rPr>
        <w:footnoteRef/>
      </w:r>
      <w:r>
        <w:tab/>
        <w:t>Harcama yetkilileri tarafından imzalanan iç kontrol güvence beyanı birim faaliyet raporlarına eklenir.</w:t>
      </w:r>
    </w:p>
  </w:footnote>
  <w:footnote w:id="20">
    <w:p w:rsidR="00D206A4" w:rsidRDefault="00D206A4" w:rsidP="00E84E92">
      <w:pPr>
        <w:pStyle w:val="DipnotMetni"/>
        <w:ind w:left="284" w:hanging="284"/>
        <w:jc w:val="both"/>
      </w:pPr>
      <w:r>
        <w:rPr>
          <w:rStyle w:val="DipnotBavurusu"/>
        </w:rPr>
        <w:footnoteRef/>
      </w:r>
      <w:r>
        <w:tab/>
        <w:t>Yıl içinde harcama yetkilisi değişmişse “benden önceki harcama yetkilisi/yetkililerinden almış olduğum bilgiler” ibaresi de eklenir.</w:t>
      </w:r>
    </w:p>
  </w:footnote>
  <w:footnote w:id="21">
    <w:p w:rsidR="00D206A4" w:rsidRDefault="00D206A4" w:rsidP="00E84E92">
      <w:pPr>
        <w:pStyle w:val="DipnotMetni"/>
        <w:ind w:left="284" w:hanging="284"/>
        <w:jc w:val="both"/>
      </w:pPr>
      <w:r>
        <w:rPr>
          <w:rStyle w:val="DipnotBavurusu"/>
        </w:rPr>
        <w:footnoteRef/>
      </w:r>
      <w:r>
        <w:tab/>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77A1"/>
    <w:multiLevelType w:val="multilevel"/>
    <w:tmpl w:val="3634E7C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4D2A0C83"/>
    <w:multiLevelType w:val="multilevel"/>
    <w:tmpl w:val="A6E66F78"/>
    <w:lvl w:ilvl="0">
      <w:start w:val="1"/>
      <w:numFmt w:val="upperRoman"/>
      <w:pStyle w:val="Balk1"/>
      <w:suff w:val="nothing"/>
      <w:lvlText w:val="%1."/>
      <w:lvlJc w:val="left"/>
      <w:pPr>
        <w:ind w:left="43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suff w:val="nothing"/>
      <w:lvlText w:val="%1.%2."/>
      <w:lvlJc w:val="left"/>
      <w:pPr>
        <w:ind w:left="576" w:hanging="576"/>
      </w:pPr>
      <w:rPr>
        <w:rFonts w:ascii="Times New Roman" w:hAnsi="Times New Roman" w:hint="default"/>
        <w:b/>
        <w:i w:val="0"/>
        <w:caps w:val="0"/>
        <w:strike w:val="0"/>
        <w:dstrike w:val="0"/>
        <w:vanish w:val="0"/>
        <w:color w:val="00B05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suff w:val="nothing"/>
      <w:lvlText w:val="%1.%2.%3."/>
      <w:lvlJc w:val="left"/>
      <w:pPr>
        <w:ind w:left="720" w:hanging="72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suff w:val="nothing"/>
      <w:lvlText w:val="%1.%2.%3.%4."/>
      <w:lvlJc w:val="left"/>
      <w:pPr>
        <w:ind w:left="864" w:hanging="864"/>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suff w:val="nothing"/>
      <w:lvlText w:val="%1.%2.%3.%4.%5."/>
      <w:lvlJc w:val="left"/>
      <w:pPr>
        <w:ind w:left="360"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 w15:restartNumberingAfterBreak="0">
    <w:nsid w:val="5E122030"/>
    <w:multiLevelType w:val="hybridMultilevel"/>
    <w:tmpl w:val="FD7E68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51A19"/>
    <w:multiLevelType w:val="hybridMultilevel"/>
    <w:tmpl w:val="F2266228"/>
    <w:lvl w:ilvl="0" w:tplc="7020174A">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0F484B"/>
    <w:multiLevelType w:val="hybridMultilevel"/>
    <w:tmpl w:val="ED347790"/>
    <w:lvl w:ilvl="0" w:tplc="041F0001">
      <w:start w:val="65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2"/>
    <w:rsid w:val="00005E82"/>
    <w:rsid w:val="000229A5"/>
    <w:rsid w:val="000A6FC7"/>
    <w:rsid w:val="000B0E20"/>
    <w:rsid w:val="000C049E"/>
    <w:rsid w:val="000D1109"/>
    <w:rsid w:val="000D5EEE"/>
    <w:rsid w:val="000E08D2"/>
    <w:rsid w:val="00150C08"/>
    <w:rsid w:val="001768C1"/>
    <w:rsid w:val="00194501"/>
    <w:rsid w:val="00194750"/>
    <w:rsid w:val="00195D2E"/>
    <w:rsid w:val="001C1057"/>
    <w:rsid w:val="001D7703"/>
    <w:rsid w:val="001F3062"/>
    <w:rsid w:val="001F6ECD"/>
    <w:rsid w:val="00290D5E"/>
    <w:rsid w:val="002B58AE"/>
    <w:rsid w:val="00302376"/>
    <w:rsid w:val="00303571"/>
    <w:rsid w:val="00304B3D"/>
    <w:rsid w:val="00312491"/>
    <w:rsid w:val="00350136"/>
    <w:rsid w:val="003917E5"/>
    <w:rsid w:val="00392F42"/>
    <w:rsid w:val="003A2F4D"/>
    <w:rsid w:val="003A4570"/>
    <w:rsid w:val="003D1B9E"/>
    <w:rsid w:val="003E456A"/>
    <w:rsid w:val="004462D6"/>
    <w:rsid w:val="004605AA"/>
    <w:rsid w:val="0047002A"/>
    <w:rsid w:val="00470932"/>
    <w:rsid w:val="00472BA2"/>
    <w:rsid w:val="00475227"/>
    <w:rsid w:val="004F2B9B"/>
    <w:rsid w:val="004F2D24"/>
    <w:rsid w:val="005109BD"/>
    <w:rsid w:val="0051694A"/>
    <w:rsid w:val="005872E3"/>
    <w:rsid w:val="005D6F61"/>
    <w:rsid w:val="005E5FB2"/>
    <w:rsid w:val="005F6FB2"/>
    <w:rsid w:val="006348AB"/>
    <w:rsid w:val="00647539"/>
    <w:rsid w:val="0066657E"/>
    <w:rsid w:val="006A6928"/>
    <w:rsid w:val="006E0E9C"/>
    <w:rsid w:val="006F35FE"/>
    <w:rsid w:val="00711118"/>
    <w:rsid w:val="00723040"/>
    <w:rsid w:val="0072764F"/>
    <w:rsid w:val="00743E71"/>
    <w:rsid w:val="0077146D"/>
    <w:rsid w:val="00776C32"/>
    <w:rsid w:val="007C244E"/>
    <w:rsid w:val="007C3E39"/>
    <w:rsid w:val="007D2042"/>
    <w:rsid w:val="007F3BE1"/>
    <w:rsid w:val="007F46F8"/>
    <w:rsid w:val="00801FEC"/>
    <w:rsid w:val="008C3011"/>
    <w:rsid w:val="008D2CCE"/>
    <w:rsid w:val="008D709C"/>
    <w:rsid w:val="008F132A"/>
    <w:rsid w:val="00906EC0"/>
    <w:rsid w:val="0092650B"/>
    <w:rsid w:val="009312B7"/>
    <w:rsid w:val="009773B9"/>
    <w:rsid w:val="0098073F"/>
    <w:rsid w:val="009D08D4"/>
    <w:rsid w:val="009E2E08"/>
    <w:rsid w:val="009F0641"/>
    <w:rsid w:val="00A41713"/>
    <w:rsid w:val="00A42510"/>
    <w:rsid w:val="00A510C0"/>
    <w:rsid w:val="00A74441"/>
    <w:rsid w:val="00AB0DE8"/>
    <w:rsid w:val="00AC4D2D"/>
    <w:rsid w:val="00AC7B2B"/>
    <w:rsid w:val="00AD76AF"/>
    <w:rsid w:val="00B04898"/>
    <w:rsid w:val="00B0604E"/>
    <w:rsid w:val="00B32171"/>
    <w:rsid w:val="00B47648"/>
    <w:rsid w:val="00B6074A"/>
    <w:rsid w:val="00B61FE1"/>
    <w:rsid w:val="00B821E1"/>
    <w:rsid w:val="00B9450E"/>
    <w:rsid w:val="00BB6A09"/>
    <w:rsid w:val="00C64F15"/>
    <w:rsid w:val="00C66C37"/>
    <w:rsid w:val="00C73350"/>
    <w:rsid w:val="00C91CAE"/>
    <w:rsid w:val="00C96D59"/>
    <w:rsid w:val="00CC79E8"/>
    <w:rsid w:val="00CD76B5"/>
    <w:rsid w:val="00CF19E8"/>
    <w:rsid w:val="00D10A90"/>
    <w:rsid w:val="00D156A0"/>
    <w:rsid w:val="00D206A4"/>
    <w:rsid w:val="00D25D04"/>
    <w:rsid w:val="00D47656"/>
    <w:rsid w:val="00D61CE3"/>
    <w:rsid w:val="00DC3FF8"/>
    <w:rsid w:val="00DC7228"/>
    <w:rsid w:val="00DD1C97"/>
    <w:rsid w:val="00E04CC2"/>
    <w:rsid w:val="00E32A15"/>
    <w:rsid w:val="00E33B49"/>
    <w:rsid w:val="00E43393"/>
    <w:rsid w:val="00E46C97"/>
    <w:rsid w:val="00E673C7"/>
    <w:rsid w:val="00E813EF"/>
    <w:rsid w:val="00E84E92"/>
    <w:rsid w:val="00E8575C"/>
    <w:rsid w:val="00E875DC"/>
    <w:rsid w:val="00EA1F0D"/>
    <w:rsid w:val="00EB626F"/>
    <w:rsid w:val="00EC1907"/>
    <w:rsid w:val="00ED05B9"/>
    <w:rsid w:val="00ED544E"/>
    <w:rsid w:val="00EF62F1"/>
    <w:rsid w:val="00F14A57"/>
    <w:rsid w:val="00F3363B"/>
    <w:rsid w:val="00F35552"/>
    <w:rsid w:val="00F450DC"/>
    <w:rsid w:val="00F54999"/>
    <w:rsid w:val="00F63C0E"/>
    <w:rsid w:val="00F7254E"/>
    <w:rsid w:val="00F757CF"/>
    <w:rsid w:val="00FA7E48"/>
    <w:rsid w:val="00FB155E"/>
    <w:rsid w:val="00FD7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C4E4E-59A7-4B10-89EB-C92C52B8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84E92"/>
    <w:pPr>
      <w:keepNext/>
      <w:numPr>
        <w:numId w:val="1"/>
      </w:numPr>
      <w:tabs>
        <w:tab w:val="left" w:pos="284"/>
      </w:tabs>
      <w:spacing w:after="60" w:line="240" w:lineRule="auto"/>
      <w:outlineLvl w:val="0"/>
    </w:pPr>
    <w:rPr>
      <w:rFonts w:ascii="Times New Roman" w:eastAsia="Times New Roman" w:hAnsi="Times New Roman" w:cs="Arial"/>
      <w:b/>
      <w:bCs/>
      <w:sz w:val="24"/>
      <w:szCs w:val="24"/>
      <w:lang w:eastAsia="tr-TR"/>
    </w:rPr>
  </w:style>
  <w:style w:type="paragraph" w:styleId="Balk2">
    <w:name w:val="heading 2"/>
    <w:basedOn w:val="Normal"/>
    <w:next w:val="Normal"/>
    <w:link w:val="Balk2Char"/>
    <w:qFormat/>
    <w:rsid w:val="00E84E92"/>
    <w:pPr>
      <w:numPr>
        <w:ilvl w:val="1"/>
        <w:numId w:val="1"/>
      </w:numPr>
      <w:spacing w:after="60" w:line="240" w:lineRule="auto"/>
      <w:outlineLvl w:val="1"/>
    </w:pPr>
    <w:rPr>
      <w:rFonts w:ascii="Times New Roman" w:eastAsia="Times New Roman" w:hAnsi="Times New Roman" w:cs="Arial"/>
      <w:b/>
      <w:bCs/>
      <w:iCs/>
      <w:sz w:val="24"/>
      <w:szCs w:val="28"/>
      <w:lang w:eastAsia="tr-TR"/>
    </w:rPr>
  </w:style>
  <w:style w:type="paragraph" w:styleId="Balk3">
    <w:name w:val="heading 3"/>
    <w:basedOn w:val="Normal"/>
    <w:next w:val="Normal"/>
    <w:link w:val="Balk3Char"/>
    <w:qFormat/>
    <w:rsid w:val="00E84E92"/>
    <w:pPr>
      <w:keepNext/>
      <w:numPr>
        <w:ilvl w:val="2"/>
        <w:numId w:val="1"/>
      </w:numPr>
      <w:tabs>
        <w:tab w:val="left" w:pos="624"/>
      </w:tabs>
      <w:spacing w:after="60" w:line="240" w:lineRule="auto"/>
      <w:outlineLvl w:val="2"/>
    </w:pPr>
    <w:rPr>
      <w:rFonts w:ascii="Times New Roman" w:eastAsia="Times New Roman" w:hAnsi="Times New Roman" w:cs="Arial"/>
      <w:b/>
      <w:bCs/>
      <w:sz w:val="24"/>
      <w:szCs w:val="26"/>
      <w:lang w:eastAsia="tr-TR"/>
    </w:rPr>
  </w:style>
  <w:style w:type="paragraph" w:styleId="Balk4">
    <w:name w:val="heading 4"/>
    <w:basedOn w:val="Normal"/>
    <w:next w:val="Normal"/>
    <w:link w:val="Balk4Char"/>
    <w:qFormat/>
    <w:rsid w:val="00E84E92"/>
    <w:pPr>
      <w:numPr>
        <w:ilvl w:val="3"/>
        <w:numId w:val="1"/>
      </w:numPr>
      <w:spacing w:after="60" w:line="240" w:lineRule="auto"/>
      <w:outlineLvl w:val="3"/>
    </w:pPr>
    <w:rPr>
      <w:rFonts w:ascii="Times New Roman" w:eastAsia="Times New Roman" w:hAnsi="Times New Roman" w:cs="Times New Roman"/>
      <w:b/>
      <w:bCs/>
      <w:sz w:val="24"/>
      <w:szCs w:val="28"/>
      <w:lang w:eastAsia="tr-TR"/>
    </w:rPr>
  </w:style>
  <w:style w:type="paragraph" w:styleId="Balk5">
    <w:name w:val="heading 5"/>
    <w:basedOn w:val="Normal"/>
    <w:next w:val="Normal"/>
    <w:link w:val="Balk5Char"/>
    <w:qFormat/>
    <w:rsid w:val="00E84E92"/>
    <w:pPr>
      <w:numPr>
        <w:ilvl w:val="4"/>
        <w:numId w:val="1"/>
      </w:numPr>
      <w:tabs>
        <w:tab w:val="left" w:pos="1134"/>
      </w:tabs>
      <w:spacing w:after="60" w:line="240" w:lineRule="auto"/>
      <w:outlineLvl w:val="4"/>
    </w:pPr>
    <w:rPr>
      <w:rFonts w:ascii="Times New Roman" w:eastAsia="Times New Roman" w:hAnsi="Times New Roman" w:cs="Times New Roman"/>
      <w:b/>
      <w:bCs/>
      <w:iCs/>
      <w:sz w:val="24"/>
      <w:szCs w:val="26"/>
      <w:lang w:eastAsia="tr-TR"/>
    </w:rPr>
  </w:style>
  <w:style w:type="paragraph" w:styleId="Balk6">
    <w:name w:val="heading 6"/>
    <w:basedOn w:val="Normal"/>
    <w:next w:val="Normal"/>
    <w:link w:val="Balk6Char"/>
    <w:qFormat/>
    <w:rsid w:val="00E84E92"/>
    <w:pPr>
      <w:numPr>
        <w:ilvl w:val="5"/>
        <w:numId w:val="1"/>
      </w:num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E84E92"/>
    <w:pPr>
      <w:numPr>
        <w:ilvl w:val="6"/>
        <w:numId w:val="1"/>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E84E92"/>
    <w:pPr>
      <w:numPr>
        <w:ilvl w:val="7"/>
        <w:numId w:val="1"/>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E84E92"/>
    <w:pPr>
      <w:numPr>
        <w:ilvl w:val="8"/>
        <w:numId w:val="1"/>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84E92"/>
    <w:rPr>
      <w:rFonts w:ascii="Times New Roman" w:eastAsia="Times New Roman" w:hAnsi="Times New Roman" w:cs="Arial"/>
      <w:b/>
      <w:bCs/>
      <w:sz w:val="24"/>
      <w:szCs w:val="24"/>
      <w:lang w:eastAsia="tr-TR"/>
    </w:rPr>
  </w:style>
  <w:style w:type="character" w:customStyle="1" w:styleId="Balk2Char">
    <w:name w:val="Başlık 2 Char"/>
    <w:basedOn w:val="VarsaylanParagrafYazTipi"/>
    <w:link w:val="Balk2"/>
    <w:rsid w:val="00E84E92"/>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rsid w:val="00E84E92"/>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E84E92"/>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E84E92"/>
    <w:rPr>
      <w:rFonts w:ascii="Times New Roman" w:eastAsia="Times New Roman" w:hAnsi="Times New Roman" w:cs="Times New Roman"/>
      <w:b/>
      <w:bCs/>
      <w:iCs/>
      <w:sz w:val="24"/>
      <w:szCs w:val="26"/>
      <w:lang w:eastAsia="tr-TR"/>
    </w:rPr>
  </w:style>
  <w:style w:type="character" w:customStyle="1" w:styleId="Balk6Char">
    <w:name w:val="Başlık 6 Char"/>
    <w:basedOn w:val="VarsaylanParagrafYazTipi"/>
    <w:link w:val="Balk6"/>
    <w:rsid w:val="00E84E92"/>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E84E92"/>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E84E92"/>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E84E92"/>
    <w:rPr>
      <w:rFonts w:ascii="Arial" w:eastAsia="Times New Roman" w:hAnsi="Arial" w:cs="Arial"/>
      <w:lang w:eastAsia="tr-TR"/>
    </w:rPr>
  </w:style>
  <w:style w:type="table" w:styleId="TabloKlavuzu">
    <w:name w:val="Table Grid"/>
    <w:basedOn w:val="NormalTablo"/>
    <w:rsid w:val="00E84E9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Balk2TimesNewRoman12nktalikDeilnce0nk">
    <w:name w:val="Stil Başlık 2 + Times New Roman 12 nk İtalik Değil Önce:  0 nk"/>
    <w:basedOn w:val="Balk2"/>
    <w:rsid w:val="00E84E92"/>
    <w:rPr>
      <w:rFonts w:cs="Times New Roman"/>
      <w:i/>
      <w:iCs w:val="0"/>
      <w:szCs w:val="20"/>
    </w:rPr>
  </w:style>
  <w:style w:type="paragraph" w:customStyle="1" w:styleId="StilKaln">
    <w:name w:val="Stil Kalın"/>
    <w:basedOn w:val="Normal"/>
    <w:rsid w:val="00E84E92"/>
    <w:pPr>
      <w:spacing w:after="0" w:line="240" w:lineRule="auto"/>
    </w:pPr>
    <w:rPr>
      <w:rFonts w:ascii="Times New Roman" w:eastAsia="Times New Roman" w:hAnsi="Times New Roman" w:cs="Times New Roman"/>
      <w:b/>
      <w:bCs/>
      <w:sz w:val="24"/>
      <w:szCs w:val="20"/>
      <w:lang w:eastAsia="tr-TR"/>
    </w:rPr>
  </w:style>
  <w:style w:type="paragraph" w:styleId="T1">
    <w:name w:val="toc 1"/>
    <w:basedOn w:val="Normal"/>
    <w:next w:val="Normal"/>
    <w:autoRedefine/>
    <w:uiPriority w:val="39"/>
    <w:rsid w:val="00E84E92"/>
    <w:pPr>
      <w:tabs>
        <w:tab w:val="right" w:leader="dot" w:pos="9060"/>
      </w:tabs>
      <w:spacing w:after="0" w:line="240" w:lineRule="auto"/>
      <w:jc w:val="center"/>
    </w:pPr>
    <w:rPr>
      <w:rFonts w:ascii="Times New Roman" w:eastAsia="Times New Roman" w:hAnsi="Times New Roman" w:cs="Times New Roman"/>
      <w:b/>
      <w:bCs/>
      <w:caps/>
      <w:sz w:val="20"/>
      <w:szCs w:val="20"/>
      <w:lang w:eastAsia="tr-TR"/>
    </w:rPr>
  </w:style>
  <w:style w:type="paragraph" w:styleId="T2">
    <w:name w:val="toc 2"/>
    <w:basedOn w:val="Normal"/>
    <w:next w:val="Normal"/>
    <w:autoRedefine/>
    <w:uiPriority w:val="39"/>
    <w:rsid w:val="00E84E92"/>
    <w:pPr>
      <w:spacing w:after="0" w:line="240" w:lineRule="auto"/>
      <w:ind w:left="240"/>
    </w:pPr>
    <w:rPr>
      <w:rFonts w:ascii="Times New Roman" w:eastAsia="Times New Roman" w:hAnsi="Times New Roman" w:cs="Times New Roman"/>
      <w:smallCaps/>
      <w:sz w:val="20"/>
      <w:szCs w:val="20"/>
      <w:lang w:eastAsia="tr-TR"/>
    </w:rPr>
  </w:style>
  <w:style w:type="paragraph" w:styleId="T3">
    <w:name w:val="toc 3"/>
    <w:basedOn w:val="Normal"/>
    <w:next w:val="Normal"/>
    <w:autoRedefine/>
    <w:uiPriority w:val="39"/>
    <w:rsid w:val="00E84E92"/>
    <w:pPr>
      <w:spacing w:after="0" w:line="240" w:lineRule="auto"/>
      <w:ind w:left="480"/>
    </w:pPr>
    <w:rPr>
      <w:rFonts w:ascii="Times New Roman" w:eastAsia="Times New Roman" w:hAnsi="Times New Roman" w:cs="Times New Roman"/>
      <w:i/>
      <w:iCs/>
      <w:sz w:val="20"/>
      <w:szCs w:val="20"/>
      <w:lang w:eastAsia="tr-TR"/>
    </w:rPr>
  </w:style>
  <w:style w:type="paragraph" w:styleId="T4">
    <w:name w:val="toc 4"/>
    <w:basedOn w:val="Normal"/>
    <w:next w:val="Normal"/>
    <w:autoRedefine/>
    <w:uiPriority w:val="39"/>
    <w:rsid w:val="00E84E92"/>
    <w:pPr>
      <w:spacing w:after="0" w:line="240" w:lineRule="auto"/>
      <w:ind w:left="720"/>
    </w:pPr>
    <w:rPr>
      <w:rFonts w:ascii="Times New Roman" w:eastAsia="Times New Roman" w:hAnsi="Times New Roman" w:cs="Times New Roman"/>
      <w:sz w:val="18"/>
      <w:szCs w:val="18"/>
      <w:lang w:eastAsia="tr-TR"/>
    </w:rPr>
  </w:style>
  <w:style w:type="paragraph" w:styleId="T5">
    <w:name w:val="toc 5"/>
    <w:basedOn w:val="Normal"/>
    <w:next w:val="Normal"/>
    <w:autoRedefine/>
    <w:uiPriority w:val="39"/>
    <w:rsid w:val="00E84E92"/>
    <w:pPr>
      <w:spacing w:after="0" w:line="240" w:lineRule="auto"/>
      <w:ind w:left="960"/>
    </w:pPr>
    <w:rPr>
      <w:rFonts w:ascii="Times New Roman" w:eastAsia="Times New Roman" w:hAnsi="Times New Roman" w:cs="Times New Roman"/>
      <w:sz w:val="18"/>
      <w:szCs w:val="18"/>
      <w:lang w:eastAsia="tr-TR"/>
    </w:rPr>
  </w:style>
  <w:style w:type="character" w:styleId="Kpr">
    <w:name w:val="Hyperlink"/>
    <w:uiPriority w:val="99"/>
    <w:rsid w:val="00E84E92"/>
    <w:rPr>
      <w:color w:val="0000FF"/>
      <w:u w:val="single"/>
    </w:rPr>
  </w:style>
  <w:style w:type="paragraph" w:customStyle="1" w:styleId="a">
    <w:basedOn w:val="Normal"/>
    <w:next w:val="AltBilgi"/>
    <w:link w:val="AltBilgiChar"/>
    <w:rsid w:val="00E04CC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rsid w:val="00E84E92"/>
  </w:style>
  <w:style w:type="paragraph" w:styleId="T6">
    <w:name w:val="toc 6"/>
    <w:basedOn w:val="Normal"/>
    <w:next w:val="Normal"/>
    <w:autoRedefine/>
    <w:semiHidden/>
    <w:rsid w:val="00E84E92"/>
    <w:pPr>
      <w:spacing w:after="0" w:line="240" w:lineRule="auto"/>
      <w:ind w:left="1200"/>
    </w:pPr>
    <w:rPr>
      <w:rFonts w:ascii="Times New Roman" w:eastAsia="Times New Roman" w:hAnsi="Times New Roman" w:cs="Times New Roman"/>
      <w:sz w:val="18"/>
      <w:szCs w:val="18"/>
      <w:lang w:eastAsia="tr-TR"/>
    </w:rPr>
  </w:style>
  <w:style w:type="paragraph" w:styleId="T7">
    <w:name w:val="toc 7"/>
    <w:basedOn w:val="Normal"/>
    <w:next w:val="Normal"/>
    <w:autoRedefine/>
    <w:semiHidden/>
    <w:rsid w:val="00E84E92"/>
    <w:pPr>
      <w:spacing w:after="0" w:line="240" w:lineRule="auto"/>
      <w:ind w:left="1440"/>
    </w:pPr>
    <w:rPr>
      <w:rFonts w:ascii="Times New Roman" w:eastAsia="Times New Roman" w:hAnsi="Times New Roman" w:cs="Times New Roman"/>
      <w:sz w:val="18"/>
      <w:szCs w:val="18"/>
      <w:lang w:eastAsia="tr-TR"/>
    </w:rPr>
  </w:style>
  <w:style w:type="paragraph" w:styleId="T8">
    <w:name w:val="toc 8"/>
    <w:basedOn w:val="Normal"/>
    <w:next w:val="Normal"/>
    <w:autoRedefine/>
    <w:semiHidden/>
    <w:rsid w:val="00E84E92"/>
    <w:pPr>
      <w:spacing w:after="0" w:line="240" w:lineRule="auto"/>
      <w:ind w:left="1680"/>
    </w:pPr>
    <w:rPr>
      <w:rFonts w:ascii="Times New Roman" w:eastAsia="Times New Roman" w:hAnsi="Times New Roman" w:cs="Times New Roman"/>
      <w:sz w:val="18"/>
      <w:szCs w:val="18"/>
      <w:lang w:eastAsia="tr-TR"/>
    </w:rPr>
  </w:style>
  <w:style w:type="paragraph" w:styleId="T9">
    <w:name w:val="toc 9"/>
    <w:basedOn w:val="Normal"/>
    <w:next w:val="Normal"/>
    <w:autoRedefine/>
    <w:semiHidden/>
    <w:rsid w:val="00E84E92"/>
    <w:pPr>
      <w:spacing w:after="0" w:line="240" w:lineRule="auto"/>
      <w:ind w:left="1920"/>
    </w:pPr>
    <w:rPr>
      <w:rFonts w:ascii="Times New Roman" w:eastAsia="Times New Roman" w:hAnsi="Times New Roman" w:cs="Times New Roman"/>
      <w:sz w:val="18"/>
      <w:szCs w:val="18"/>
      <w:lang w:eastAsia="tr-TR"/>
    </w:rPr>
  </w:style>
  <w:style w:type="character" w:styleId="DipnotBavurusu">
    <w:name w:val="footnote reference"/>
    <w:semiHidden/>
    <w:rsid w:val="00E84E92"/>
    <w:rPr>
      <w:vertAlign w:val="superscript"/>
    </w:rPr>
  </w:style>
  <w:style w:type="paragraph" w:styleId="DipnotMetni">
    <w:name w:val="footnote text"/>
    <w:basedOn w:val="Normal"/>
    <w:link w:val="DipnotMetniChar"/>
    <w:semiHidden/>
    <w:rsid w:val="00E84E9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84E92"/>
    <w:rPr>
      <w:rFonts w:ascii="Times New Roman" w:eastAsia="Times New Roman" w:hAnsi="Times New Roman" w:cs="Times New Roman"/>
      <w:sz w:val="20"/>
      <w:szCs w:val="20"/>
      <w:lang w:eastAsia="tr-TR"/>
    </w:rPr>
  </w:style>
  <w:style w:type="paragraph" w:customStyle="1" w:styleId="GvdeMetni21">
    <w:name w:val="Gövde Metni 21"/>
    <w:basedOn w:val="Normal"/>
    <w:rsid w:val="00E84E92"/>
    <w:pPr>
      <w:tabs>
        <w:tab w:val="left" w:pos="2340"/>
      </w:tabs>
      <w:spacing w:after="0" w:line="360" w:lineRule="atLeast"/>
      <w:ind w:left="65"/>
      <w:jc w:val="both"/>
    </w:pPr>
    <w:rPr>
      <w:rFonts w:ascii="Arial" w:eastAsia="Times New Roman" w:hAnsi="Arial" w:cs="Arial"/>
      <w:szCs w:val="20"/>
      <w:lang w:val="en-GB" w:eastAsia="ko-KR"/>
    </w:rPr>
  </w:style>
  <w:style w:type="paragraph" w:styleId="TBal">
    <w:name w:val="TOC Heading"/>
    <w:basedOn w:val="Balk1"/>
    <w:next w:val="Normal"/>
    <w:uiPriority w:val="39"/>
    <w:qFormat/>
    <w:rsid w:val="00E84E92"/>
    <w:pPr>
      <w:keepLines/>
      <w:numPr>
        <w:numId w:val="0"/>
      </w:numPr>
      <w:tabs>
        <w:tab w:val="clear" w:pos="284"/>
      </w:tabs>
      <w:spacing w:before="480" w:after="0" w:line="276" w:lineRule="auto"/>
      <w:outlineLvl w:val="9"/>
    </w:pPr>
    <w:rPr>
      <w:rFonts w:ascii="Cambria" w:hAnsi="Cambria" w:cs="Times New Roman"/>
      <w:color w:val="365F91"/>
      <w:sz w:val="28"/>
      <w:szCs w:val="28"/>
      <w:lang w:eastAsia="en-US"/>
    </w:rPr>
  </w:style>
  <w:style w:type="character" w:customStyle="1" w:styleId="CharChar3">
    <w:name w:val="Char Char3"/>
    <w:rsid w:val="00E84E92"/>
    <w:rPr>
      <w:rFonts w:cs="Arial"/>
      <w:b/>
      <w:bCs/>
      <w:sz w:val="24"/>
      <w:szCs w:val="26"/>
    </w:rPr>
  </w:style>
  <w:style w:type="paragraph" w:styleId="BalonMetni">
    <w:name w:val="Balloon Text"/>
    <w:basedOn w:val="Normal"/>
    <w:link w:val="BalonMetniChar"/>
    <w:rsid w:val="00E84E92"/>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E84E92"/>
    <w:rPr>
      <w:rFonts w:ascii="Tahoma" w:eastAsia="Times New Roman" w:hAnsi="Tahoma" w:cs="Tahoma"/>
      <w:sz w:val="16"/>
      <w:szCs w:val="16"/>
      <w:lang w:eastAsia="tr-TR"/>
    </w:rPr>
  </w:style>
  <w:style w:type="character" w:customStyle="1" w:styleId="CharChar5">
    <w:name w:val="Char Char5"/>
    <w:rsid w:val="00E84E92"/>
    <w:rPr>
      <w:rFonts w:cs="Arial"/>
      <w:b/>
      <w:bCs/>
      <w:sz w:val="24"/>
      <w:szCs w:val="26"/>
      <w:lang w:val="tr-TR" w:eastAsia="tr-TR" w:bidi="ar-SA"/>
    </w:rPr>
  </w:style>
  <w:style w:type="paragraph" w:customStyle="1" w:styleId="GvdeMetni210">
    <w:name w:val="Gövde Metni 21"/>
    <w:basedOn w:val="Normal"/>
    <w:rsid w:val="00E84E92"/>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Default">
    <w:name w:val="Default"/>
    <w:rsid w:val="00E84E9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84E92"/>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
    <w:uiPriority w:val="99"/>
    <w:rsid w:val="00E84E92"/>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E84E92"/>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E84E92"/>
  </w:style>
  <w:style w:type="paragraph" w:styleId="stBilgi">
    <w:name w:val="header"/>
    <w:basedOn w:val="Normal"/>
    <w:link w:val="stBilgiChar"/>
    <w:uiPriority w:val="99"/>
    <w:unhideWhenUsed/>
    <w:rsid w:val="00E84E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4E92"/>
  </w:style>
  <w:style w:type="character" w:styleId="zlenenKpr">
    <w:name w:val="FollowedHyperlink"/>
    <w:basedOn w:val="VarsaylanParagrafYazTipi"/>
    <w:uiPriority w:val="99"/>
    <w:semiHidden/>
    <w:unhideWhenUsed/>
    <w:rsid w:val="008D2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79">
      <w:bodyDiv w:val="1"/>
      <w:marLeft w:val="0"/>
      <w:marRight w:val="0"/>
      <w:marTop w:val="0"/>
      <w:marBottom w:val="0"/>
      <w:divBdr>
        <w:top w:val="none" w:sz="0" w:space="0" w:color="auto"/>
        <w:left w:val="none" w:sz="0" w:space="0" w:color="auto"/>
        <w:bottom w:val="none" w:sz="0" w:space="0" w:color="auto"/>
        <w:right w:val="none" w:sz="0" w:space="0" w:color="auto"/>
      </w:divBdr>
    </w:div>
    <w:div w:id="454830412">
      <w:bodyDiv w:val="1"/>
      <w:marLeft w:val="0"/>
      <w:marRight w:val="0"/>
      <w:marTop w:val="0"/>
      <w:marBottom w:val="0"/>
      <w:divBdr>
        <w:top w:val="none" w:sz="0" w:space="0" w:color="auto"/>
        <w:left w:val="none" w:sz="0" w:space="0" w:color="auto"/>
        <w:bottom w:val="none" w:sz="0" w:space="0" w:color="auto"/>
        <w:right w:val="none" w:sz="0" w:space="0" w:color="auto"/>
      </w:divBdr>
    </w:div>
    <w:div w:id="556205408">
      <w:bodyDiv w:val="1"/>
      <w:marLeft w:val="0"/>
      <w:marRight w:val="0"/>
      <w:marTop w:val="0"/>
      <w:marBottom w:val="0"/>
      <w:divBdr>
        <w:top w:val="none" w:sz="0" w:space="0" w:color="auto"/>
        <w:left w:val="none" w:sz="0" w:space="0" w:color="auto"/>
        <w:bottom w:val="none" w:sz="0" w:space="0" w:color="auto"/>
        <w:right w:val="none" w:sz="0" w:space="0" w:color="auto"/>
      </w:divBdr>
    </w:div>
    <w:div w:id="659890382">
      <w:bodyDiv w:val="1"/>
      <w:marLeft w:val="0"/>
      <w:marRight w:val="0"/>
      <w:marTop w:val="0"/>
      <w:marBottom w:val="0"/>
      <w:divBdr>
        <w:top w:val="none" w:sz="0" w:space="0" w:color="auto"/>
        <w:left w:val="none" w:sz="0" w:space="0" w:color="auto"/>
        <w:bottom w:val="none" w:sz="0" w:space="0" w:color="auto"/>
        <w:right w:val="none" w:sz="0" w:space="0" w:color="auto"/>
      </w:divBdr>
    </w:div>
    <w:div w:id="1347707777">
      <w:bodyDiv w:val="1"/>
      <w:marLeft w:val="0"/>
      <w:marRight w:val="0"/>
      <w:marTop w:val="0"/>
      <w:marBottom w:val="0"/>
      <w:divBdr>
        <w:top w:val="none" w:sz="0" w:space="0" w:color="auto"/>
        <w:left w:val="none" w:sz="0" w:space="0" w:color="auto"/>
        <w:bottom w:val="none" w:sz="0" w:space="0" w:color="auto"/>
        <w:right w:val="none" w:sz="0" w:space="0" w:color="auto"/>
      </w:divBdr>
    </w:div>
    <w:div w:id="1399937765">
      <w:bodyDiv w:val="1"/>
      <w:marLeft w:val="0"/>
      <w:marRight w:val="0"/>
      <w:marTop w:val="0"/>
      <w:marBottom w:val="0"/>
      <w:divBdr>
        <w:top w:val="none" w:sz="0" w:space="0" w:color="auto"/>
        <w:left w:val="none" w:sz="0" w:space="0" w:color="auto"/>
        <w:bottom w:val="none" w:sz="0" w:space="0" w:color="auto"/>
        <w:right w:val="none" w:sz="0" w:space="0" w:color="auto"/>
      </w:divBdr>
    </w:div>
    <w:div w:id="1937983971">
      <w:bodyDiv w:val="1"/>
      <w:marLeft w:val="0"/>
      <w:marRight w:val="0"/>
      <w:marTop w:val="0"/>
      <w:marBottom w:val="0"/>
      <w:divBdr>
        <w:top w:val="none" w:sz="0" w:space="0" w:color="auto"/>
        <w:left w:val="none" w:sz="0" w:space="0" w:color="auto"/>
        <w:bottom w:val="none" w:sz="0" w:space="0" w:color="auto"/>
        <w:right w:val="none" w:sz="0" w:space="0" w:color="auto"/>
      </w:divBdr>
    </w:div>
    <w:div w:id="1954555139">
      <w:bodyDiv w:val="1"/>
      <w:marLeft w:val="0"/>
      <w:marRight w:val="0"/>
      <w:marTop w:val="0"/>
      <w:marBottom w:val="0"/>
      <w:divBdr>
        <w:top w:val="none" w:sz="0" w:space="0" w:color="auto"/>
        <w:left w:val="none" w:sz="0" w:space="0" w:color="auto"/>
        <w:bottom w:val="none" w:sz="0" w:space="0" w:color="auto"/>
        <w:right w:val="none" w:sz="0" w:space="0" w:color="auto"/>
      </w:divBdr>
    </w:div>
    <w:div w:id="19721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butce.bumko.gov.tr/ebutce2.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D69A-F02B-4957-B88C-BB333A0D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4147</Words>
  <Characters>23639</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TAŞAN</dc:creator>
  <cp:keywords/>
  <dc:description/>
  <cp:lastModifiedBy>Rojda YILDIZ</cp:lastModifiedBy>
  <cp:revision>3</cp:revision>
  <cp:lastPrinted>2023-01-10T11:23:00Z</cp:lastPrinted>
  <dcterms:created xsi:type="dcterms:W3CDTF">2024-03-05T11:44:00Z</dcterms:created>
  <dcterms:modified xsi:type="dcterms:W3CDTF">2024-03-05T11:44:00Z</dcterms:modified>
</cp:coreProperties>
</file>