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738" w:rsidRPr="007A0AF5" w:rsidRDefault="00464738" w:rsidP="001400C7">
      <w:pPr>
        <w:pBdr>
          <w:top w:val="single" w:sz="18" w:space="1" w:color="auto"/>
          <w:left w:val="single" w:sz="18" w:space="4" w:color="auto"/>
          <w:bottom w:val="single" w:sz="18" w:space="1" w:color="auto"/>
          <w:right w:val="single" w:sz="18" w:space="4" w:color="auto"/>
        </w:pBdr>
        <w:jc w:val="center"/>
        <w:rPr>
          <w:rFonts w:ascii="Times New Roman" w:hAnsi="Times New Roman" w:cs="Times New Roman"/>
          <w:noProof/>
          <w:lang w:eastAsia="tr-TR"/>
        </w:rPr>
      </w:pPr>
      <w:r w:rsidRPr="007A0AF5">
        <w:rPr>
          <w:rFonts w:ascii="Times New Roman" w:hAnsi="Times New Roman" w:cs="Times New Roman"/>
          <w:noProof/>
          <w:color w:val="0000FF"/>
          <w:lang w:eastAsia="tr-TR"/>
        </w:rPr>
        <w:drawing>
          <wp:inline distT="0" distB="0" distL="0" distR="0" wp14:anchorId="6A67B4F6" wp14:editId="27962C71">
            <wp:extent cx="2239346" cy="2118049"/>
            <wp:effectExtent l="0" t="0" r="8890" b="0"/>
            <wp:docPr id="37" name="irc_mi" descr="http://t2.gstatic.com/images?q=tbn:ANd9GcQFW_4I4u9WMW3nGiQW7qdSx-dCa1A9odTZXVi9GEhZSX_ljgxibQ">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2.gstatic.com/images?q=tbn:ANd9GcQFW_4I4u9WMW3nGiQW7qdSx-dCa1A9odTZXVi9GEhZSX_ljgxibQ">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9371" cy="2118073"/>
                    </a:xfrm>
                    <a:prstGeom prst="rect">
                      <a:avLst/>
                    </a:prstGeom>
                    <a:noFill/>
                    <a:ln>
                      <a:noFill/>
                    </a:ln>
                  </pic:spPr>
                </pic:pic>
              </a:graphicData>
            </a:graphic>
          </wp:inline>
        </w:drawing>
      </w:r>
    </w:p>
    <w:p w:rsidR="00EC4F0A" w:rsidRPr="007A0AF5" w:rsidRDefault="00EC4F0A" w:rsidP="001400C7">
      <w:pPr>
        <w:pBdr>
          <w:top w:val="single" w:sz="18" w:space="1" w:color="auto"/>
          <w:left w:val="single" w:sz="18" w:space="4" w:color="auto"/>
          <w:bottom w:val="single" w:sz="18" w:space="1" w:color="auto"/>
          <w:right w:val="single" w:sz="18" w:space="4" w:color="auto"/>
        </w:pBdr>
        <w:spacing w:after="0" w:line="240" w:lineRule="auto"/>
        <w:jc w:val="center"/>
        <w:rPr>
          <w:rFonts w:ascii="Times New Roman" w:hAnsi="Times New Roman" w:cs="Times New Roman"/>
          <w:b/>
          <w:noProof/>
          <w:color w:val="0070C0"/>
          <w:sz w:val="44"/>
          <w:szCs w:val="44"/>
          <w:lang w:eastAsia="tr-TR"/>
        </w:rPr>
      </w:pPr>
      <w:r w:rsidRPr="007A0AF5">
        <w:rPr>
          <w:rFonts w:ascii="Times New Roman" w:hAnsi="Times New Roman" w:cs="Times New Roman"/>
          <w:b/>
          <w:noProof/>
          <w:color w:val="0070C0"/>
          <w:sz w:val="44"/>
          <w:szCs w:val="44"/>
          <w:lang w:eastAsia="tr-TR"/>
        </w:rPr>
        <w:t>BATMAN</w:t>
      </w:r>
    </w:p>
    <w:p w:rsidR="00464738" w:rsidRPr="007A0AF5" w:rsidRDefault="00464738" w:rsidP="001400C7">
      <w:pPr>
        <w:pBdr>
          <w:top w:val="single" w:sz="18" w:space="1" w:color="auto"/>
          <w:left w:val="single" w:sz="18" w:space="4" w:color="auto"/>
          <w:bottom w:val="single" w:sz="18" w:space="1" w:color="auto"/>
          <w:right w:val="single" w:sz="18" w:space="4" w:color="auto"/>
        </w:pBdr>
        <w:spacing w:after="0" w:line="240" w:lineRule="auto"/>
        <w:jc w:val="center"/>
        <w:rPr>
          <w:rFonts w:ascii="Times New Roman" w:hAnsi="Times New Roman" w:cs="Times New Roman"/>
          <w:b/>
          <w:noProof/>
          <w:color w:val="0070C0"/>
          <w:sz w:val="44"/>
          <w:szCs w:val="44"/>
          <w:lang w:eastAsia="tr-TR"/>
        </w:rPr>
      </w:pPr>
      <w:r w:rsidRPr="007A0AF5">
        <w:rPr>
          <w:rFonts w:ascii="Times New Roman" w:hAnsi="Times New Roman" w:cs="Times New Roman"/>
          <w:b/>
          <w:noProof/>
          <w:color w:val="0070C0"/>
          <w:sz w:val="44"/>
          <w:szCs w:val="44"/>
          <w:lang w:eastAsia="tr-TR"/>
        </w:rPr>
        <w:t>ÜNİVERSİTESİ</w:t>
      </w:r>
    </w:p>
    <w:p w:rsidR="00A116B1" w:rsidRPr="007A0AF5" w:rsidRDefault="00A116B1" w:rsidP="001400C7">
      <w:pPr>
        <w:pBdr>
          <w:top w:val="single" w:sz="18" w:space="1" w:color="auto"/>
          <w:left w:val="single" w:sz="18" w:space="4" w:color="auto"/>
          <w:bottom w:val="single" w:sz="18" w:space="1" w:color="auto"/>
          <w:right w:val="single" w:sz="18" w:space="4" w:color="auto"/>
        </w:pBdr>
        <w:spacing w:after="0" w:line="240" w:lineRule="auto"/>
        <w:ind w:left="432" w:hanging="432"/>
        <w:jc w:val="center"/>
        <w:rPr>
          <w:rFonts w:ascii="Times New Roman" w:eastAsiaTheme="minorEastAsia" w:hAnsi="Times New Roman" w:cs="Times New Roman"/>
          <w:b/>
          <w:color w:val="0070C0"/>
          <w:kern w:val="24"/>
          <w:sz w:val="72"/>
          <w:szCs w:val="72"/>
          <w:lang w:eastAsia="tr-TR"/>
        </w:rPr>
      </w:pPr>
    </w:p>
    <w:p w:rsidR="00900759" w:rsidRPr="007A0AF5" w:rsidRDefault="00371AB4" w:rsidP="001400C7">
      <w:pPr>
        <w:pBdr>
          <w:top w:val="single" w:sz="18" w:space="1" w:color="auto"/>
          <w:left w:val="single" w:sz="18" w:space="4" w:color="auto"/>
          <w:bottom w:val="single" w:sz="18" w:space="1" w:color="auto"/>
          <w:right w:val="single" w:sz="18" w:space="4" w:color="auto"/>
        </w:pBdr>
        <w:spacing w:after="0" w:line="240" w:lineRule="auto"/>
        <w:ind w:left="432" w:hanging="432"/>
        <w:jc w:val="center"/>
        <w:rPr>
          <w:rFonts w:ascii="Times New Roman" w:eastAsiaTheme="minorEastAsia" w:hAnsi="Times New Roman" w:cs="Times New Roman"/>
          <w:b/>
          <w:color w:val="0070C0"/>
          <w:kern w:val="24"/>
          <w:sz w:val="72"/>
          <w:szCs w:val="72"/>
          <w:lang w:eastAsia="tr-TR"/>
        </w:rPr>
      </w:pPr>
      <w:r w:rsidRPr="007A0AF5">
        <w:rPr>
          <w:rFonts w:ascii="Times New Roman" w:eastAsiaTheme="minorEastAsia" w:hAnsi="Times New Roman" w:cs="Times New Roman"/>
          <w:b/>
          <w:color w:val="0070C0"/>
          <w:kern w:val="24"/>
          <w:sz w:val="72"/>
          <w:szCs w:val="72"/>
          <w:lang w:eastAsia="tr-TR"/>
        </w:rPr>
        <w:t>GENEL SEKRETERLİK</w:t>
      </w:r>
    </w:p>
    <w:p w:rsidR="00900759" w:rsidRPr="007A0AF5" w:rsidRDefault="00900759" w:rsidP="001400C7">
      <w:pPr>
        <w:pBdr>
          <w:top w:val="single" w:sz="18" w:space="1" w:color="auto"/>
          <w:left w:val="single" w:sz="18" w:space="4" w:color="auto"/>
          <w:bottom w:val="single" w:sz="18" w:space="1" w:color="auto"/>
          <w:right w:val="single" w:sz="18" w:space="4" w:color="auto"/>
        </w:pBdr>
        <w:spacing w:after="0" w:line="240" w:lineRule="auto"/>
        <w:ind w:left="432" w:hanging="432"/>
        <w:jc w:val="center"/>
        <w:rPr>
          <w:rFonts w:ascii="Times New Roman" w:eastAsiaTheme="minorEastAsia" w:hAnsi="Times New Roman" w:cs="Times New Roman"/>
          <w:color w:val="0070C0"/>
          <w:kern w:val="24"/>
          <w:sz w:val="72"/>
          <w:szCs w:val="72"/>
          <w:lang w:eastAsia="tr-TR"/>
        </w:rPr>
      </w:pPr>
    </w:p>
    <w:p w:rsidR="00A116B1" w:rsidRPr="007A0AF5" w:rsidRDefault="00371AB4" w:rsidP="001400C7">
      <w:pPr>
        <w:pBdr>
          <w:top w:val="single" w:sz="18" w:space="1" w:color="auto"/>
          <w:left w:val="single" w:sz="18" w:space="4" w:color="auto"/>
          <w:bottom w:val="single" w:sz="18" w:space="1" w:color="auto"/>
          <w:right w:val="single" w:sz="18" w:space="4" w:color="auto"/>
        </w:pBdr>
        <w:spacing w:after="0" w:line="240" w:lineRule="auto"/>
        <w:ind w:left="432" w:hanging="432"/>
        <w:jc w:val="center"/>
        <w:rPr>
          <w:rFonts w:ascii="Times New Roman" w:eastAsiaTheme="minorEastAsia" w:hAnsi="Times New Roman" w:cs="Times New Roman"/>
          <w:color w:val="FF0000"/>
          <w:kern w:val="24"/>
          <w:sz w:val="56"/>
          <w:szCs w:val="56"/>
          <w:lang w:eastAsia="tr-TR"/>
        </w:rPr>
      </w:pPr>
      <w:r w:rsidRPr="007A0AF5">
        <w:rPr>
          <w:rFonts w:ascii="Times New Roman" w:eastAsiaTheme="minorEastAsia" w:hAnsi="Times New Roman" w:cs="Times New Roman"/>
          <w:color w:val="0070C0"/>
          <w:kern w:val="24"/>
          <w:sz w:val="56"/>
          <w:szCs w:val="56"/>
          <w:lang w:eastAsia="tr-TR"/>
        </w:rPr>
        <w:t xml:space="preserve"> </w:t>
      </w:r>
      <w:r w:rsidRPr="007A0AF5">
        <w:rPr>
          <w:rFonts w:ascii="Times New Roman" w:eastAsiaTheme="minorEastAsia" w:hAnsi="Times New Roman" w:cs="Times New Roman"/>
          <w:color w:val="FF0000"/>
          <w:kern w:val="24"/>
          <w:sz w:val="56"/>
          <w:szCs w:val="56"/>
          <w:lang w:eastAsia="tr-TR"/>
        </w:rPr>
        <w:t>201</w:t>
      </w:r>
      <w:r w:rsidR="00F334CF" w:rsidRPr="007A0AF5">
        <w:rPr>
          <w:rFonts w:ascii="Times New Roman" w:eastAsiaTheme="minorEastAsia" w:hAnsi="Times New Roman" w:cs="Times New Roman"/>
          <w:color w:val="FF0000"/>
          <w:kern w:val="24"/>
          <w:sz w:val="56"/>
          <w:szCs w:val="56"/>
          <w:lang w:eastAsia="tr-TR"/>
        </w:rPr>
        <w:t>8</w:t>
      </w:r>
      <w:r w:rsidR="007B425A" w:rsidRPr="007A0AF5">
        <w:rPr>
          <w:rFonts w:ascii="Times New Roman" w:eastAsiaTheme="minorEastAsia" w:hAnsi="Times New Roman" w:cs="Times New Roman"/>
          <w:color w:val="FF0000"/>
          <w:kern w:val="24"/>
          <w:sz w:val="56"/>
          <w:szCs w:val="56"/>
          <w:lang w:eastAsia="tr-TR"/>
        </w:rPr>
        <w:t xml:space="preserve"> MALİ YILI </w:t>
      </w:r>
    </w:p>
    <w:p w:rsidR="007B425A" w:rsidRPr="007A0AF5" w:rsidRDefault="007B425A" w:rsidP="001400C7">
      <w:pPr>
        <w:pBdr>
          <w:top w:val="single" w:sz="18" w:space="1" w:color="auto"/>
          <w:left w:val="single" w:sz="18" w:space="4" w:color="auto"/>
          <w:bottom w:val="single" w:sz="18" w:space="1" w:color="auto"/>
          <w:right w:val="single" w:sz="18" w:space="4" w:color="auto"/>
        </w:pBdr>
        <w:spacing w:after="0" w:line="240" w:lineRule="auto"/>
        <w:ind w:left="432" w:hanging="432"/>
        <w:jc w:val="center"/>
        <w:rPr>
          <w:rFonts w:ascii="Times New Roman" w:eastAsiaTheme="minorEastAsia" w:hAnsi="Times New Roman" w:cs="Times New Roman"/>
          <w:color w:val="FF0000"/>
          <w:kern w:val="24"/>
          <w:sz w:val="56"/>
          <w:szCs w:val="56"/>
          <w:lang w:eastAsia="tr-TR"/>
        </w:rPr>
      </w:pPr>
      <w:r w:rsidRPr="007A0AF5">
        <w:rPr>
          <w:rFonts w:ascii="Times New Roman" w:eastAsiaTheme="minorEastAsia" w:hAnsi="Times New Roman" w:cs="Times New Roman"/>
          <w:color w:val="FF0000"/>
          <w:kern w:val="24"/>
          <w:sz w:val="56"/>
          <w:szCs w:val="56"/>
          <w:lang w:eastAsia="tr-TR"/>
        </w:rPr>
        <w:t>BİRİM FAALİYET RAPORU</w:t>
      </w:r>
    </w:p>
    <w:p w:rsidR="00900759" w:rsidRPr="007A0AF5" w:rsidRDefault="00900759" w:rsidP="001400C7">
      <w:pPr>
        <w:pBdr>
          <w:top w:val="single" w:sz="18" w:space="1" w:color="auto"/>
          <w:left w:val="single" w:sz="18" w:space="4" w:color="auto"/>
          <w:bottom w:val="single" w:sz="18" w:space="1" w:color="auto"/>
          <w:right w:val="single" w:sz="18" w:space="4" w:color="auto"/>
        </w:pBdr>
        <w:spacing w:after="0" w:line="240" w:lineRule="auto"/>
        <w:ind w:left="432" w:hanging="432"/>
        <w:jc w:val="center"/>
        <w:rPr>
          <w:rFonts w:ascii="Times New Roman" w:eastAsiaTheme="minorEastAsia" w:hAnsi="Times New Roman" w:cs="Times New Roman"/>
          <w:color w:val="FF0000"/>
          <w:kern w:val="24"/>
          <w:sz w:val="24"/>
          <w:szCs w:val="72"/>
          <w:lang w:eastAsia="tr-TR"/>
        </w:rPr>
      </w:pPr>
    </w:p>
    <w:p w:rsidR="00900759" w:rsidRPr="007A0AF5" w:rsidRDefault="00900759" w:rsidP="001400C7">
      <w:pPr>
        <w:pBdr>
          <w:top w:val="single" w:sz="18" w:space="1" w:color="auto"/>
          <w:left w:val="single" w:sz="18" w:space="4" w:color="auto"/>
          <w:bottom w:val="single" w:sz="18" w:space="1" w:color="auto"/>
          <w:right w:val="single" w:sz="18" w:space="4" w:color="auto"/>
        </w:pBdr>
        <w:spacing w:after="0" w:line="240" w:lineRule="auto"/>
        <w:ind w:left="432" w:hanging="432"/>
        <w:jc w:val="center"/>
        <w:rPr>
          <w:rFonts w:ascii="Times New Roman" w:eastAsiaTheme="minorEastAsia" w:hAnsi="Times New Roman" w:cs="Times New Roman"/>
          <w:color w:val="FF0000"/>
          <w:kern w:val="24"/>
          <w:sz w:val="24"/>
          <w:szCs w:val="72"/>
          <w:lang w:eastAsia="tr-TR"/>
        </w:rPr>
      </w:pPr>
    </w:p>
    <w:p w:rsidR="00900759" w:rsidRPr="007A0AF5" w:rsidRDefault="00900759" w:rsidP="001400C7">
      <w:pPr>
        <w:pBdr>
          <w:top w:val="single" w:sz="18" w:space="1" w:color="auto"/>
          <w:left w:val="single" w:sz="18" w:space="4" w:color="auto"/>
          <w:bottom w:val="single" w:sz="18" w:space="1" w:color="auto"/>
          <w:right w:val="single" w:sz="18" w:space="4" w:color="auto"/>
        </w:pBdr>
        <w:spacing w:after="0" w:line="240" w:lineRule="auto"/>
        <w:ind w:left="432" w:hanging="432"/>
        <w:jc w:val="center"/>
        <w:rPr>
          <w:rFonts w:ascii="Times New Roman" w:eastAsiaTheme="minorEastAsia" w:hAnsi="Times New Roman" w:cs="Times New Roman"/>
          <w:color w:val="FF0000"/>
          <w:kern w:val="24"/>
          <w:sz w:val="24"/>
          <w:szCs w:val="72"/>
          <w:lang w:eastAsia="tr-TR"/>
        </w:rPr>
      </w:pPr>
    </w:p>
    <w:p w:rsidR="001400C7" w:rsidRPr="007A0AF5" w:rsidRDefault="00900759" w:rsidP="00525CA9">
      <w:pPr>
        <w:pBdr>
          <w:top w:val="single" w:sz="18" w:space="1" w:color="auto"/>
          <w:left w:val="single" w:sz="18" w:space="4" w:color="auto"/>
          <w:bottom w:val="single" w:sz="18" w:space="1" w:color="auto"/>
          <w:right w:val="single" w:sz="18" w:space="4" w:color="auto"/>
        </w:pBdr>
        <w:spacing w:after="0" w:line="240" w:lineRule="auto"/>
        <w:ind w:left="432" w:hanging="432"/>
        <w:jc w:val="center"/>
        <w:rPr>
          <w:rFonts w:ascii="Times New Roman" w:eastAsiaTheme="minorEastAsia" w:hAnsi="Times New Roman" w:cs="Times New Roman"/>
          <w:color w:val="FFFFFF" w:themeColor="background1"/>
          <w:kern w:val="24"/>
          <w:sz w:val="24"/>
          <w:szCs w:val="72"/>
          <w:lang w:eastAsia="tr-TR"/>
        </w:rPr>
      </w:pPr>
      <w:r w:rsidRPr="007A0AF5">
        <w:rPr>
          <w:rFonts w:ascii="Times New Roman" w:eastAsiaTheme="minorEastAsia" w:hAnsi="Times New Roman" w:cs="Times New Roman"/>
          <w:color w:val="FF0000"/>
          <w:kern w:val="24"/>
          <w:sz w:val="28"/>
          <w:szCs w:val="72"/>
          <w:lang w:eastAsia="tr-TR"/>
        </w:rPr>
        <w:t>Ocak-</w:t>
      </w:r>
      <w:proofErr w:type="gramStart"/>
      <w:r w:rsidRPr="007A0AF5">
        <w:rPr>
          <w:rFonts w:ascii="Times New Roman" w:eastAsiaTheme="minorEastAsia" w:hAnsi="Times New Roman" w:cs="Times New Roman"/>
          <w:color w:val="FF0000"/>
          <w:kern w:val="24"/>
          <w:sz w:val="28"/>
          <w:szCs w:val="72"/>
          <w:lang w:eastAsia="tr-TR"/>
        </w:rPr>
        <w:t>201</w:t>
      </w:r>
      <w:r w:rsidR="004321E4" w:rsidRPr="007A0AF5">
        <w:rPr>
          <w:rFonts w:ascii="Times New Roman" w:eastAsiaTheme="minorEastAsia" w:hAnsi="Times New Roman" w:cs="Times New Roman"/>
          <w:color w:val="FF0000"/>
          <w:kern w:val="24"/>
          <w:sz w:val="28"/>
          <w:szCs w:val="72"/>
          <w:lang w:eastAsia="tr-TR"/>
        </w:rPr>
        <w:t>9</w:t>
      </w:r>
      <w:r w:rsidRPr="007A0AF5">
        <w:rPr>
          <w:rFonts w:ascii="Times New Roman" w:eastAsiaTheme="minorEastAsia" w:hAnsi="Times New Roman" w:cs="Times New Roman"/>
          <w:color w:val="FF0000"/>
          <w:kern w:val="24"/>
          <w:sz w:val="28"/>
          <w:szCs w:val="72"/>
          <w:lang w:eastAsia="tr-TR"/>
        </w:rPr>
        <w:t xml:space="preserve">    </w:t>
      </w:r>
      <w:r w:rsidRPr="007A0AF5">
        <w:rPr>
          <w:rFonts w:ascii="Times New Roman" w:eastAsiaTheme="minorEastAsia" w:hAnsi="Times New Roman" w:cs="Times New Roman"/>
          <w:color w:val="FFFFFF" w:themeColor="background1"/>
          <w:kern w:val="24"/>
          <w:sz w:val="24"/>
          <w:szCs w:val="72"/>
          <w:lang w:eastAsia="tr-TR"/>
        </w:rPr>
        <w:t xml:space="preserve">        .</w:t>
      </w:r>
      <w:proofErr w:type="gramEnd"/>
    </w:p>
    <w:p w:rsidR="001400C7" w:rsidRPr="007A0AF5" w:rsidRDefault="00900759" w:rsidP="001400C7">
      <w:pPr>
        <w:pBdr>
          <w:top w:val="single" w:sz="18" w:space="1" w:color="auto"/>
          <w:left w:val="single" w:sz="18" w:space="4" w:color="auto"/>
          <w:bottom w:val="single" w:sz="18" w:space="1" w:color="auto"/>
          <w:right w:val="single" w:sz="18" w:space="4" w:color="auto"/>
        </w:pBdr>
        <w:spacing w:after="0" w:line="240" w:lineRule="auto"/>
        <w:ind w:left="432" w:hanging="432"/>
        <w:jc w:val="center"/>
        <w:rPr>
          <w:rFonts w:ascii="Times New Roman" w:eastAsiaTheme="minorEastAsia" w:hAnsi="Times New Roman" w:cs="Times New Roman"/>
          <w:color w:val="000000" w:themeColor="text1"/>
          <w:kern w:val="24"/>
          <w:sz w:val="72"/>
          <w:szCs w:val="72"/>
          <w:lang w:eastAsia="tr-TR"/>
        </w:rPr>
      </w:pPr>
      <w:r w:rsidRPr="007A0AF5">
        <w:rPr>
          <w:rFonts w:ascii="Times New Roman" w:eastAsiaTheme="minorEastAsia" w:hAnsi="Times New Roman" w:cs="Times New Roman"/>
          <w:color w:val="000000" w:themeColor="text1"/>
          <w:kern w:val="24"/>
          <w:sz w:val="72"/>
          <w:szCs w:val="72"/>
          <w:lang w:eastAsia="tr-TR"/>
        </w:rPr>
        <w:t xml:space="preserve">      </w:t>
      </w:r>
    </w:p>
    <w:p w:rsidR="00A116B1" w:rsidRDefault="00A116B1" w:rsidP="001400C7">
      <w:pPr>
        <w:pBdr>
          <w:top w:val="single" w:sz="18" w:space="1" w:color="auto"/>
          <w:left w:val="single" w:sz="18" w:space="4" w:color="auto"/>
          <w:bottom w:val="single" w:sz="18" w:space="1" w:color="auto"/>
          <w:right w:val="single" w:sz="18" w:space="4" w:color="auto"/>
        </w:pBdr>
        <w:spacing w:after="0" w:line="240" w:lineRule="auto"/>
        <w:ind w:left="432" w:hanging="432"/>
        <w:jc w:val="center"/>
        <w:rPr>
          <w:rFonts w:ascii="Times New Roman" w:eastAsiaTheme="minorEastAsia" w:hAnsi="Times New Roman" w:cs="Times New Roman"/>
          <w:color w:val="000000" w:themeColor="text1"/>
          <w:kern w:val="24"/>
          <w:sz w:val="72"/>
          <w:szCs w:val="72"/>
          <w:lang w:eastAsia="tr-TR"/>
        </w:rPr>
      </w:pPr>
    </w:p>
    <w:p w:rsidR="007A0AF5" w:rsidRDefault="007A0AF5" w:rsidP="001400C7">
      <w:pPr>
        <w:pBdr>
          <w:top w:val="single" w:sz="18" w:space="1" w:color="auto"/>
          <w:left w:val="single" w:sz="18" w:space="4" w:color="auto"/>
          <w:bottom w:val="single" w:sz="18" w:space="1" w:color="auto"/>
          <w:right w:val="single" w:sz="18" w:space="4" w:color="auto"/>
        </w:pBdr>
        <w:spacing w:after="0" w:line="240" w:lineRule="auto"/>
        <w:ind w:left="432" w:hanging="432"/>
        <w:jc w:val="center"/>
        <w:rPr>
          <w:rFonts w:ascii="Times New Roman" w:eastAsiaTheme="minorEastAsia" w:hAnsi="Times New Roman" w:cs="Times New Roman"/>
          <w:color w:val="000000" w:themeColor="text1"/>
          <w:kern w:val="24"/>
          <w:sz w:val="72"/>
          <w:szCs w:val="72"/>
          <w:lang w:eastAsia="tr-TR"/>
        </w:rPr>
      </w:pPr>
    </w:p>
    <w:p w:rsidR="007A0AF5" w:rsidRDefault="007A0AF5" w:rsidP="001400C7">
      <w:pPr>
        <w:pBdr>
          <w:top w:val="single" w:sz="18" w:space="1" w:color="auto"/>
          <w:left w:val="single" w:sz="18" w:space="4" w:color="auto"/>
          <w:bottom w:val="single" w:sz="18" w:space="1" w:color="auto"/>
          <w:right w:val="single" w:sz="18" w:space="4" w:color="auto"/>
        </w:pBdr>
        <w:spacing w:after="0" w:line="240" w:lineRule="auto"/>
        <w:ind w:left="432" w:hanging="432"/>
        <w:jc w:val="center"/>
        <w:rPr>
          <w:rFonts w:ascii="Times New Roman" w:eastAsiaTheme="minorEastAsia" w:hAnsi="Times New Roman" w:cs="Times New Roman"/>
          <w:color w:val="000000" w:themeColor="text1"/>
          <w:kern w:val="24"/>
          <w:sz w:val="72"/>
          <w:szCs w:val="72"/>
          <w:lang w:eastAsia="tr-TR"/>
        </w:rPr>
      </w:pPr>
    </w:p>
    <w:p w:rsidR="007A0AF5" w:rsidRPr="007A0AF5" w:rsidRDefault="007A0AF5" w:rsidP="001400C7">
      <w:pPr>
        <w:pBdr>
          <w:top w:val="single" w:sz="18" w:space="1" w:color="auto"/>
          <w:left w:val="single" w:sz="18" w:space="4" w:color="auto"/>
          <w:bottom w:val="single" w:sz="18" w:space="1" w:color="auto"/>
          <w:right w:val="single" w:sz="18" w:space="4" w:color="auto"/>
        </w:pBdr>
        <w:spacing w:after="0" w:line="240" w:lineRule="auto"/>
        <w:ind w:left="432" w:hanging="432"/>
        <w:jc w:val="center"/>
        <w:rPr>
          <w:rFonts w:ascii="Times New Roman" w:eastAsiaTheme="minorEastAsia" w:hAnsi="Times New Roman" w:cs="Times New Roman"/>
          <w:color w:val="000000" w:themeColor="text1"/>
          <w:kern w:val="24"/>
          <w:sz w:val="72"/>
          <w:szCs w:val="72"/>
          <w:lang w:eastAsia="tr-TR"/>
        </w:rPr>
      </w:pPr>
    </w:p>
    <w:p w:rsidR="00A116B1" w:rsidRPr="007A0AF5" w:rsidRDefault="00A116B1" w:rsidP="001400C7">
      <w:pPr>
        <w:pBdr>
          <w:top w:val="single" w:sz="18" w:space="1" w:color="auto"/>
          <w:left w:val="single" w:sz="18" w:space="4" w:color="auto"/>
          <w:bottom w:val="single" w:sz="18" w:space="1" w:color="auto"/>
          <w:right w:val="single" w:sz="18" w:space="4" w:color="auto"/>
        </w:pBdr>
        <w:spacing w:after="0" w:line="240" w:lineRule="auto"/>
        <w:ind w:left="432" w:hanging="432"/>
        <w:jc w:val="center"/>
        <w:rPr>
          <w:rFonts w:ascii="Times New Roman" w:eastAsiaTheme="minorEastAsia" w:hAnsi="Times New Roman" w:cs="Times New Roman"/>
          <w:color w:val="000000" w:themeColor="text1"/>
          <w:kern w:val="24"/>
          <w:sz w:val="72"/>
          <w:szCs w:val="72"/>
          <w:lang w:eastAsia="tr-TR"/>
        </w:rPr>
      </w:pPr>
    </w:p>
    <w:p w:rsidR="00457AC1" w:rsidRPr="007A0AF5" w:rsidRDefault="00457AC1" w:rsidP="001400C7">
      <w:pPr>
        <w:pBdr>
          <w:top w:val="single" w:sz="18" w:space="1" w:color="auto"/>
          <w:left w:val="single" w:sz="18" w:space="4" w:color="auto"/>
          <w:bottom w:val="single" w:sz="18" w:space="1" w:color="auto"/>
          <w:right w:val="single" w:sz="18" w:space="4" w:color="auto"/>
        </w:pBdr>
        <w:jc w:val="center"/>
        <w:rPr>
          <w:rFonts w:ascii="Times New Roman" w:eastAsiaTheme="minorEastAsia" w:hAnsi="Times New Roman" w:cs="Times New Roman"/>
          <w:b/>
          <w:color w:val="000000" w:themeColor="text1"/>
          <w:kern w:val="24"/>
          <w:sz w:val="24"/>
          <w:szCs w:val="24"/>
          <w:lang w:eastAsia="tr-TR"/>
        </w:rPr>
      </w:pPr>
    </w:p>
    <w:p w:rsidR="007B425A" w:rsidRPr="007A0AF5" w:rsidRDefault="007B425A" w:rsidP="001400C7">
      <w:pPr>
        <w:pBdr>
          <w:top w:val="single" w:sz="18" w:space="1" w:color="auto"/>
          <w:left w:val="single" w:sz="18" w:space="4" w:color="auto"/>
          <w:bottom w:val="single" w:sz="18" w:space="1" w:color="auto"/>
          <w:right w:val="single" w:sz="18" w:space="4" w:color="auto"/>
        </w:pBdr>
        <w:jc w:val="center"/>
        <w:rPr>
          <w:rFonts w:ascii="Times New Roman" w:eastAsiaTheme="minorEastAsia" w:hAnsi="Times New Roman" w:cs="Times New Roman"/>
          <w:b/>
          <w:color w:val="000000" w:themeColor="text1"/>
          <w:kern w:val="24"/>
          <w:sz w:val="24"/>
          <w:szCs w:val="24"/>
          <w:lang w:eastAsia="tr-TR"/>
        </w:rPr>
      </w:pPr>
      <w:r w:rsidRPr="007A0AF5">
        <w:rPr>
          <w:rFonts w:ascii="Times New Roman" w:eastAsiaTheme="minorEastAsia" w:hAnsi="Times New Roman" w:cs="Times New Roman"/>
          <w:b/>
          <w:color w:val="000000" w:themeColor="text1"/>
          <w:kern w:val="24"/>
          <w:sz w:val="24"/>
          <w:szCs w:val="24"/>
          <w:lang w:eastAsia="tr-TR"/>
        </w:rPr>
        <w:t>BİRİM YÖNETİCİSİNİN SUNUŞU</w:t>
      </w:r>
    </w:p>
    <w:p w:rsidR="00457AC1" w:rsidRPr="007A0AF5" w:rsidRDefault="00457AC1" w:rsidP="001400C7">
      <w:pPr>
        <w:pBdr>
          <w:top w:val="single" w:sz="18" w:space="1" w:color="auto"/>
          <w:left w:val="single" w:sz="18" w:space="4" w:color="auto"/>
          <w:bottom w:val="single" w:sz="18" w:space="1" w:color="auto"/>
          <w:right w:val="single" w:sz="18" w:space="4" w:color="auto"/>
        </w:pBdr>
        <w:ind w:firstLine="708"/>
        <w:jc w:val="both"/>
        <w:rPr>
          <w:rFonts w:ascii="Times New Roman" w:eastAsiaTheme="minorEastAsia" w:hAnsi="Times New Roman" w:cs="Times New Roman"/>
          <w:kern w:val="24"/>
          <w:sz w:val="24"/>
          <w:szCs w:val="24"/>
          <w:lang w:eastAsia="tr-TR"/>
        </w:rPr>
      </w:pPr>
      <w:r w:rsidRPr="007A0AF5">
        <w:rPr>
          <w:rFonts w:ascii="Times New Roman" w:eastAsiaTheme="minorEastAsia" w:hAnsi="Times New Roman" w:cs="Times New Roman"/>
          <w:color w:val="000000" w:themeColor="text1"/>
          <w:kern w:val="24"/>
          <w:sz w:val="24"/>
          <w:szCs w:val="24"/>
          <w:lang w:eastAsia="tr-TR"/>
        </w:rPr>
        <w:t>Genel Sekreterlik Birimi,</w:t>
      </w:r>
      <w:r w:rsidR="007B425A" w:rsidRPr="007A0AF5">
        <w:rPr>
          <w:rFonts w:ascii="Times New Roman" w:eastAsiaTheme="minorEastAsia" w:hAnsi="Times New Roman" w:cs="Times New Roman"/>
          <w:color w:val="000000" w:themeColor="text1"/>
          <w:kern w:val="24"/>
          <w:sz w:val="24"/>
          <w:szCs w:val="24"/>
          <w:lang w:eastAsia="tr-TR"/>
        </w:rPr>
        <w:t xml:space="preserve"> 2547 Sayılı </w:t>
      </w:r>
      <w:r w:rsidRPr="007A0AF5">
        <w:rPr>
          <w:rFonts w:ascii="Times New Roman" w:eastAsiaTheme="minorEastAsia" w:hAnsi="Times New Roman" w:cs="Times New Roman"/>
          <w:color w:val="000000" w:themeColor="text1"/>
          <w:kern w:val="24"/>
          <w:sz w:val="24"/>
          <w:szCs w:val="24"/>
          <w:lang w:eastAsia="tr-TR"/>
        </w:rPr>
        <w:t xml:space="preserve">Yükseköğretim </w:t>
      </w:r>
      <w:r w:rsidR="007B425A" w:rsidRPr="007A0AF5">
        <w:rPr>
          <w:rFonts w:ascii="Times New Roman" w:eastAsiaTheme="minorEastAsia" w:hAnsi="Times New Roman" w:cs="Times New Roman"/>
          <w:color w:val="000000" w:themeColor="text1"/>
          <w:kern w:val="24"/>
          <w:sz w:val="24"/>
          <w:szCs w:val="24"/>
          <w:lang w:eastAsia="tr-TR"/>
        </w:rPr>
        <w:t xml:space="preserve">Kanunu’nun 51. Maddesine </w:t>
      </w:r>
      <w:r w:rsidR="007B425A" w:rsidRPr="007A0AF5">
        <w:rPr>
          <w:rFonts w:ascii="Times New Roman" w:eastAsiaTheme="minorEastAsia" w:hAnsi="Times New Roman" w:cs="Times New Roman"/>
          <w:kern w:val="24"/>
          <w:sz w:val="24"/>
          <w:szCs w:val="24"/>
          <w:lang w:eastAsia="tr-TR"/>
        </w:rPr>
        <w:t>göre kurulan idari bir teşkilat olup, görev yetki alanı çerçevesinde hizmet etmektedir.</w:t>
      </w:r>
      <w:r w:rsidRPr="007A0AF5">
        <w:rPr>
          <w:rFonts w:ascii="Times New Roman" w:eastAsiaTheme="minorEastAsia" w:hAnsi="Times New Roman" w:cs="Times New Roman"/>
          <w:kern w:val="24"/>
          <w:sz w:val="24"/>
          <w:szCs w:val="24"/>
          <w:lang w:eastAsia="tr-TR"/>
        </w:rPr>
        <w:t xml:space="preserve"> Üniversite idari teşkilatının en üst makamıdır ve bu teşkilatın çalışmasından doğrudan Rektöre karşı sorumludur. </w:t>
      </w:r>
    </w:p>
    <w:p w:rsidR="007B425A" w:rsidRPr="007A0AF5" w:rsidRDefault="00457AC1" w:rsidP="001400C7">
      <w:pPr>
        <w:pBdr>
          <w:top w:val="single" w:sz="18" w:space="1" w:color="auto"/>
          <w:left w:val="single" w:sz="18" w:space="4" w:color="auto"/>
          <w:bottom w:val="single" w:sz="18" w:space="1" w:color="auto"/>
          <w:right w:val="single" w:sz="18" w:space="4" w:color="auto"/>
        </w:pBdr>
        <w:ind w:firstLine="708"/>
        <w:jc w:val="both"/>
        <w:rPr>
          <w:rFonts w:ascii="Times New Roman" w:eastAsiaTheme="minorEastAsia" w:hAnsi="Times New Roman" w:cs="Times New Roman"/>
          <w:kern w:val="24"/>
          <w:sz w:val="24"/>
          <w:szCs w:val="24"/>
          <w:lang w:eastAsia="tr-TR"/>
        </w:rPr>
      </w:pPr>
      <w:proofErr w:type="gramStart"/>
      <w:r w:rsidRPr="007A0AF5">
        <w:rPr>
          <w:rFonts w:ascii="Times New Roman" w:eastAsiaTheme="minorEastAsia" w:hAnsi="Times New Roman" w:cs="Times New Roman"/>
          <w:kern w:val="24"/>
          <w:sz w:val="24"/>
          <w:szCs w:val="24"/>
          <w:lang w:eastAsia="tr-TR"/>
        </w:rPr>
        <w:t>Genel Sekreterlik Birimi olarak; Üstlendiğimiz görev ve sorumluluklarımızı Üniversitemizin Misyonu, Vizyonu, Stratejik Planı, Senato ve Yönetim Kurulu Kararları ile Kanun/Yönetmelik hükümleri doğrultusunda yerine getirmekle birlikte; beşeri, mali ve fiziki kaynakların etkin, verimli bir şekilde kullanılmasında, her türlü idari görevlerin yapılmasında, tüm idari birimlerin düzenli/uyumlu çalışmalarında ve koordinasyonunda etkin rol oynayarak, birimler arası iletişim ve performansın artırılması ve kurumsal kimliğin, gelişimin sağlanması bilinci içerisinde çalışmalarımızı sürdürmekteyiz.</w:t>
      </w:r>
      <w:proofErr w:type="gramEnd"/>
    </w:p>
    <w:p w:rsidR="0091205A" w:rsidRPr="007A0AF5" w:rsidRDefault="00951BDB" w:rsidP="00C57F8E">
      <w:pPr>
        <w:pBdr>
          <w:top w:val="single" w:sz="18" w:space="1" w:color="auto"/>
          <w:left w:val="single" w:sz="18" w:space="4" w:color="auto"/>
          <w:bottom w:val="single" w:sz="18" w:space="1" w:color="auto"/>
          <w:right w:val="single" w:sz="18" w:space="4" w:color="auto"/>
        </w:pBdr>
        <w:ind w:firstLine="708"/>
        <w:jc w:val="both"/>
        <w:rPr>
          <w:rFonts w:ascii="Times New Roman" w:eastAsiaTheme="minorEastAsia" w:hAnsi="Times New Roman" w:cs="Times New Roman"/>
          <w:color w:val="000000" w:themeColor="text1"/>
          <w:kern w:val="24"/>
          <w:sz w:val="24"/>
          <w:szCs w:val="24"/>
          <w:lang w:eastAsia="tr-TR"/>
        </w:rPr>
      </w:pPr>
      <w:r w:rsidRPr="007A0AF5">
        <w:rPr>
          <w:rFonts w:ascii="Times New Roman" w:eastAsiaTheme="minorEastAsia" w:hAnsi="Times New Roman" w:cs="Times New Roman"/>
          <w:color w:val="000000" w:themeColor="text1"/>
          <w:kern w:val="24"/>
          <w:sz w:val="24"/>
          <w:szCs w:val="24"/>
          <w:lang w:eastAsia="tr-TR"/>
        </w:rPr>
        <w:t xml:space="preserve">Batman Üniversitesi Genel Sekreterlik olarak hedefimiz bugüne </w:t>
      </w:r>
      <w:r w:rsidR="0091205A" w:rsidRPr="007A0AF5">
        <w:rPr>
          <w:rFonts w:ascii="Times New Roman" w:eastAsiaTheme="minorEastAsia" w:hAnsi="Times New Roman" w:cs="Times New Roman"/>
          <w:color w:val="000000" w:themeColor="text1"/>
          <w:kern w:val="24"/>
          <w:sz w:val="24"/>
          <w:szCs w:val="24"/>
          <w:lang w:eastAsia="tr-TR"/>
        </w:rPr>
        <w:t>kadar süre gelen he</w:t>
      </w:r>
      <w:r w:rsidR="00FD48E1" w:rsidRPr="007A0AF5">
        <w:rPr>
          <w:rFonts w:ascii="Times New Roman" w:eastAsiaTheme="minorEastAsia" w:hAnsi="Times New Roman" w:cs="Times New Roman"/>
          <w:color w:val="000000" w:themeColor="text1"/>
          <w:kern w:val="24"/>
          <w:sz w:val="24"/>
          <w:szCs w:val="24"/>
          <w:lang w:eastAsia="tr-TR"/>
        </w:rPr>
        <w:t>yecanlı ve özverili çalışmamızı</w:t>
      </w:r>
      <w:r w:rsidR="0091205A" w:rsidRPr="007A0AF5">
        <w:rPr>
          <w:rFonts w:ascii="Times New Roman" w:eastAsiaTheme="minorEastAsia" w:hAnsi="Times New Roman" w:cs="Times New Roman"/>
          <w:color w:val="000000" w:themeColor="text1"/>
          <w:kern w:val="24"/>
          <w:sz w:val="24"/>
          <w:szCs w:val="24"/>
          <w:lang w:eastAsia="tr-TR"/>
        </w:rPr>
        <w:t xml:space="preserve"> bugünden sonra</w:t>
      </w:r>
      <w:r w:rsidR="00FD48E1" w:rsidRPr="007A0AF5">
        <w:rPr>
          <w:rFonts w:ascii="Times New Roman" w:eastAsiaTheme="minorEastAsia" w:hAnsi="Times New Roman" w:cs="Times New Roman"/>
          <w:color w:val="000000" w:themeColor="text1"/>
          <w:kern w:val="24"/>
          <w:sz w:val="24"/>
          <w:szCs w:val="24"/>
          <w:lang w:eastAsia="tr-TR"/>
        </w:rPr>
        <w:t xml:space="preserve"> </w:t>
      </w:r>
      <w:r w:rsidR="0091205A" w:rsidRPr="007A0AF5">
        <w:rPr>
          <w:rFonts w:ascii="Times New Roman" w:eastAsiaTheme="minorEastAsia" w:hAnsi="Times New Roman" w:cs="Times New Roman"/>
          <w:color w:val="000000" w:themeColor="text1"/>
          <w:kern w:val="24"/>
          <w:sz w:val="24"/>
          <w:szCs w:val="24"/>
          <w:lang w:eastAsia="tr-TR"/>
        </w:rPr>
        <w:t xml:space="preserve">da </w:t>
      </w:r>
      <w:r w:rsidR="00FD48E1" w:rsidRPr="007A0AF5">
        <w:rPr>
          <w:rFonts w:ascii="Times New Roman" w:eastAsiaTheme="minorEastAsia" w:hAnsi="Times New Roman" w:cs="Times New Roman"/>
          <w:color w:val="000000" w:themeColor="text1"/>
          <w:kern w:val="24"/>
          <w:sz w:val="24"/>
          <w:szCs w:val="24"/>
          <w:lang w:eastAsia="tr-TR"/>
        </w:rPr>
        <w:t xml:space="preserve">sergileyerek </w:t>
      </w:r>
      <w:r w:rsidR="0091205A" w:rsidRPr="007A0AF5">
        <w:rPr>
          <w:rFonts w:ascii="Times New Roman" w:eastAsiaTheme="minorEastAsia" w:hAnsi="Times New Roman" w:cs="Times New Roman"/>
          <w:color w:val="000000" w:themeColor="text1"/>
          <w:kern w:val="24"/>
          <w:sz w:val="24"/>
          <w:szCs w:val="24"/>
          <w:lang w:eastAsia="tr-TR"/>
        </w:rPr>
        <w:t>birimimizi ileriye taşımak olacaktır.</w:t>
      </w:r>
    </w:p>
    <w:p w:rsidR="00457AC1" w:rsidRPr="007A0AF5" w:rsidRDefault="00457AC1" w:rsidP="00C57F8E">
      <w:pPr>
        <w:pBdr>
          <w:top w:val="single" w:sz="18" w:space="1" w:color="auto"/>
          <w:left w:val="single" w:sz="18" w:space="4" w:color="auto"/>
          <w:bottom w:val="single" w:sz="18" w:space="1" w:color="auto"/>
          <w:right w:val="single" w:sz="18" w:space="4" w:color="auto"/>
        </w:pBdr>
        <w:ind w:firstLine="708"/>
        <w:jc w:val="both"/>
        <w:rPr>
          <w:rFonts w:ascii="Times New Roman" w:eastAsiaTheme="minorEastAsia" w:hAnsi="Times New Roman" w:cs="Times New Roman"/>
          <w:kern w:val="24"/>
          <w:sz w:val="24"/>
          <w:szCs w:val="24"/>
          <w:lang w:eastAsia="tr-TR"/>
        </w:rPr>
      </w:pPr>
      <w:r w:rsidRPr="007A0AF5">
        <w:rPr>
          <w:rFonts w:ascii="Times New Roman" w:eastAsiaTheme="minorEastAsia" w:hAnsi="Times New Roman" w:cs="Times New Roman"/>
          <w:kern w:val="24"/>
          <w:sz w:val="24"/>
          <w:szCs w:val="24"/>
          <w:lang w:eastAsia="tr-TR"/>
        </w:rPr>
        <w:t>Saygılarımla…</w:t>
      </w:r>
    </w:p>
    <w:p w:rsidR="00457AC1" w:rsidRPr="007A0AF5" w:rsidRDefault="00457AC1" w:rsidP="001400C7">
      <w:pPr>
        <w:pBdr>
          <w:top w:val="single" w:sz="18" w:space="1" w:color="auto"/>
          <w:left w:val="single" w:sz="18" w:space="4" w:color="auto"/>
          <w:bottom w:val="single" w:sz="18" w:space="1" w:color="auto"/>
          <w:right w:val="single" w:sz="18" w:space="4" w:color="auto"/>
        </w:pBdr>
        <w:spacing w:after="0" w:line="240" w:lineRule="auto"/>
        <w:jc w:val="right"/>
        <w:rPr>
          <w:rFonts w:ascii="Times New Roman" w:eastAsiaTheme="minorEastAsia" w:hAnsi="Times New Roman" w:cs="Times New Roman"/>
          <w:color w:val="000000" w:themeColor="text1"/>
          <w:kern w:val="24"/>
          <w:sz w:val="24"/>
          <w:szCs w:val="24"/>
          <w:lang w:eastAsia="tr-TR"/>
        </w:rPr>
      </w:pPr>
    </w:p>
    <w:p w:rsidR="00C94471" w:rsidRPr="007A0AF5" w:rsidRDefault="00C94471" w:rsidP="00C94471">
      <w:pPr>
        <w:pBdr>
          <w:top w:val="single" w:sz="18" w:space="1" w:color="auto"/>
          <w:left w:val="single" w:sz="18" w:space="4" w:color="auto"/>
          <w:bottom w:val="single" w:sz="18" w:space="1" w:color="auto"/>
          <w:right w:val="single" w:sz="18" w:space="4" w:color="auto"/>
        </w:pBdr>
        <w:spacing w:after="0" w:line="240" w:lineRule="auto"/>
        <w:jc w:val="center"/>
        <w:rPr>
          <w:rFonts w:ascii="Times New Roman" w:eastAsiaTheme="minorEastAsia" w:hAnsi="Times New Roman" w:cs="Times New Roman"/>
          <w:b/>
          <w:color w:val="000000" w:themeColor="text1"/>
          <w:kern w:val="24"/>
          <w:sz w:val="24"/>
          <w:szCs w:val="24"/>
          <w:lang w:eastAsia="tr-TR"/>
        </w:rPr>
      </w:pPr>
      <w:r w:rsidRPr="007A0AF5">
        <w:rPr>
          <w:rFonts w:ascii="Times New Roman" w:eastAsiaTheme="minorEastAsia" w:hAnsi="Times New Roman" w:cs="Times New Roman"/>
          <w:b/>
          <w:color w:val="000000" w:themeColor="text1"/>
          <w:kern w:val="24"/>
          <w:sz w:val="24"/>
          <w:szCs w:val="24"/>
          <w:lang w:eastAsia="tr-TR"/>
        </w:rPr>
        <w:t xml:space="preserve">                                                        Adnan Selçuk ERGİNÖZ</w:t>
      </w:r>
    </w:p>
    <w:p w:rsidR="00731D18" w:rsidRPr="007A0AF5" w:rsidRDefault="00C94471" w:rsidP="00C94471">
      <w:pPr>
        <w:pBdr>
          <w:top w:val="single" w:sz="18" w:space="1" w:color="auto"/>
          <w:left w:val="single" w:sz="18" w:space="4" w:color="auto"/>
          <w:bottom w:val="single" w:sz="18" w:space="1" w:color="auto"/>
          <w:right w:val="single" w:sz="18" w:space="4" w:color="auto"/>
        </w:pBdr>
        <w:spacing w:after="0" w:line="240" w:lineRule="auto"/>
        <w:jc w:val="center"/>
        <w:rPr>
          <w:rFonts w:ascii="Times New Roman" w:eastAsiaTheme="minorEastAsia" w:hAnsi="Times New Roman" w:cs="Times New Roman"/>
          <w:b/>
          <w:color w:val="000000" w:themeColor="text1"/>
          <w:kern w:val="24"/>
          <w:sz w:val="24"/>
          <w:szCs w:val="24"/>
          <w:lang w:eastAsia="tr-TR"/>
        </w:rPr>
      </w:pPr>
      <w:r w:rsidRPr="007A0AF5">
        <w:rPr>
          <w:rFonts w:ascii="Times New Roman" w:eastAsiaTheme="minorEastAsia" w:hAnsi="Times New Roman" w:cs="Times New Roman"/>
          <w:b/>
          <w:color w:val="000000" w:themeColor="text1"/>
          <w:kern w:val="24"/>
          <w:sz w:val="24"/>
          <w:szCs w:val="24"/>
          <w:lang w:eastAsia="tr-TR"/>
        </w:rPr>
        <w:t xml:space="preserve">                                                       </w:t>
      </w:r>
      <w:r w:rsidR="0091205A" w:rsidRPr="007A0AF5">
        <w:rPr>
          <w:rFonts w:ascii="Times New Roman" w:eastAsiaTheme="minorEastAsia" w:hAnsi="Times New Roman" w:cs="Times New Roman"/>
          <w:b/>
          <w:color w:val="000000" w:themeColor="text1"/>
          <w:kern w:val="24"/>
          <w:sz w:val="24"/>
          <w:szCs w:val="24"/>
          <w:lang w:eastAsia="tr-TR"/>
        </w:rPr>
        <w:t>Genel Sekreter</w:t>
      </w:r>
    </w:p>
    <w:p w:rsidR="001400C7" w:rsidRPr="007A0AF5" w:rsidRDefault="001400C7" w:rsidP="001400C7">
      <w:pPr>
        <w:pBdr>
          <w:top w:val="single" w:sz="18" w:space="1" w:color="auto"/>
          <w:left w:val="single" w:sz="18" w:space="4" w:color="auto"/>
          <w:bottom w:val="single" w:sz="18" w:space="1" w:color="auto"/>
          <w:right w:val="single" w:sz="18" w:space="4" w:color="auto"/>
        </w:pBdr>
        <w:spacing w:after="0" w:line="240" w:lineRule="auto"/>
        <w:jc w:val="right"/>
        <w:rPr>
          <w:rFonts w:ascii="Times New Roman" w:eastAsiaTheme="minorEastAsia" w:hAnsi="Times New Roman" w:cs="Times New Roman"/>
          <w:b/>
          <w:color w:val="000000" w:themeColor="text1"/>
          <w:kern w:val="24"/>
          <w:sz w:val="24"/>
          <w:szCs w:val="24"/>
          <w:lang w:eastAsia="tr-TR"/>
        </w:rPr>
      </w:pPr>
    </w:p>
    <w:p w:rsidR="000C3333" w:rsidRPr="007A0AF5" w:rsidRDefault="000C3333" w:rsidP="001400C7">
      <w:pPr>
        <w:pBdr>
          <w:top w:val="single" w:sz="18" w:space="1" w:color="auto"/>
          <w:left w:val="single" w:sz="18" w:space="4" w:color="auto"/>
          <w:bottom w:val="single" w:sz="18" w:space="1" w:color="auto"/>
          <w:right w:val="single" w:sz="18" w:space="4" w:color="auto"/>
        </w:pBdr>
        <w:spacing w:after="0" w:line="240" w:lineRule="auto"/>
        <w:jc w:val="right"/>
        <w:rPr>
          <w:rFonts w:ascii="Times New Roman" w:eastAsiaTheme="minorEastAsia" w:hAnsi="Times New Roman" w:cs="Times New Roman"/>
          <w:b/>
          <w:color w:val="000000" w:themeColor="text1"/>
          <w:kern w:val="24"/>
          <w:sz w:val="24"/>
          <w:szCs w:val="24"/>
          <w:lang w:eastAsia="tr-TR"/>
        </w:rPr>
      </w:pPr>
    </w:p>
    <w:p w:rsidR="000F3584" w:rsidRPr="007A0AF5" w:rsidRDefault="000F3584" w:rsidP="00414F07">
      <w:pPr>
        <w:shd w:val="clear" w:color="auto" w:fill="FFFFFF"/>
        <w:spacing w:before="100" w:beforeAutospacing="1" w:after="100" w:afterAutospacing="1" w:line="240" w:lineRule="auto"/>
        <w:ind w:firstLine="708"/>
        <w:jc w:val="both"/>
        <w:rPr>
          <w:rFonts w:ascii="Times New Roman" w:eastAsiaTheme="minorEastAsia" w:hAnsi="Times New Roman" w:cs="Times New Roman"/>
          <w:b/>
          <w:color w:val="000000" w:themeColor="text1"/>
          <w:kern w:val="24"/>
          <w:sz w:val="24"/>
          <w:szCs w:val="24"/>
          <w:lang w:eastAsia="tr-TR"/>
        </w:rPr>
      </w:pPr>
    </w:p>
    <w:p w:rsidR="000F3584" w:rsidRPr="007A0AF5" w:rsidRDefault="000F3584" w:rsidP="00414F07">
      <w:pPr>
        <w:shd w:val="clear" w:color="auto" w:fill="FFFFFF"/>
        <w:spacing w:before="100" w:beforeAutospacing="1" w:after="100" w:afterAutospacing="1" w:line="240" w:lineRule="auto"/>
        <w:ind w:firstLine="708"/>
        <w:jc w:val="both"/>
        <w:rPr>
          <w:rFonts w:ascii="Times New Roman" w:eastAsiaTheme="minorEastAsia" w:hAnsi="Times New Roman" w:cs="Times New Roman"/>
          <w:b/>
          <w:color w:val="4F81BD" w:themeColor="accent1"/>
          <w:kern w:val="24"/>
          <w:sz w:val="24"/>
          <w:szCs w:val="24"/>
          <w:lang w:eastAsia="tr-TR"/>
        </w:rPr>
      </w:pPr>
      <w:r w:rsidRPr="007A0AF5">
        <w:rPr>
          <w:rFonts w:ascii="Times New Roman" w:eastAsiaTheme="minorEastAsia" w:hAnsi="Times New Roman" w:cs="Times New Roman"/>
          <w:b/>
          <w:color w:val="4F81BD" w:themeColor="accent1"/>
          <w:kern w:val="24"/>
          <w:sz w:val="24"/>
          <w:szCs w:val="24"/>
          <w:lang w:eastAsia="tr-TR"/>
        </w:rPr>
        <w:t>Tarihçe</w:t>
      </w:r>
    </w:p>
    <w:p w:rsidR="00A116B1" w:rsidRPr="007A0AF5" w:rsidRDefault="00464738" w:rsidP="00A116B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tr-TR"/>
        </w:rPr>
      </w:pPr>
      <w:r w:rsidRPr="007A0AF5">
        <w:rPr>
          <w:rFonts w:ascii="Times New Roman" w:eastAsia="Times New Roman" w:hAnsi="Times New Roman" w:cs="Times New Roman"/>
          <w:color w:val="000000"/>
          <w:sz w:val="24"/>
          <w:szCs w:val="24"/>
          <w:lang w:eastAsia="tr-TR"/>
        </w:rPr>
        <w:t>B</w:t>
      </w:r>
      <w:r w:rsidR="00731D18" w:rsidRPr="007A0AF5">
        <w:rPr>
          <w:rFonts w:ascii="Times New Roman" w:eastAsia="Times New Roman" w:hAnsi="Times New Roman" w:cs="Times New Roman"/>
          <w:color w:val="000000"/>
          <w:sz w:val="24"/>
          <w:szCs w:val="24"/>
          <w:lang w:eastAsia="tr-TR"/>
        </w:rPr>
        <w:t>atman Üniversitesi, 28 Mayıs 2007 tarihinde 5662 sayılı Yükseköğretim Kurumları Teşkilatı Kanunu'nda ve Yükseköğretim Kurumları Öğretim Elemanlarının Kadroları Hakkında Kanun Hükmünde Kararname ile Genel Kadro ve Usulü Hakkında Kanun Hükmünde Kararnameye Ekli Cetvellerde Değişik Yapılmasına Dair Kanunun Ek 88 Maddesi ile kurulmuştur.</w:t>
      </w:r>
    </w:p>
    <w:p w:rsidR="00A116B1" w:rsidRPr="007A0AF5" w:rsidRDefault="00EF6232" w:rsidP="00A116B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tr-TR"/>
        </w:rPr>
      </w:pPr>
      <w:r w:rsidRPr="007A0AF5">
        <w:rPr>
          <w:rFonts w:ascii="Times New Roman" w:eastAsia="Times New Roman" w:hAnsi="Times New Roman" w:cs="Times New Roman"/>
          <w:color w:val="000000"/>
          <w:sz w:val="24"/>
          <w:szCs w:val="24"/>
          <w:lang w:eastAsia="tr-TR"/>
        </w:rPr>
        <w:t xml:space="preserve">Yükseköğretim Kurulunun 2547 sayılı Kanunun 51. maddesine dayanarak 21.11.1983 tarih ve 18228 sayılı Resmi Gazetede yayınlanarak yürürlüğe giren Yükseköğretim Üst Kuruluşları ile Yükseköğretim Kurumlarının İdari Teşkilatı Hakkında Kanun Hükmünde Kararname ile Üniversitelerde Genel Sekreterlik Birimi Kurulmuştur. </w:t>
      </w:r>
    </w:p>
    <w:p w:rsidR="00457AC1" w:rsidRPr="007A0AF5" w:rsidRDefault="00EF6232" w:rsidP="00414F07">
      <w:pPr>
        <w:shd w:val="clear" w:color="auto" w:fill="FFFFFF"/>
        <w:spacing w:before="100" w:beforeAutospacing="1" w:after="100" w:afterAutospacing="1" w:line="240" w:lineRule="auto"/>
        <w:ind w:firstLine="708"/>
        <w:jc w:val="both"/>
        <w:rPr>
          <w:rFonts w:ascii="Times New Roman" w:eastAsia="Times New Roman" w:hAnsi="Times New Roman" w:cs="Times New Roman"/>
          <w:sz w:val="24"/>
          <w:szCs w:val="24"/>
          <w:lang w:eastAsia="tr-TR"/>
        </w:rPr>
      </w:pPr>
      <w:r w:rsidRPr="007A0AF5">
        <w:rPr>
          <w:rFonts w:ascii="Times New Roman" w:eastAsia="Times New Roman" w:hAnsi="Times New Roman" w:cs="Times New Roman"/>
          <w:color w:val="000000"/>
          <w:sz w:val="24"/>
          <w:szCs w:val="24"/>
          <w:lang w:eastAsia="tr-TR"/>
        </w:rPr>
        <w:t>Yükseköğretim Üst Kuruluşları ile Yükseköğretim Kurumlarının İdari Teşkilatı Hakkında Kanun Hükmünde Kararnamenin 27. maddesi uyarınca Genel Sekreterlik, bir Genel Sekreter, iki Genel Sekreter Yardımcısı ve bağlı birimlerden oluşmaktadır.</w:t>
      </w:r>
      <w:r w:rsidR="00A116B1" w:rsidRPr="007A0AF5">
        <w:rPr>
          <w:rFonts w:ascii="Times New Roman" w:eastAsia="Times New Roman" w:hAnsi="Times New Roman" w:cs="Times New Roman"/>
          <w:color w:val="000000"/>
          <w:sz w:val="24"/>
          <w:szCs w:val="24"/>
          <w:lang w:eastAsia="tr-TR"/>
        </w:rPr>
        <w:t xml:space="preserve"> </w:t>
      </w:r>
      <w:r w:rsidR="00457AC1" w:rsidRPr="007A0AF5">
        <w:rPr>
          <w:rFonts w:ascii="Times New Roman" w:eastAsia="Times New Roman" w:hAnsi="Times New Roman" w:cs="Times New Roman"/>
          <w:sz w:val="24"/>
          <w:szCs w:val="24"/>
          <w:lang w:eastAsia="tr-TR"/>
        </w:rPr>
        <w:t>Genel Sekreterlik Birimi</w:t>
      </w:r>
      <w:r w:rsidR="00A116B1" w:rsidRPr="007A0AF5">
        <w:rPr>
          <w:rFonts w:ascii="Times New Roman" w:eastAsia="Times New Roman" w:hAnsi="Times New Roman" w:cs="Times New Roman"/>
          <w:sz w:val="24"/>
          <w:szCs w:val="24"/>
          <w:lang w:eastAsia="tr-TR"/>
        </w:rPr>
        <w:t>miz</w:t>
      </w:r>
      <w:r w:rsidR="00457AC1" w:rsidRPr="007A0AF5">
        <w:rPr>
          <w:rFonts w:ascii="Times New Roman" w:eastAsia="Times New Roman" w:hAnsi="Times New Roman" w:cs="Times New Roman"/>
          <w:sz w:val="24"/>
          <w:szCs w:val="24"/>
          <w:lang w:eastAsia="tr-TR"/>
        </w:rPr>
        <w:t xml:space="preserve">, bir Genel Sekreter, </w:t>
      </w:r>
      <w:r w:rsidR="00925BCC" w:rsidRPr="007A0AF5">
        <w:rPr>
          <w:rFonts w:ascii="Times New Roman" w:eastAsia="Times New Roman" w:hAnsi="Times New Roman" w:cs="Times New Roman"/>
          <w:sz w:val="24"/>
          <w:szCs w:val="24"/>
          <w:lang w:eastAsia="tr-TR"/>
        </w:rPr>
        <w:t>iki</w:t>
      </w:r>
      <w:r w:rsidR="00457AC1" w:rsidRPr="007A0AF5">
        <w:rPr>
          <w:rFonts w:ascii="Times New Roman" w:eastAsia="Times New Roman" w:hAnsi="Times New Roman" w:cs="Times New Roman"/>
          <w:sz w:val="24"/>
          <w:szCs w:val="24"/>
          <w:lang w:eastAsia="tr-TR"/>
        </w:rPr>
        <w:t xml:space="preserve"> Genel Sekreter Yardımcısı, Genel Sekreterlik Bürosu ve Daire Başkanlıklarından oluşmaktadır. </w:t>
      </w:r>
    </w:p>
    <w:p w:rsidR="00A116B1" w:rsidRPr="007A0AF5" w:rsidRDefault="00A116B1" w:rsidP="00A116B1">
      <w:pPr>
        <w:shd w:val="clear" w:color="auto" w:fill="FFFFFF"/>
        <w:tabs>
          <w:tab w:val="left" w:pos="1968"/>
        </w:tabs>
        <w:spacing w:after="0" w:line="240" w:lineRule="auto"/>
        <w:jc w:val="both"/>
        <w:rPr>
          <w:rFonts w:ascii="Times New Roman" w:eastAsia="Times New Roman" w:hAnsi="Times New Roman" w:cs="Times New Roman"/>
          <w:color w:val="000000"/>
          <w:sz w:val="24"/>
          <w:szCs w:val="24"/>
          <w:lang w:eastAsia="tr-TR"/>
        </w:rPr>
      </w:pPr>
      <w:r w:rsidRPr="007A0AF5">
        <w:rPr>
          <w:rFonts w:ascii="Times New Roman" w:eastAsia="Times New Roman" w:hAnsi="Times New Roman" w:cs="Times New Roman"/>
          <w:b/>
          <w:bCs/>
          <w:color w:val="000000"/>
          <w:sz w:val="24"/>
          <w:szCs w:val="24"/>
          <w:lang w:eastAsia="tr-TR"/>
        </w:rPr>
        <w:lastRenderedPageBreak/>
        <w:t>Misyonumuz</w:t>
      </w:r>
    </w:p>
    <w:p w:rsidR="00A116B1" w:rsidRPr="007A0AF5" w:rsidRDefault="00A116B1" w:rsidP="00A116B1">
      <w:pPr>
        <w:shd w:val="clear" w:color="auto" w:fill="FFFFFF"/>
        <w:tabs>
          <w:tab w:val="left" w:pos="1418"/>
        </w:tabs>
        <w:spacing w:after="0" w:line="240" w:lineRule="auto"/>
        <w:jc w:val="both"/>
        <w:rPr>
          <w:rFonts w:ascii="Times New Roman" w:eastAsia="Times New Roman" w:hAnsi="Times New Roman" w:cs="Times New Roman"/>
          <w:color w:val="000000"/>
          <w:sz w:val="24"/>
          <w:szCs w:val="24"/>
          <w:lang w:eastAsia="tr-TR"/>
        </w:rPr>
      </w:pPr>
    </w:p>
    <w:p w:rsidR="00A116B1" w:rsidRPr="007A0AF5" w:rsidRDefault="00A116B1" w:rsidP="00A116B1">
      <w:pPr>
        <w:shd w:val="clear" w:color="auto" w:fill="FFFFFF"/>
        <w:tabs>
          <w:tab w:val="left" w:pos="851"/>
        </w:tabs>
        <w:spacing w:after="0" w:line="240" w:lineRule="auto"/>
        <w:jc w:val="both"/>
        <w:rPr>
          <w:rFonts w:ascii="Times New Roman" w:eastAsia="Times New Roman" w:hAnsi="Times New Roman" w:cs="Times New Roman"/>
          <w:color w:val="000000"/>
          <w:sz w:val="24"/>
          <w:szCs w:val="24"/>
          <w:lang w:eastAsia="tr-TR"/>
        </w:rPr>
      </w:pPr>
      <w:r w:rsidRPr="007A0AF5">
        <w:rPr>
          <w:rFonts w:ascii="Times New Roman" w:eastAsia="Times New Roman" w:hAnsi="Times New Roman" w:cs="Times New Roman"/>
          <w:color w:val="000000"/>
          <w:sz w:val="24"/>
          <w:szCs w:val="24"/>
          <w:lang w:eastAsia="tr-TR"/>
        </w:rPr>
        <w:tab/>
        <w:t xml:space="preserve">Genel Sekreterlik Birimi olarak şeffaf ve adil bir yönetim anlayışı ile etik değerleri gözeterek disiplinler arası araştırmalar yapmayı, sosyal sorumluluk bilinci ile ülke sorunlarına duyarlı, farklılıklara saygı gösteren, kamu yararını gözeten, bilime ve sanata evrensel düzeyde katkı sağlayan, yaşadığı kentin kalkınmasına ve gelişmesine katkıda bulunan yaratıcı bireyler yetiştirmeyi görev edinen Üniversitemiz </w:t>
      </w:r>
      <w:proofErr w:type="gramStart"/>
      <w:r w:rsidRPr="007A0AF5">
        <w:rPr>
          <w:rFonts w:ascii="Times New Roman" w:eastAsia="Times New Roman" w:hAnsi="Times New Roman" w:cs="Times New Roman"/>
          <w:color w:val="000000"/>
          <w:sz w:val="24"/>
          <w:szCs w:val="24"/>
          <w:lang w:eastAsia="tr-TR"/>
        </w:rPr>
        <w:t>misyonu</w:t>
      </w:r>
      <w:proofErr w:type="gramEnd"/>
      <w:r w:rsidRPr="007A0AF5">
        <w:rPr>
          <w:rFonts w:ascii="Times New Roman" w:eastAsia="Times New Roman" w:hAnsi="Times New Roman" w:cs="Times New Roman"/>
          <w:color w:val="000000"/>
          <w:sz w:val="24"/>
          <w:szCs w:val="24"/>
          <w:lang w:eastAsia="tr-TR"/>
        </w:rPr>
        <w:t xml:space="preserve"> çerçevesinde aynı sorumluluğu taşıyarak hizmet üretmektir.</w:t>
      </w:r>
    </w:p>
    <w:p w:rsidR="00A116B1" w:rsidRPr="007A0AF5" w:rsidRDefault="00A116B1" w:rsidP="00A116B1">
      <w:pPr>
        <w:shd w:val="clear" w:color="auto" w:fill="FFFFFF"/>
        <w:tabs>
          <w:tab w:val="left" w:pos="1968"/>
        </w:tabs>
        <w:spacing w:after="0" w:line="240" w:lineRule="auto"/>
        <w:jc w:val="both"/>
        <w:rPr>
          <w:rFonts w:ascii="Times New Roman" w:eastAsia="Times New Roman" w:hAnsi="Times New Roman" w:cs="Times New Roman"/>
          <w:color w:val="000000"/>
          <w:sz w:val="24"/>
          <w:szCs w:val="24"/>
          <w:lang w:eastAsia="tr-TR"/>
        </w:rPr>
      </w:pPr>
    </w:p>
    <w:p w:rsidR="00A116B1" w:rsidRPr="007A0AF5" w:rsidRDefault="00A116B1" w:rsidP="00A116B1">
      <w:pPr>
        <w:shd w:val="clear" w:color="auto" w:fill="FFFFFF"/>
        <w:tabs>
          <w:tab w:val="left" w:pos="1968"/>
        </w:tabs>
        <w:spacing w:after="0" w:line="240" w:lineRule="auto"/>
        <w:jc w:val="both"/>
        <w:rPr>
          <w:rFonts w:ascii="Times New Roman" w:eastAsia="Times New Roman" w:hAnsi="Times New Roman" w:cs="Times New Roman"/>
          <w:b/>
          <w:bCs/>
          <w:color w:val="000000"/>
          <w:sz w:val="24"/>
          <w:szCs w:val="24"/>
          <w:lang w:eastAsia="tr-TR"/>
        </w:rPr>
      </w:pPr>
      <w:r w:rsidRPr="007A0AF5">
        <w:rPr>
          <w:rFonts w:ascii="Times New Roman" w:eastAsia="Times New Roman" w:hAnsi="Times New Roman" w:cs="Times New Roman"/>
          <w:b/>
          <w:bCs/>
          <w:color w:val="000000"/>
          <w:sz w:val="24"/>
          <w:szCs w:val="24"/>
          <w:lang w:eastAsia="tr-TR"/>
        </w:rPr>
        <w:t>Vizyonumuz</w:t>
      </w:r>
    </w:p>
    <w:p w:rsidR="00A116B1" w:rsidRPr="007A0AF5" w:rsidRDefault="00A116B1" w:rsidP="00A116B1">
      <w:pPr>
        <w:shd w:val="clear" w:color="auto" w:fill="FFFFFF"/>
        <w:tabs>
          <w:tab w:val="left" w:pos="1968"/>
        </w:tabs>
        <w:spacing w:after="0" w:line="240" w:lineRule="auto"/>
        <w:jc w:val="both"/>
        <w:rPr>
          <w:rFonts w:ascii="Times New Roman" w:eastAsia="Times New Roman" w:hAnsi="Times New Roman" w:cs="Times New Roman"/>
          <w:color w:val="000000"/>
          <w:sz w:val="24"/>
          <w:szCs w:val="24"/>
          <w:lang w:eastAsia="tr-TR"/>
        </w:rPr>
      </w:pPr>
    </w:p>
    <w:p w:rsidR="00A116B1" w:rsidRPr="007A0AF5" w:rsidRDefault="00A116B1" w:rsidP="00A116B1">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7A0AF5">
        <w:rPr>
          <w:rFonts w:ascii="Times New Roman" w:eastAsia="Times New Roman" w:hAnsi="Times New Roman" w:cs="Times New Roman"/>
          <w:color w:val="000000"/>
          <w:sz w:val="24"/>
          <w:szCs w:val="24"/>
          <w:lang w:eastAsia="tr-TR"/>
        </w:rPr>
        <w:tab/>
        <w:t xml:space="preserve">Batman Üniversitesi’nin </w:t>
      </w:r>
      <w:proofErr w:type="gramStart"/>
      <w:r w:rsidRPr="007A0AF5">
        <w:rPr>
          <w:rFonts w:ascii="Times New Roman" w:eastAsia="Times New Roman" w:hAnsi="Times New Roman" w:cs="Times New Roman"/>
          <w:color w:val="000000"/>
          <w:sz w:val="24"/>
          <w:szCs w:val="24"/>
          <w:lang w:eastAsia="tr-TR"/>
        </w:rPr>
        <w:t>misyon</w:t>
      </w:r>
      <w:proofErr w:type="gramEnd"/>
      <w:r w:rsidRPr="007A0AF5">
        <w:rPr>
          <w:rFonts w:ascii="Times New Roman" w:eastAsia="Times New Roman" w:hAnsi="Times New Roman" w:cs="Times New Roman"/>
          <w:color w:val="000000"/>
          <w:sz w:val="24"/>
          <w:szCs w:val="24"/>
          <w:lang w:eastAsia="tr-TR"/>
        </w:rPr>
        <w:t xml:space="preserve"> ve vizyonunu yerine getirilebilmesinde Genel Sekreterlik ve bağlı birimlerince hızlı ve </w:t>
      </w:r>
      <w:proofErr w:type="spellStart"/>
      <w:r w:rsidRPr="007A0AF5">
        <w:rPr>
          <w:rFonts w:ascii="Times New Roman" w:eastAsia="Times New Roman" w:hAnsi="Times New Roman" w:cs="Times New Roman"/>
          <w:color w:val="000000"/>
          <w:sz w:val="24"/>
          <w:szCs w:val="24"/>
          <w:lang w:eastAsia="tr-TR"/>
        </w:rPr>
        <w:t>evrimli</w:t>
      </w:r>
      <w:proofErr w:type="spellEnd"/>
      <w:r w:rsidRPr="007A0AF5">
        <w:rPr>
          <w:rFonts w:ascii="Times New Roman" w:eastAsia="Times New Roman" w:hAnsi="Times New Roman" w:cs="Times New Roman"/>
          <w:color w:val="000000"/>
          <w:sz w:val="24"/>
          <w:szCs w:val="24"/>
          <w:lang w:eastAsia="tr-TR"/>
        </w:rPr>
        <w:t xml:space="preserve"> hizmetin üretildiği, uyum ve iş birliğinin tam olarak sağlandığı temel değerler çerçevesinde güçlü bir yapının oluşturulmasıdır.</w:t>
      </w:r>
    </w:p>
    <w:p w:rsidR="00A116B1" w:rsidRPr="007A0AF5" w:rsidRDefault="00A116B1" w:rsidP="00A116B1">
      <w:pPr>
        <w:shd w:val="clear" w:color="auto" w:fill="FFFFFF"/>
        <w:tabs>
          <w:tab w:val="left" w:pos="1968"/>
        </w:tabs>
        <w:spacing w:after="0" w:line="240" w:lineRule="auto"/>
        <w:jc w:val="both"/>
        <w:rPr>
          <w:rFonts w:ascii="Times New Roman" w:eastAsia="Times New Roman" w:hAnsi="Times New Roman" w:cs="Times New Roman"/>
          <w:color w:val="000000"/>
          <w:sz w:val="24"/>
          <w:szCs w:val="24"/>
          <w:lang w:eastAsia="tr-TR"/>
        </w:rPr>
      </w:pPr>
    </w:p>
    <w:p w:rsidR="00A6063B" w:rsidRPr="007A0AF5" w:rsidRDefault="00EF6232" w:rsidP="00A116B1">
      <w:pPr>
        <w:shd w:val="clear" w:color="auto" w:fill="FFFFFF"/>
        <w:tabs>
          <w:tab w:val="left" w:pos="1968"/>
        </w:tabs>
        <w:spacing w:after="0" w:line="240" w:lineRule="auto"/>
        <w:jc w:val="both"/>
        <w:rPr>
          <w:rFonts w:ascii="Times New Roman" w:eastAsia="Times New Roman" w:hAnsi="Times New Roman" w:cs="Times New Roman"/>
          <w:color w:val="000000"/>
          <w:sz w:val="24"/>
          <w:szCs w:val="24"/>
          <w:lang w:eastAsia="tr-TR"/>
        </w:rPr>
      </w:pPr>
      <w:r w:rsidRPr="007A0AF5">
        <w:rPr>
          <w:rFonts w:ascii="Times New Roman" w:eastAsia="Times New Roman" w:hAnsi="Times New Roman" w:cs="Times New Roman"/>
          <w:color w:val="000000"/>
          <w:sz w:val="24"/>
          <w:szCs w:val="24"/>
          <w:lang w:eastAsia="tr-TR"/>
        </w:rPr>
        <w:t>Temel Değerler:</w:t>
      </w:r>
    </w:p>
    <w:p w:rsidR="00A116B1" w:rsidRPr="007A0AF5" w:rsidRDefault="00A116B1" w:rsidP="00A116B1">
      <w:pPr>
        <w:pStyle w:val="ListeParagraf"/>
        <w:shd w:val="clear" w:color="auto" w:fill="FFFFFF"/>
        <w:tabs>
          <w:tab w:val="left" w:pos="1968"/>
        </w:tabs>
        <w:spacing w:after="0" w:line="240" w:lineRule="auto"/>
        <w:ind w:left="1276"/>
        <w:jc w:val="both"/>
        <w:rPr>
          <w:rFonts w:ascii="Times New Roman" w:eastAsia="Times New Roman" w:hAnsi="Times New Roman" w:cs="Times New Roman"/>
          <w:color w:val="000000"/>
          <w:sz w:val="24"/>
          <w:szCs w:val="24"/>
          <w:lang w:eastAsia="tr-TR"/>
        </w:rPr>
      </w:pPr>
    </w:p>
    <w:p w:rsidR="00A6063B" w:rsidRPr="007A0AF5" w:rsidRDefault="00EF6232" w:rsidP="00A116B1">
      <w:pPr>
        <w:pStyle w:val="ListeParagraf"/>
        <w:numPr>
          <w:ilvl w:val="0"/>
          <w:numId w:val="19"/>
        </w:numPr>
        <w:shd w:val="clear" w:color="auto" w:fill="FFFFFF"/>
        <w:tabs>
          <w:tab w:val="left" w:pos="1968"/>
        </w:tabs>
        <w:spacing w:after="0" w:line="240" w:lineRule="auto"/>
        <w:jc w:val="both"/>
        <w:rPr>
          <w:rFonts w:ascii="Times New Roman" w:eastAsia="Times New Roman" w:hAnsi="Times New Roman" w:cs="Times New Roman"/>
          <w:color w:val="000000"/>
          <w:sz w:val="24"/>
          <w:szCs w:val="24"/>
          <w:lang w:eastAsia="tr-TR"/>
        </w:rPr>
      </w:pPr>
      <w:r w:rsidRPr="007A0AF5">
        <w:rPr>
          <w:rFonts w:ascii="Times New Roman" w:eastAsia="Times New Roman" w:hAnsi="Times New Roman" w:cs="Times New Roman"/>
          <w:color w:val="000000"/>
          <w:sz w:val="24"/>
          <w:szCs w:val="24"/>
          <w:lang w:eastAsia="tr-TR"/>
        </w:rPr>
        <w:t xml:space="preserve">Tarafsızlık </w:t>
      </w:r>
    </w:p>
    <w:p w:rsidR="00A6063B" w:rsidRPr="007A0AF5" w:rsidRDefault="00EF6232" w:rsidP="00A116B1">
      <w:pPr>
        <w:pStyle w:val="ListeParagraf"/>
        <w:numPr>
          <w:ilvl w:val="0"/>
          <w:numId w:val="19"/>
        </w:numPr>
        <w:shd w:val="clear" w:color="auto" w:fill="FFFFFF"/>
        <w:tabs>
          <w:tab w:val="left" w:pos="1968"/>
        </w:tabs>
        <w:spacing w:after="0" w:line="240" w:lineRule="auto"/>
        <w:jc w:val="both"/>
        <w:rPr>
          <w:rFonts w:ascii="Times New Roman" w:eastAsia="Times New Roman" w:hAnsi="Times New Roman" w:cs="Times New Roman"/>
          <w:color w:val="000000"/>
          <w:sz w:val="24"/>
          <w:szCs w:val="24"/>
          <w:lang w:eastAsia="tr-TR"/>
        </w:rPr>
      </w:pPr>
      <w:r w:rsidRPr="007A0AF5">
        <w:rPr>
          <w:rFonts w:ascii="Times New Roman" w:eastAsia="Times New Roman" w:hAnsi="Times New Roman" w:cs="Times New Roman"/>
          <w:color w:val="000000"/>
          <w:sz w:val="24"/>
          <w:szCs w:val="24"/>
          <w:lang w:eastAsia="tr-TR"/>
        </w:rPr>
        <w:t>Şeffaflık</w:t>
      </w:r>
    </w:p>
    <w:p w:rsidR="00A6063B" w:rsidRPr="007A0AF5" w:rsidRDefault="00EF6232" w:rsidP="00A116B1">
      <w:pPr>
        <w:pStyle w:val="ListeParagraf"/>
        <w:numPr>
          <w:ilvl w:val="0"/>
          <w:numId w:val="19"/>
        </w:numPr>
        <w:shd w:val="clear" w:color="auto" w:fill="FFFFFF"/>
        <w:tabs>
          <w:tab w:val="left" w:pos="1968"/>
        </w:tabs>
        <w:spacing w:after="0" w:line="240" w:lineRule="auto"/>
        <w:jc w:val="both"/>
        <w:rPr>
          <w:rFonts w:ascii="Times New Roman" w:eastAsia="Times New Roman" w:hAnsi="Times New Roman" w:cs="Times New Roman"/>
          <w:color w:val="000000"/>
          <w:sz w:val="24"/>
          <w:szCs w:val="24"/>
          <w:lang w:eastAsia="tr-TR"/>
        </w:rPr>
      </w:pPr>
      <w:r w:rsidRPr="007A0AF5">
        <w:rPr>
          <w:rFonts w:ascii="Times New Roman" w:eastAsia="Times New Roman" w:hAnsi="Times New Roman" w:cs="Times New Roman"/>
          <w:color w:val="000000"/>
          <w:sz w:val="24"/>
          <w:szCs w:val="24"/>
          <w:lang w:eastAsia="tr-TR"/>
        </w:rPr>
        <w:t>Güvenilirlik</w:t>
      </w:r>
    </w:p>
    <w:p w:rsidR="00A6063B" w:rsidRPr="007A0AF5" w:rsidRDefault="00EF6232" w:rsidP="00A116B1">
      <w:pPr>
        <w:pStyle w:val="ListeParagraf"/>
        <w:numPr>
          <w:ilvl w:val="0"/>
          <w:numId w:val="19"/>
        </w:numPr>
        <w:shd w:val="clear" w:color="auto" w:fill="FFFFFF"/>
        <w:tabs>
          <w:tab w:val="left" w:pos="1968"/>
        </w:tabs>
        <w:spacing w:after="0" w:line="240" w:lineRule="auto"/>
        <w:jc w:val="both"/>
        <w:rPr>
          <w:rFonts w:ascii="Times New Roman" w:eastAsia="Times New Roman" w:hAnsi="Times New Roman" w:cs="Times New Roman"/>
          <w:color w:val="000000"/>
          <w:sz w:val="24"/>
          <w:szCs w:val="24"/>
          <w:lang w:eastAsia="tr-TR"/>
        </w:rPr>
      </w:pPr>
      <w:r w:rsidRPr="007A0AF5">
        <w:rPr>
          <w:rFonts w:ascii="Times New Roman" w:eastAsia="Times New Roman" w:hAnsi="Times New Roman" w:cs="Times New Roman"/>
          <w:color w:val="000000"/>
          <w:sz w:val="24"/>
          <w:szCs w:val="24"/>
          <w:lang w:eastAsia="tr-TR"/>
        </w:rPr>
        <w:t>Yenilikçilik</w:t>
      </w:r>
    </w:p>
    <w:p w:rsidR="00A6063B" w:rsidRPr="007A0AF5" w:rsidRDefault="00EF6232" w:rsidP="00A116B1">
      <w:pPr>
        <w:pStyle w:val="ListeParagraf"/>
        <w:numPr>
          <w:ilvl w:val="0"/>
          <w:numId w:val="19"/>
        </w:numPr>
        <w:shd w:val="clear" w:color="auto" w:fill="FFFFFF"/>
        <w:tabs>
          <w:tab w:val="left" w:pos="1968"/>
        </w:tabs>
        <w:spacing w:after="0" w:line="240" w:lineRule="auto"/>
        <w:jc w:val="both"/>
        <w:rPr>
          <w:rFonts w:ascii="Times New Roman" w:eastAsia="Times New Roman" w:hAnsi="Times New Roman" w:cs="Times New Roman"/>
          <w:color w:val="000000"/>
          <w:sz w:val="24"/>
          <w:szCs w:val="24"/>
          <w:lang w:eastAsia="tr-TR"/>
        </w:rPr>
      </w:pPr>
      <w:r w:rsidRPr="007A0AF5">
        <w:rPr>
          <w:rFonts w:ascii="Times New Roman" w:eastAsia="Times New Roman" w:hAnsi="Times New Roman" w:cs="Times New Roman"/>
          <w:color w:val="000000"/>
          <w:sz w:val="24"/>
          <w:szCs w:val="24"/>
          <w:lang w:eastAsia="tr-TR"/>
        </w:rPr>
        <w:t>Üretkenlik</w:t>
      </w:r>
    </w:p>
    <w:p w:rsidR="00A6063B" w:rsidRPr="007A0AF5" w:rsidRDefault="00EF6232" w:rsidP="00A116B1">
      <w:pPr>
        <w:pStyle w:val="ListeParagraf"/>
        <w:numPr>
          <w:ilvl w:val="0"/>
          <w:numId w:val="19"/>
        </w:numPr>
        <w:shd w:val="clear" w:color="auto" w:fill="FFFFFF"/>
        <w:tabs>
          <w:tab w:val="left" w:pos="1968"/>
        </w:tabs>
        <w:spacing w:after="0" w:line="240" w:lineRule="auto"/>
        <w:jc w:val="both"/>
        <w:rPr>
          <w:rFonts w:ascii="Times New Roman" w:eastAsia="Times New Roman" w:hAnsi="Times New Roman" w:cs="Times New Roman"/>
          <w:color w:val="000000"/>
          <w:sz w:val="24"/>
          <w:szCs w:val="24"/>
          <w:lang w:eastAsia="tr-TR"/>
        </w:rPr>
      </w:pPr>
      <w:r w:rsidRPr="007A0AF5">
        <w:rPr>
          <w:rFonts w:ascii="Times New Roman" w:eastAsia="Times New Roman" w:hAnsi="Times New Roman" w:cs="Times New Roman"/>
          <w:color w:val="000000"/>
          <w:sz w:val="24"/>
          <w:szCs w:val="24"/>
          <w:lang w:eastAsia="tr-TR"/>
        </w:rPr>
        <w:t>Çağdaşlık</w:t>
      </w:r>
    </w:p>
    <w:p w:rsidR="00A6063B" w:rsidRPr="007A0AF5" w:rsidRDefault="00EF6232" w:rsidP="00A116B1">
      <w:pPr>
        <w:pStyle w:val="ListeParagraf"/>
        <w:numPr>
          <w:ilvl w:val="0"/>
          <w:numId w:val="19"/>
        </w:numPr>
        <w:shd w:val="clear" w:color="auto" w:fill="FFFFFF"/>
        <w:tabs>
          <w:tab w:val="left" w:pos="1968"/>
        </w:tabs>
        <w:spacing w:after="0" w:line="240" w:lineRule="auto"/>
        <w:jc w:val="both"/>
        <w:rPr>
          <w:rFonts w:ascii="Times New Roman" w:eastAsia="Times New Roman" w:hAnsi="Times New Roman" w:cs="Times New Roman"/>
          <w:color w:val="000000"/>
          <w:sz w:val="24"/>
          <w:szCs w:val="24"/>
          <w:lang w:eastAsia="tr-TR"/>
        </w:rPr>
      </w:pPr>
      <w:r w:rsidRPr="007A0AF5">
        <w:rPr>
          <w:rFonts w:ascii="Times New Roman" w:eastAsia="Times New Roman" w:hAnsi="Times New Roman" w:cs="Times New Roman"/>
          <w:color w:val="000000"/>
          <w:sz w:val="24"/>
          <w:szCs w:val="24"/>
          <w:lang w:eastAsia="tr-TR"/>
        </w:rPr>
        <w:t>Paylaşımcılık</w:t>
      </w:r>
    </w:p>
    <w:p w:rsidR="00A116B1" w:rsidRPr="007A0AF5" w:rsidRDefault="00A116B1" w:rsidP="00A116B1">
      <w:pPr>
        <w:shd w:val="clear" w:color="auto" w:fill="FFFFFF"/>
        <w:tabs>
          <w:tab w:val="left" w:pos="1968"/>
        </w:tabs>
        <w:spacing w:after="0" w:line="240" w:lineRule="auto"/>
        <w:jc w:val="both"/>
        <w:rPr>
          <w:rFonts w:ascii="Times New Roman" w:eastAsia="Times New Roman" w:hAnsi="Times New Roman" w:cs="Times New Roman"/>
          <w:color w:val="000000"/>
          <w:sz w:val="24"/>
          <w:szCs w:val="24"/>
          <w:lang w:eastAsia="tr-TR"/>
        </w:rPr>
      </w:pPr>
    </w:p>
    <w:p w:rsidR="00C97315" w:rsidRPr="007A0AF5" w:rsidRDefault="00C97315" w:rsidP="00C57F8E">
      <w:pPr>
        <w:pStyle w:val="ListeParagraf"/>
        <w:shd w:val="clear" w:color="auto" w:fill="FFFFFF"/>
        <w:spacing w:after="0" w:line="240" w:lineRule="auto"/>
        <w:ind w:left="360"/>
        <w:jc w:val="both"/>
        <w:rPr>
          <w:rFonts w:ascii="Times New Roman" w:eastAsia="Times New Roman" w:hAnsi="Times New Roman" w:cs="Times New Roman"/>
          <w:color w:val="000000"/>
          <w:sz w:val="24"/>
          <w:szCs w:val="24"/>
          <w:lang w:eastAsia="tr-TR"/>
        </w:rPr>
      </w:pPr>
    </w:p>
    <w:p w:rsidR="007B425A" w:rsidRPr="007A0AF5" w:rsidRDefault="0072042D" w:rsidP="00C83C35">
      <w:pPr>
        <w:rPr>
          <w:rFonts w:ascii="Times New Roman" w:eastAsiaTheme="minorEastAsia" w:hAnsi="Times New Roman" w:cs="Times New Roman"/>
          <w:color w:val="4F81BD" w:themeColor="accent1"/>
          <w:kern w:val="24"/>
          <w:sz w:val="28"/>
          <w:szCs w:val="28"/>
          <w:lang w:eastAsia="tr-TR"/>
        </w:rPr>
      </w:pPr>
      <w:r w:rsidRPr="007A0AF5">
        <w:rPr>
          <w:rFonts w:ascii="Times New Roman" w:eastAsiaTheme="majorEastAsia" w:hAnsi="Times New Roman" w:cs="Times New Roman"/>
          <w:b/>
          <w:bCs/>
          <w:color w:val="4F81BD" w:themeColor="accent1"/>
          <w:kern w:val="24"/>
          <w:sz w:val="28"/>
          <w:szCs w:val="28"/>
        </w:rPr>
        <w:t>Genel Sekreterlik Kuruluş Mevzuatı</w:t>
      </w:r>
    </w:p>
    <w:p w:rsidR="0072042D" w:rsidRPr="007A0AF5" w:rsidRDefault="0072042D" w:rsidP="00414F07">
      <w:pPr>
        <w:spacing w:before="58" w:after="0" w:line="240" w:lineRule="auto"/>
        <w:ind w:firstLine="576"/>
        <w:jc w:val="both"/>
        <w:rPr>
          <w:rFonts w:ascii="Times New Roman" w:eastAsiaTheme="minorEastAsia" w:hAnsi="Times New Roman" w:cs="Times New Roman"/>
          <w:color w:val="000000" w:themeColor="text1"/>
          <w:kern w:val="24"/>
          <w:sz w:val="24"/>
          <w:szCs w:val="24"/>
          <w:lang w:eastAsia="tr-TR"/>
        </w:rPr>
      </w:pPr>
      <w:r w:rsidRPr="007A0AF5">
        <w:rPr>
          <w:rFonts w:ascii="Times New Roman" w:eastAsiaTheme="minorEastAsia" w:hAnsi="Times New Roman" w:cs="Times New Roman"/>
          <w:color w:val="000000" w:themeColor="text1"/>
          <w:kern w:val="24"/>
          <w:sz w:val="24"/>
          <w:szCs w:val="24"/>
          <w:lang w:eastAsia="tr-TR"/>
        </w:rPr>
        <w:t>Yükseköğretim Üst Kuruluşları ile Yükseköğretim Kurumlarının İdari Teşkilatı Hakkındaki 124 sayılı Kanun Hükmünde Kararname uyarınca Genel Sekreterlik, bir Genel Sekreter ile en çok iki Genel Sekreter Yardımcısı ve bağlı birimlerden oluşur.</w:t>
      </w:r>
    </w:p>
    <w:p w:rsidR="00A116B1" w:rsidRPr="007A0AF5" w:rsidRDefault="00A116B1" w:rsidP="00C83C35">
      <w:pPr>
        <w:spacing w:before="58" w:after="0" w:line="240" w:lineRule="auto"/>
        <w:jc w:val="both"/>
        <w:rPr>
          <w:rFonts w:ascii="Times New Roman" w:eastAsiaTheme="minorEastAsia" w:hAnsi="Times New Roman" w:cs="Times New Roman"/>
          <w:color w:val="000000" w:themeColor="text1"/>
          <w:kern w:val="24"/>
          <w:sz w:val="24"/>
          <w:szCs w:val="24"/>
          <w:lang w:eastAsia="tr-TR"/>
        </w:rPr>
      </w:pPr>
    </w:p>
    <w:p w:rsidR="00A116B1" w:rsidRPr="007A0AF5" w:rsidRDefault="00A116B1" w:rsidP="00C83C35">
      <w:pPr>
        <w:spacing w:before="58" w:after="0" w:line="240" w:lineRule="auto"/>
        <w:jc w:val="both"/>
        <w:rPr>
          <w:rFonts w:ascii="Times New Roman" w:eastAsiaTheme="minorEastAsia" w:hAnsi="Times New Roman" w:cs="Times New Roman"/>
          <w:color w:val="000000" w:themeColor="text1"/>
          <w:kern w:val="24"/>
          <w:sz w:val="24"/>
          <w:szCs w:val="24"/>
          <w:lang w:eastAsia="tr-TR"/>
        </w:rPr>
      </w:pPr>
      <w:r w:rsidRPr="007A0AF5">
        <w:rPr>
          <w:rFonts w:ascii="Times New Roman" w:eastAsiaTheme="minorEastAsia" w:hAnsi="Times New Roman" w:cs="Times New Roman"/>
          <w:noProof/>
          <w:color w:val="000000" w:themeColor="text1"/>
          <w:kern w:val="24"/>
          <w:sz w:val="24"/>
          <w:szCs w:val="24"/>
          <w:lang w:eastAsia="tr-TR"/>
        </w:rPr>
        <w:drawing>
          <wp:inline distT="0" distB="0" distL="0" distR="0" wp14:anchorId="54F071B4" wp14:editId="63579542">
            <wp:extent cx="7482840" cy="3239770"/>
            <wp:effectExtent l="0" t="0" r="3810" b="0"/>
            <wp:docPr id="49" name="Resi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482840" cy="3239770"/>
                    </a:xfrm>
                    <a:prstGeom prst="rect">
                      <a:avLst/>
                    </a:prstGeom>
                  </pic:spPr>
                </pic:pic>
              </a:graphicData>
            </a:graphic>
          </wp:inline>
        </w:drawing>
      </w:r>
    </w:p>
    <w:p w:rsidR="001400C7" w:rsidRPr="007A0AF5" w:rsidRDefault="001400C7" w:rsidP="00C83C35">
      <w:pPr>
        <w:spacing w:before="58" w:after="0" w:line="240" w:lineRule="auto"/>
        <w:jc w:val="both"/>
        <w:rPr>
          <w:rFonts w:ascii="Times New Roman" w:eastAsiaTheme="majorEastAsia" w:hAnsi="Times New Roman" w:cs="Times New Roman"/>
          <w:b/>
          <w:bCs/>
          <w:color w:val="FF0000"/>
          <w:kern w:val="24"/>
          <w:sz w:val="28"/>
          <w:szCs w:val="28"/>
        </w:rPr>
      </w:pPr>
    </w:p>
    <w:p w:rsidR="00A116B1" w:rsidRPr="007A0AF5" w:rsidRDefault="00A116B1" w:rsidP="00C83C35">
      <w:pPr>
        <w:spacing w:before="58" w:after="0" w:line="240" w:lineRule="auto"/>
        <w:jc w:val="both"/>
        <w:rPr>
          <w:rFonts w:ascii="Times New Roman" w:eastAsiaTheme="majorEastAsia" w:hAnsi="Times New Roman" w:cs="Times New Roman"/>
          <w:b/>
          <w:bCs/>
          <w:color w:val="FF0000"/>
          <w:kern w:val="24"/>
          <w:sz w:val="28"/>
          <w:szCs w:val="28"/>
        </w:rPr>
      </w:pPr>
      <w:r w:rsidRPr="007A0AF5">
        <w:rPr>
          <w:rFonts w:ascii="Times New Roman" w:eastAsiaTheme="majorEastAsia" w:hAnsi="Times New Roman" w:cs="Times New Roman"/>
          <w:b/>
          <w:bCs/>
          <w:noProof/>
          <w:color w:val="FF0000"/>
          <w:kern w:val="24"/>
          <w:sz w:val="28"/>
          <w:szCs w:val="28"/>
          <w:lang w:eastAsia="tr-TR"/>
        </w:rPr>
        <w:drawing>
          <wp:inline distT="0" distB="0" distL="0" distR="0" wp14:anchorId="45F787DD" wp14:editId="4F70EDC8">
            <wp:extent cx="7734300" cy="3239770"/>
            <wp:effectExtent l="0" t="0" r="0" b="0"/>
            <wp:docPr id="50" name="Resi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734300" cy="3239770"/>
                    </a:xfrm>
                    <a:prstGeom prst="rect">
                      <a:avLst/>
                    </a:prstGeom>
                  </pic:spPr>
                </pic:pic>
              </a:graphicData>
            </a:graphic>
          </wp:inline>
        </w:drawing>
      </w:r>
    </w:p>
    <w:p w:rsidR="00464738" w:rsidRPr="007A0AF5" w:rsidRDefault="00464738" w:rsidP="00C83C35">
      <w:pPr>
        <w:spacing w:before="58" w:after="0" w:line="240" w:lineRule="auto"/>
        <w:ind w:firstLine="142"/>
        <w:jc w:val="both"/>
        <w:rPr>
          <w:rFonts w:ascii="Times New Roman" w:eastAsiaTheme="minorEastAsia" w:hAnsi="Times New Roman" w:cs="Times New Roman"/>
          <w:b/>
          <w:color w:val="000000" w:themeColor="text1"/>
          <w:kern w:val="24"/>
          <w:sz w:val="32"/>
          <w:szCs w:val="32"/>
          <w:lang w:eastAsia="tr-T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A0AF5">
        <w:rPr>
          <w:rFonts w:ascii="Times New Roman" w:eastAsiaTheme="minorEastAsia" w:hAnsi="Times New Roman" w:cs="Times New Roman"/>
          <w:b/>
          <w:color w:val="000000" w:themeColor="text1"/>
          <w:kern w:val="24"/>
          <w:sz w:val="32"/>
          <w:szCs w:val="32"/>
          <w:lang w:eastAsia="tr-T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Genel Sekreter</w:t>
      </w:r>
    </w:p>
    <w:p w:rsidR="001400C7" w:rsidRPr="007A0AF5" w:rsidRDefault="001400C7" w:rsidP="00C83C35">
      <w:pPr>
        <w:spacing w:before="58" w:after="0" w:line="240" w:lineRule="auto"/>
        <w:ind w:firstLine="142"/>
        <w:jc w:val="both"/>
        <w:rPr>
          <w:rFonts w:ascii="Times New Roman" w:eastAsiaTheme="minorEastAsia" w:hAnsi="Times New Roman" w:cs="Times New Roman"/>
          <w:b/>
          <w:color w:val="000000" w:themeColor="text1"/>
          <w:kern w:val="24"/>
          <w:sz w:val="28"/>
          <w:szCs w:val="28"/>
          <w:lang w:eastAsia="tr-T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464738" w:rsidRPr="007A0AF5" w:rsidRDefault="00464738" w:rsidP="00414F07">
      <w:pPr>
        <w:spacing w:before="58" w:after="0" w:line="240" w:lineRule="auto"/>
        <w:ind w:firstLine="708"/>
        <w:jc w:val="both"/>
        <w:rPr>
          <w:rFonts w:ascii="Times New Roman" w:hAnsi="Times New Roman" w:cs="Times New Roman"/>
          <w:sz w:val="24"/>
          <w:szCs w:val="24"/>
        </w:rPr>
      </w:pPr>
      <w:r w:rsidRPr="007A0AF5">
        <w:rPr>
          <w:rFonts w:ascii="Times New Roman" w:hAnsi="Times New Roman" w:cs="Times New Roman"/>
          <w:sz w:val="24"/>
          <w:szCs w:val="24"/>
        </w:rPr>
        <w:t>Üniversite Genel Sekreteri, üniversite idari teşkilatının başıdır ve bu teşkilatın çalışmasından Rektöre karşı sorumludur.</w:t>
      </w:r>
    </w:p>
    <w:p w:rsidR="00464738" w:rsidRPr="007A0AF5" w:rsidRDefault="00464738" w:rsidP="00C83C35">
      <w:pPr>
        <w:spacing w:before="58" w:after="0" w:line="240" w:lineRule="auto"/>
        <w:jc w:val="both"/>
        <w:rPr>
          <w:rFonts w:ascii="Times New Roman" w:eastAsiaTheme="minorEastAsia" w:hAnsi="Times New Roman" w:cs="Times New Roman"/>
          <w:b/>
          <w:color w:val="000000" w:themeColor="text1"/>
          <w:kern w:val="24"/>
          <w:sz w:val="24"/>
          <w:szCs w:val="24"/>
          <w:lang w:eastAsia="tr-TR"/>
        </w:rPr>
      </w:pPr>
    </w:p>
    <w:p w:rsidR="00464738" w:rsidRPr="007A0AF5" w:rsidRDefault="00464738" w:rsidP="00C83C35">
      <w:pPr>
        <w:rPr>
          <w:rFonts w:ascii="Times New Roman" w:eastAsiaTheme="majorEastAsia" w:hAnsi="Times New Roman" w:cs="Times New Roman"/>
          <w:b/>
          <w:bCs/>
          <w:color w:val="FF0000"/>
          <w:kern w:val="24"/>
          <w:sz w:val="28"/>
          <w:szCs w:val="28"/>
        </w:rPr>
      </w:pPr>
      <w:r w:rsidRPr="007A0AF5">
        <w:rPr>
          <w:rFonts w:ascii="Times New Roman" w:eastAsiaTheme="majorEastAsia" w:hAnsi="Times New Roman" w:cs="Times New Roman"/>
          <w:b/>
          <w:bCs/>
          <w:color w:val="FF0000"/>
          <w:kern w:val="24"/>
          <w:sz w:val="28"/>
          <w:szCs w:val="28"/>
        </w:rPr>
        <w:t>Görev ve Sorumluluklar</w:t>
      </w:r>
    </w:p>
    <w:p w:rsidR="0072042D" w:rsidRPr="007A0AF5" w:rsidRDefault="0072042D" w:rsidP="00C83C35">
      <w:pPr>
        <w:numPr>
          <w:ilvl w:val="0"/>
          <w:numId w:val="2"/>
        </w:numPr>
        <w:spacing w:after="0" w:line="240" w:lineRule="auto"/>
        <w:contextualSpacing/>
        <w:jc w:val="both"/>
        <w:rPr>
          <w:rFonts w:ascii="Times New Roman" w:eastAsia="Times New Roman" w:hAnsi="Times New Roman" w:cs="Times New Roman"/>
          <w:sz w:val="24"/>
          <w:szCs w:val="24"/>
          <w:lang w:eastAsia="tr-TR"/>
        </w:rPr>
      </w:pPr>
      <w:r w:rsidRPr="007A0AF5">
        <w:rPr>
          <w:rFonts w:ascii="Times New Roman" w:eastAsiaTheme="minorEastAsia" w:hAnsi="Times New Roman" w:cs="Times New Roman"/>
          <w:color w:val="000000" w:themeColor="text1"/>
          <w:kern w:val="24"/>
          <w:sz w:val="24"/>
          <w:szCs w:val="24"/>
          <w:lang w:eastAsia="tr-TR"/>
        </w:rPr>
        <w:t xml:space="preserve">Genel Sekreter, üniversite idari teşkilatının başıdır ve bu teşkilatın çalışmasından Rektöre karşı sorumludur. </w:t>
      </w:r>
    </w:p>
    <w:p w:rsidR="0072042D" w:rsidRPr="007A0AF5" w:rsidRDefault="0072042D" w:rsidP="00C83C35">
      <w:pPr>
        <w:spacing w:after="0" w:line="240" w:lineRule="auto"/>
        <w:contextualSpacing/>
        <w:jc w:val="both"/>
        <w:rPr>
          <w:rFonts w:ascii="Times New Roman" w:eastAsia="Times New Roman" w:hAnsi="Times New Roman" w:cs="Times New Roman"/>
          <w:sz w:val="24"/>
          <w:szCs w:val="24"/>
          <w:lang w:eastAsia="tr-TR"/>
        </w:rPr>
      </w:pPr>
    </w:p>
    <w:p w:rsidR="00464738" w:rsidRPr="007A0AF5" w:rsidRDefault="00464738" w:rsidP="00C83C35">
      <w:pPr>
        <w:numPr>
          <w:ilvl w:val="0"/>
          <w:numId w:val="2"/>
        </w:numPr>
        <w:spacing w:after="0" w:line="240" w:lineRule="auto"/>
        <w:contextualSpacing/>
        <w:jc w:val="both"/>
        <w:rPr>
          <w:rFonts w:ascii="Times New Roman" w:eastAsia="Times New Roman" w:hAnsi="Times New Roman" w:cs="Times New Roman"/>
          <w:sz w:val="24"/>
          <w:szCs w:val="24"/>
          <w:lang w:eastAsia="tr-TR"/>
        </w:rPr>
      </w:pPr>
      <w:r w:rsidRPr="007A0AF5">
        <w:rPr>
          <w:rFonts w:ascii="Times New Roman" w:eastAsiaTheme="minorEastAsia" w:hAnsi="Times New Roman" w:cs="Times New Roman"/>
          <w:color w:val="000000" w:themeColor="text1"/>
          <w:kern w:val="24"/>
          <w:sz w:val="24"/>
          <w:szCs w:val="24"/>
          <w:lang w:eastAsia="tr-TR"/>
        </w:rPr>
        <w:t>Üniversite idari teşkilatında bulunan birimlerin verimli, düzenli ve uyumlu şekilde çalışmasını sağlamak,</w:t>
      </w:r>
    </w:p>
    <w:p w:rsidR="00764B98" w:rsidRPr="007A0AF5" w:rsidRDefault="00764B98" w:rsidP="00764B98">
      <w:pPr>
        <w:spacing w:after="0" w:line="240" w:lineRule="auto"/>
        <w:ind w:left="360"/>
        <w:contextualSpacing/>
        <w:jc w:val="both"/>
        <w:rPr>
          <w:rFonts w:ascii="Times New Roman" w:eastAsia="Times New Roman" w:hAnsi="Times New Roman" w:cs="Times New Roman"/>
          <w:sz w:val="24"/>
          <w:szCs w:val="24"/>
          <w:lang w:eastAsia="tr-TR"/>
        </w:rPr>
      </w:pPr>
    </w:p>
    <w:p w:rsidR="0072042D" w:rsidRPr="007A0AF5" w:rsidRDefault="00464738" w:rsidP="00C83C35">
      <w:pPr>
        <w:numPr>
          <w:ilvl w:val="0"/>
          <w:numId w:val="2"/>
        </w:numPr>
        <w:spacing w:after="0" w:line="240" w:lineRule="auto"/>
        <w:contextualSpacing/>
        <w:jc w:val="both"/>
        <w:rPr>
          <w:rFonts w:ascii="Times New Roman" w:eastAsia="Times New Roman" w:hAnsi="Times New Roman" w:cs="Times New Roman"/>
          <w:sz w:val="24"/>
          <w:szCs w:val="24"/>
          <w:lang w:eastAsia="tr-TR"/>
        </w:rPr>
      </w:pPr>
      <w:r w:rsidRPr="007A0AF5">
        <w:rPr>
          <w:rFonts w:ascii="Times New Roman" w:eastAsiaTheme="minorEastAsia" w:hAnsi="Times New Roman" w:cs="Times New Roman"/>
          <w:color w:val="000000" w:themeColor="text1"/>
          <w:kern w:val="24"/>
          <w:sz w:val="24"/>
          <w:szCs w:val="24"/>
          <w:lang w:eastAsia="tr-TR"/>
        </w:rPr>
        <w:t xml:space="preserve">Üniversite idari teşkilatında görevlendirilecek personel hakkında rektöre öneride bulunmak, </w:t>
      </w:r>
    </w:p>
    <w:p w:rsidR="0072042D" w:rsidRPr="007A0AF5" w:rsidRDefault="0072042D" w:rsidP="00C83C35">
      <w:pPr>
        <w:spacing w:after="0" w:line="240" w:lineRule="auto"/>
        <w:contextualSpacing/>
        <w:jc w:val="both"/>
        <w:rPr>
          <w:rFonts w:ascii="Times New Roman" w:eastAsia="Times New Roman" w:hAnsi="Times New Roman" w:cs="Times New Roman"/>
          <w:sz w:val="24"/>
          <w:szCs w:val="24"/>
          <w:lang w:eastAsia="tr-TR"/>
        </w:rPr>
      </w:pPr>
    </w:p>
    <w:p w:rsidR="0072042D" w:rsidRPr="007A0AF5" w:rsidRDefault="0072042D" w:rsidP="00C83C35">
      <w:pPr>
        <w:numPr>
          <w:ilvl w:val="0"/>
          <w:numId w:val="3"/>
        </w:numPr>
        <w:spacing w:after="0" w:line="240" w:lineRule="auto"/>
        <w:contextualSpacing/>
        <w:jc w:val="both"/>
        <w:rPr>
          <w:rFonts w:ascii="Times New Roman" w:eastAsia="Times New Roman" w:hAnsi="Times New Roman" w:cs="Times New Roman"/>
          <w:sz w:val="24"/>
          <w:szCs w:val="24"/>
          <w:lang w:eastAsia="tr-TR"/>
        </w:rPr>
      </w:pPr>
      <w:r w:rsidRPr="007A0AF5">
        <w:rPr>
          <w:rFonts w:ascii="Times New Roman" w:eastAsiaTheme="minorEastAsia" w:hAnsi="Times New Roman" w:cs="Times New Roman"/>
          <w:kern w:val="24"/>
          <w:sz w:val="24"/>
          <w:szCs w:val="24"/>
          <w:lang w:eastAsia="tr-TR"/>
        </w:rPr>
        <w:t>Basın ve halkla ilişkiler hizmetinin yürütülmesini sağlamak,  Rektörlüğün yazışmalarını yürütmek,</w:t>
      </w:r>
    </w:p>
    <w:p w:rsidR="0072042D" w:rsidRPr="007A0AF5" w:rsidRDefault="0072042D" w:rsidP="00C83C35">
      <w:pPr>
        <w:spacing w:after="0" w:line="240" w:lineRule="auto"/>
        <w:contextualSpacing/>
        <w:jc w:val="both"/>
        <w:rPr>
          <w:rFonts w:ascii="Times New Roman" w:eastAsia="Times New Roman" w:hAnsi="Times New Roman" w:cs="Times New Roman"/>
          <w:sz w:val="24"/>
          <w:szCs w:val="24"/>
          <w:lang w:eastAsia="tr-TR"/>
        </w:rPr>
      </w:pPr>
    </w:p>
    <w:p w:rsidR="0072042D" w:rsidRPr="007A0AF5" w:rsidRDefault="0072042D" w:rsidP="00C83C35">
      <w:pPr>
        <w:numPr>
          <w:ilvl w:val="0"/>
          <w:numId w:val="3"/>
        </w:numPr>
        <w:spacing w:after="0" w:line="240" w:lineRule="auto"/>
        <w:contextualSpacing/>
        <w:jc w:val="both"/>
        <w:rPr>
          <w:rFonts w:ascii="Times New Roman" w:eastAsia="Times New Roman" w:hAnsi="Times New Roman" w:cs="Times New Roman"/>
          <w:sz w:val="24"/>
          <w:szCs w:val="24"/>
          <w:lang w:eastAsia="tr-TR"/>
        </w:rPr>
      </w:pPr>
      <w:r w:rsidRPr="007A0AF5">
        <w:rPr>
          <w:rFonts w:ascii="Times New Roman" w:eastAsiaTheme="minorEastAsia" w:hAnsi="Times New Roman" w:cs="Times New Roman"/>
          <w:kern w:val="24"/>
          <w:sz w:val="24"/>
          <w:szCs w:val="24"/>
          <w:lang w:eastAsia="tr-TR"/>
        </w:rPr>
        <w:t xml:space="preserve">Rektörlüğün protokol, ziyaret ve tören işlerini düzenlemek, </w:t>
      </w:r>
    </w:p>
    <w:p w:rsidR="0072042D" w:rsidRPr="007A0AF5" w:rsidRDefault="0072042D" w:rsidP="00C83C35">
      <w:pPr>
        <w:spacing w:after="0" w:line="240" w:lineRule="auto"/>
        <w:contextualSpacing/>
        <w:jc w:val="both"/>
        <w:rPr>
          <w:rFonts w:ascii="Times New Roman" w:eastAsia="Times New Roman" w:hAnsi="Times New Roman" w:cs="Times New Roman"/>
          <w:sz w:val="24"/>
          <w:szCs w:val="24"/>
          <w:lang w:eastAsia="tr-TR"/>
        </w:rPr>
      </w:pPr>
    </w:p>
    <w:p w:rsidR="0072042D" w:rsidRPr="007A0AF5" w:rsidRDefault="0072042D" w:rsidP="00C83C35">
      <w:pPr>
        <w:numPr>
          <w:ilvl w:val="0"/>
          <w:numId w:val="3"/>
        </w:numPr>
        <w:spacing w:after="0" w:line="240" w:lineRule="auto"/>
        <w:contextualSpacing/>
        <w:jc w:val="both"/>
        <w:rPr>
          <w:rFonts w:ascii="Times New Roman" w:eastAsia="Times New Roman" w:hAnsi="Times New Roman" w:cs="Times New Roman"/>
          <w:sz w:val="24"/>
          <w:szCs w:val="24"/>
          <w:lang w:eastAsia="tr-TR"/>
        </w:rPr>
      </w:pPr>
      <w:r w:rsidRPr="007A0AF5">
        <w:rPr>
          <w:rFonts w:ascii="Times New Roman" w:eastAsiaTheme="minorEastAsia" w:hAnsi="Times New Roman" w:cs="Times New Roman"/>
          <w:color w:val="000000" w:themeColor="text1"/>
          <w:kern w:val="24"/>
          <w:sz w:val="24"/>
          <w:szCs w:val="24"/>
          <w:lang w:eastAsia="tr-TR"/>
        </w:rPr>
        <w:t xml:space="preserve">Üniversite Senatosu ve Yönetim Kurulu ile ilgili tüm iş ve işlemleri yapmak, </w:t>
      </w:r>
    </w:p>
    <w:p w:rsidR="0072042D" w:rsidRPr="007A0AF5" w:rsidRDefault="0072042D" w:rsidP="00C83C35">
      <w:pPr>
        <w:spacing w:after="0" w:line="240" w:lineRule="auto"/>
        <w:contextualSpacing/>
        <w:jc w:val="both"/>
        <w:rPr>
          <w:rFonts w:ascii="Times New Roman" w:eastAsia="Times New Roman" w:hAnsi="Times New Roman" w:cs="Times New Roman"/>
          <w:sz w:val="24"/>
          <w:szCs w:val="24"/>
          <w:lang w:eastAsia="tr-TR"/>
        </w:rPr>
      </w:pPr>
    </w:p>
    <w:p w:rsidR="00464738" w:rsidRPr="007A0AF5" w:rsidRDefault="00232ADF" w:rsidP="00C83C35">
      <w:pPr>
        <w:numPr>
          <w:ilvl w:val="0"/>
          <w:numId w:val="3"/>
        </w:numPr>
        <w:rPr>
          <w:rFonts w:ascii="Times New Roman" w:hAnsi="Times New Roman" w:cs="Times New Roman"/>
          <w:sz w:val="24"/>
          <w:szCs w:val="24"/>
        </w:rPr>
      </w:pPr>
      <w:r w:rsidRPr="007A0AF5">
        <w:rPr>
          <w:rFonts w:ascii="Times New Roman" w:hAnsi="Times New Roman" w:cs="Times New Roman"/>
          <w:sz w:val="24"/>
          <w:szCs w:val="24"/>
        </w:rPr>
        <w:t>Üniversite Senatosunca alınan çeşitl</w:t>
      </w:r>
      <w:r w:rsidR="00464738" w:rsidRPr="007A0AF5">
        <w:rPr>
          <w:rFonts w:ascii="Times New Roman" w:hAnsi="Times New Roman" w:cs="Times New Roman"/>
          <w:sz w:val="24"/>
          <w:szCs w:val="24"/>
        </w:rPr>
        <w:t xml:space="preserve">i kararları </w:t>
      </w:r>
      <w:r w:rsidR="00EF5CE3" w:rsidRPr="007A0AF5">
        <w:rPr>
          <w:rFonts w:ascii="Times New Roman" w:hAnsi="Times New Roman" w:cs="Times New Roman"/>
          <w:sz w:val="24"/>
          <w:szCs w:val="24"/>
        </w:rPr>
        <w:t xml:space="preserve">ilgili birimlere ve gerektiğinde </w:t>
      </w:r>
      <w:r w:rsidR="00464738" w:rsidRPr="007A0AF5">
        <w:rPr>
          <w:rFonts w:ascii="Times New Roman" w:hAnsi="Times New Roman" w:cs="Times New Roman"/>
          <w:sz w:val="24"/>
          <w:szCs w:val="24"/>
        </w:rPr>
        <w:t>kamuoyuna duyurmak,</w:t>
      </w:r>
    </w:p>
    <w:p w:rsidR="0072042D" w:rsidRPr="007A0AF5" w:rsidRDefault="00232ADF" w:rsidP="00C83C35">
      <w:pPr>
        <w:numPr>
          <w:ilvl w:val="0"/>
          <w:numId w:val="3"/>
        </w:numPr>
        <w:rPr>
          <w:rFonts w:ascii="Times New Roman" w:hAnsi="Times New Roman" w:cs="Times New Roman"/>
          <w:sz w:val="24"/>
          <w:szCs w:val="24"/>
        </w:rPr>
      </w:pPr>
      <w:r w:rsidRPr="007A0AF5">
        <w:rPr>
          <w:rFonts w:ascii="Times New Roman" w:hAnsi="Times New Roman" w:cs="Times New Roman"/>
          <w:sz w:val="24"/>
          <w:szCs w:val="24"/>
        </w:rPr>
        <w:t xml:space="preserve">Bakanlıklar, Yükseköğretim Kurulu Başkanlığı, Valilik gibi çeşitli kurum ve kuruluşların Üniversitemiz ile ilgili istemiş oldukları bilgileri rapor halinde hazırlamak ve ilgili kurumlara iletmek, </w:t>
      </w:r>
    </w:p>
    <w:p w:rsidR="00232ADF" w:rsidRPr="007A0AF5" w:rsidRDefault="00232ADF" w:rsidP="00C83C35">
      <w:pPr>
        <w:numPr>
          <w:ilvl w:val="0"/>
          <w:numId w:val="3"/>
        </w:numPr>
        <w:rPr>
          <w:rFonts w:ascii="Times New Roman" w:hAnsi="Times New Roman" w:cs="Times New Roman"/>
          <w:sz w:val="24"/>
          <w:szCs w:val="24"/>
        </w:rPr>
      </w:pPr>
      <w:r w:rsidRPr="007A0AF5">
        <w:rPr>
          <w:rFonts w:ascii="Times New Roman" w:hAnsi="Times New Roman" w:cs="Times New Roman"/>
          <w:sz w:val="24"/>
          <w:szCs w:val="24"/>
        </w:rPr>
        <w:t xml:space="preserve">Seminer, Sempozyum, Kongre, Konferans, Yarışma, Ödül vb. çeşitli duyurular yapmak, </w:t>
      </w:r>
    </w:p>
    <w:p w:rsidR="0072042D" w:rsidRPr="007A0AF5" w:rsidRDefault="00232ADF" w:rsidP="00C83C35">
      <w:pPr>
        <w:numPr>
          <w:ilvl w:val="0"/>
          <w:numId w:val="3"/>
        </w:numPr>
        <w:rPr>
          <w:rFonts w:ascii="Times New Roman" w:hAnsi="Times New Roman" w:cs="Times New Roman"/>
          <w:sz w:val="24"/>
          <w:szCs w:val="24"/>
        </w:rPr>
      </w:pPr>
      <w:r w:rsidRPr="007A0AF5">
        <w:rPr>
          <w:rFonts w:ascii="Times New Roman" w:hAnsi="Times New Roman" w:cs="Times New Roman"/>
          <w:sz w:val="24"/>
          <w:szCs w:val="24"/>
        </w:rPr>
        <w:lastRenderedPageBreak/>
        <w:t>Rektör tarafından verilecek benzeri görevleri yapmak.</w:t>
      </w:r>
    </w:p>
    <w:p w:rsidR="00EF5CE3" w:rsidRPr="007A0AF5" w:rsidRDefault="00EF5CE3" w:rsidP="00EF5CE3">
      <w:pPr>
        <w:spacing w:before="58" w:after="0" w:line="240" w:lineRule="auto"/>
        <w:ind w:firstLine="142"/>
        <w:jc w:val="both"/>
        <w:rPr>
          <w:rFonts w:ascii="Times New Roman" w:eastAsiaTheme="minorEastAsia" w:hAnsi="Times New Roman" w:cs="Times New Roman"/>
          <w:b/>
          <w:color w:val="000000" w:themeColor="text1"/>
          <w:kern w:val="24"/>
          <w:sz w:val="32"/>
          <w:szCs w:val="32"/>
          <w:lang w:eastAsia="tr-T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A0AF5">
        <w:rPr>
          <w:rFonts w:ascii="Times New Roman" w:eastAsiaTheme="minorEastAsia" w:hAnsi="Times New Roman" w:cs="Times New Roman"/>
          <w:b/>
          <w:color w:val="000000" w:themeColor="text1"/>
          <w:kern w:val="24"/>
          <w:sz w:val="32"/>
          <w:szCs w:val="32"/>
          <w:lang w:eastAsia="tr-T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Genel Sekreter Yardımcısı</w:t>
      </w:r>
    </w:p>
    <w:p w:rsidR="00A274B1" w:rsidRPr="007A0AF5" w:rsidRDefault="00A274B1" w:rsidP="00EF5CE3">
      <w:pPr>
        <w:spacing w:before="58" w:after="0" w:line="240" w:lineRule="auto"/>
        <w:ind w:firstLine="142"/>
        <w:jc w:val="both"/>
        <w:rPr>
          <w:rFonts w:ascii="Times New Roman" w:eastAsiaTheme="minorEastAsia" w:hAnsi="Times New Roman" w:cs="Times New Roman"/>
          <w:b/>
          <w:color w:val="000000" w:themeColor="text1"/>
          <w:kern w:val="24"/>
          <w:sz w:val="12"/>
          <w:szCs w:val="32"/>
          <w:lang w:eastAsia="tr-T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A274B1" w:rsidRPr="007A0AF5" w:rsidRDefault="00A274B1" w:rsidP="00A274B1">
      <w:pPr>
        <w:spacing w:before="58" w:after="0" w:line="240" w:lineRule="auto"/>
        <w:ind w:firstLine="708"/>
        <w:jc w:val="both"/>
        <w:rPr>
          <w:rFonts w:ascii="Times New Roman" w:hAnsi="Times New Roman" w:cs="Times New Roman"/>
          <w:sz w:val="24"/>
        </w:rPr>
      </w:pPr>
      <w:r w:rsidRPr="007A0AF5">
        <w:rPr>
          <w:rFonts w:ascii="Times New Roman" w:hAnsi="Times New Roman" w:cs="Times New Roman"/>
          <w:sz w:val="24"/>
        </w:rPr>
        <w:t xml:space="preserve">Üniversitemizin idari teşkilatında bulunan birimlerin verimli düzenli ve uyumlu şekilde çalışmasını sağlamak üzere </w:t>
      </w:r>
      <w:r w:rsidR="00F06EA0" w:rsidRPr="007A0AF5">
        <w:rPr>
          <w:rFonts w:ascii="Times New Roman" w:hAnsi="Times New Roman" w:cs="Times New Roman"/>
          <w:sz w:val="24"/>
        </w:rPr>
        <w:t>iki</w:t>
      </w:r>
      <w:r w:rsidRPr="007A0AF5">
        <w:rPr>
          <w:rFonts w:ascii="Times New Roman" w:hAnsi="Times New Roman" w:cs="Times New Roman"/>
          <w:sz w:val="24"/>
        </w:rPr>
        <w:t xml:space="preserve"> Genel Sekreter Yardımcısı bulunmaktadır. </w:t>
      </w:r>
    </w:p>
    <w:p w:rsidR="00331196" w:rsidRPr="007A0AF5" w:rsidRDefault="00331196" w:rsidP="00EF5CE3">
      <w:pPr>
        <w:spacing w:before="58" w:after="0" w:line="240" w:lineRule="auto"/>
        <w:ind w:firstLine="142"/>
        <w:jc w:val="both"/>
        <w:rPr>
          <w:rFonts w:ascii="Times New Roman" w:hAnsi="Times New Roman" w:cs="Times New Roman"/>
          <w:sz w:val="24"/>
        </w:rPr>
      </w:pPr>
    </w:p>
    <w:p w:rsidR="00A274B1" w:rsidRPr="007A0AF5" w:rsidRDefault="00A274B1" w:rsidP="00A274B1">
      <w:pPr>
        <w:rPr>
          <w:rFonts w:ascii="Times New Roman" w:eastAsiaTheme="majorEastAsia" w:hAnsi="Times New Roman" w:cs="Times New Roman"/>
          <w:b/>
          <w:bCs/>
          <w:color w:val="FF0000"/>
          <w:kern w:val="24"/>
          <w:sz w:val="28"/>
          <w:szCs w:val="28"/>
        </w:rPr>
      </w:pPr>
      <w:r w:rsidRPr="007A0AF5">
        <w:rPr>
          <w:rFonts w:ascii="Times New Roman" w:eastAsiaTheme="majorEastAsia" w:hAnsi="Times New Roman" w:cs="Times New Roman"/>
          <w:b/>
          <w:bCs/>
          <w:color w:val="FF0000"/>
          <w:kern w:val="24"/>
          <w:sz w:val="28"/>
          <w:szCs w:val="28"/>
        </w:rPr>
        <w:t>Görev ve Sorumluluklar</w:t>
      </w:r>
    </w:p>
    <w:p w:rsidR="00A274B1" w:rsidRPr="007A0AF5" w:rsidRDefault="00A274B1" w:rsidP="00A274B1">
      <w:pPr>
        <w:pStyle w:val="ListeParagraf"/>
        <w:numPr>
          <w:ilvl w:val="0"/>
          <w:numId w:val="11"/>
        </w:numPr>
        <w:spacing w:before="58"/>
        <w:ind w:left="426" w:hanging="426"/>
        <w:jc w:val="both"/>
        <w:rPr>
          <w:rFonts w:ascii="Times New Roman" w:hAnsi="Times New Roman" w:cs="Times New Roman"/>
          <w:sz w:val="24"/>
        </w:rPr>
      </w:pPr>
      <w:r w:rsidRPr="007A0AF5">
        <w:rPr>
          <w:rFonts w:ascii="Times New Roman" w:hAnsi="Times New Roman" w:cs="Times New Roman"/>
          <w:sz w:val="24"/>
        </w:rPr>
        <w:t xml:space="preserve">Üniversite idari teşkilatında bulunan birimlerin düzenli ve uyumlu şekilde çalışmasını sağlamak üzere Genel Sekreter’e yardımcı olmak, </w:t>
      </w:r>
    </w:p>
    <w:p w:rsidR="00A274B1" w:rsidRPr="007A0AF5" w:rsidRDefault="00A274B1" w:rsidP="00A274B1">
      <w:pPr>
        <w:pStyle w:val="ListeParagraf"/>
        <w:numPr>
          <w:ilvl w:val="0"/>
          <w:numId w:val="11"/>
        </w:numPr>
        <w:spacing w:before="58" w:line="360" w:lineRule="auto"/>
        <w:ind w:left="426" w:hanging="426"/>
        <w:jc w:val="both"/>
        <w:rPr>
          <w:rFonts w:ascii="Times New Roman" w:hAnsi="Times New Roman" w:cs="Times New Roman"/>
          <w:sz w:val="24"/>
        </w:rPr>
      </w:pPr>
      <w:r w:rsidRPr="007A0AF5">
        <w:rPr>
          <w:rFonts w:ascii="Times New Roman" w:hAnsi="Times New Roman" w:cs="Times New Roman"/>
          <w:sz w:val="24"/>
        </w:rPr>
        <w:t>İdari görevin verimli bir şekilde yürütülmesi için gerekli koordinasyonu sağlamak,</w:t>
      </w:r>
    </w:p>
    <w:p w:rsidR="00A274B1" w:rsidRPr="007A0AF5" w:rsidRDefault="00A274B1" w:rsidP="00A274B1">
      <w:pPr>
        <w:pStyle w:val="ListeParagraf"/>
        <w:numPr>
          <w:ilvl w:val="0"/>
          <w:numId w:val="11"/>
        </w:numPr>
        <w:spacing w:before="58" w:after="0" w:line="360" w:lineRule="auto"/>
        <w:ind w:left="426" w:hanging="426"/>
        <w:jc w:val="both"/>
        <w:rPr>
          <w:rFonts w:ascii="Times New Roman" w:hAnsi="Times New Roman" w:cs="Times New Roman"/>
          <w:sz w:val="24"/>
        </w:rPr>
      </w:pPr>
      <w:r w:rsidRPr="007A0AF5">
        <w:rPr>
          <w:rFonts w:ascii="Times New Roman" w:hAnsi="Times New Roman" w:cs="Times New Roman"/>
          <w:sz w:val="24"/>
        </w:rPr>
        <w:t xml:space="preserve">Genel Sekreter’e karşı sorumlu olmak, </w:t>
      </w:r>
    </w:p>
    <w:p w:rsidR="00A274B1" w:rsidRPr="007A0AF5" w:rsidRDefault="00A274B1" w:rsidP="00A274B1">
      <w:pPr>
        <w:pStyle w:val="ListeParagraf"/>
        <w:numPr>
          <w:ilvl w:val="0"/>
          <w:numId w:val="11"/>
        </w:numPr>
        <w:spacing w:before="58" w:after="0"/>
        <w:ind w:left="426" w:hanging="426"/>
        <w:jc w:val="both"/>
        <w:rPr>
          <w:rFonts w:ascii="Times New Roman" w:hAnsi="Times New Roman" w:cs="Times New Roman"/>
          <w:sz w:val="24"/>
        </w:rPr>
      </w:pPr>
      <w:r w:rsidRPr="007A0AF5">
        <w:rPr>
          <w:rFonts w:ascii="Times New Roman" w:hAnsi="Times New Roman" w:cs="Times New Roman"/>
          <w:sz w:val="24"/>
        </w:rPr>
        <w:t xml:space="preserve">Genel Sekreter’in devrettiği yetki sınırları içinde Üniversitenin tüm bürokratik ve idari hizmetlerini yürütmekte Genel Sekreter’e yardımcı olmak, </w:t>
      </w:r>
    </w:p>
    <w:p w:rsidR="00A274B1" w:rsidRPr="007A0AF5" w:rsidRDefault="00A274B1" w:rsidP="00A274B1">
      <w:pPr>
        <w:pStyle w:val="ListeParagraf"/>
        <w:numPr>
          <w:ilvl w:val="0"/>
          <w:numId w:val="11"/>
        </w:numPr>
        <w:spacing w:before="58" w:after="0"/>
        <w:ind w:left="426" w:hanging="426"/>
        <w:jc w:val="both"/>
        <w:rPr>
          <w:rFonts w:ascii="Times New Roman" w:hAnsi="Times New Roman" w:cs="Times New Roman"/>
          <w:sz w:val="24"/>
        </w:rPr>
      </w:pPr>
      <w:r w:rsidRPr="007A0AF5">
        <w:rPr>
          <w:rFonts w:ascii="Times New Roman" w:hAnsi="Times New Roman" w:cs="Times New Roman"/>
          <w:sz w:val="24"/>
        </w:rPr>
        <w:t xml:space="preserve">Üniversite Yönetim Kurulu ve Senato’da alınan </w:t>
      </w:r>
      <w:r w:rsidR="00021E38" w:rsidRPr="007A0AF5">
        <w:rPr>
          <w:rFonts w:ascii="Times New Roman" w:hAnsi="Times New Roman" w:cs="Times New Roman"/>
          <w:sz w:val="24"/>
        </w:rPr>
        <w:t>kararlar doğrultusunda</w:t>
      </w:r>
      <w:r w:rsidRPr="007A0AF5">
        <w:rPr>
          <w:rFonts w:ascii="Times New Roman" w:hAnsi="Times New Roman" w:cs="Times New Roman"/>
          <w:sz w:val="24"/>
        </w:rPr>
        <w:t xml:space="preserve"> Genel Sekreterlik faaliyetlerinin planlanmasında ve düzenlenmesinde Genel Sekreter’e yardımcı olmak, </w:t>
      </w:r>
    </w:p>
    <w:p w:rsidR="00A274B1" w:rsidRPr="007A0AF5" w:rsidRDefault="00A274B1" w:rsidP="00A274B1">
      <w:pPr>
        <w:pStyle w:val="ListeParagraf"/>
        <w:numPr>
          <w:ilvl w:val="0"/>
          <w:numId w:val="11"/>
        </w:numPr>
        <w:spacing w:before="58" w:after="0" w:line="360" w:lineRule="auto"/>
        <w:ind w:left="426" w:hanging="426"/>
        <w:jc w:val="both"/>
        <w:rPr>
          <w:rFonts w:ascii="Times New Roman" w:hAnsi="Times New Roman" w:cs="Times New Roman"/>
          <w:sz w:val="24"/>
        </w:rPr>
      </w:pPr>
      <w:r w:rsidRPr="007A0AF5">
        <w:rPr>
          <w:rFonts w:ascii="Times New Roman" w:hAnsi="Times New Roman" w:cs="Times New Roman"/>
          <w:sz w:val="24"/>
        </w:rPr>
        <w:t>Genel Sekreter’in vereceği diğer görevleri yapmak.</w:t>
      </w:r>
    </w:p>
    <w:p w:rsidR="0072042D" w:rsidRPr="007A0AF5" w:rsidRDefault="0072042D" w:rsidP="004146B5">
      <w:pPr>
        <w:pStyle w:val="Default"/>
        <w:jc w:val="both"/>
        <w:rPr>
          <w:b/>
          <w:color w:val="auto"/>
          <w:sz w:val="20"/>
          <w:szCs w:val="28"/>
        </w:rPr>
      </w:pPr>
    </w:p>
    <w:p w:rsidR="0072042D" w:rsidRPr="007A0AF5" w:rsidRDefault="004146B5" w:rsidP="00464738">
      <w:pPr>
        <w:pStyle w:val="Default"/>
        <w:rPr>
          <w:b/>
          <w:bCs/>
          <w:color w:val="4F81BD" w:themeColor="accent1"/>
          <w:sz w:val="28"/>
          <w:szCs w:val="28"/>
        </w:rPr>
      </w:pPr>
      <w:r w:rsidRPr="007A0AF5">
        <w:rPr>
          <w:b/>
          <w:bCs/>
          <w:color w:val="4F81BD" w:themeColor="accent1"/>
          <w:sz w:val="28"/>
          <w:szCs w:val="28"/>
        </w:rPr>
        <w:t xml:space="preserve">  Gerçekleştirme Görevlisi </w:t>
      </w:r>
    </w:p>
    <w:p w:rsidR="001400C7" w:rsidRPr="007A0AF5" w:rsidRDefault="001400C7" w:rsidP="00464738">
      <w:pPr>
        <w:pStyle w:val="Default"/>
        <w:rPr>
          <w:sz w:val="28"/>
          <w:szCs w:val="28"/>
        </w:rPr>
      </w:pPr>
    </w:p>
    <w:p w:rsidR="0072042D" w:rsidRPr="007A0AF5" w:rsidRDefault="0072042D" w:rsidP="00821681">
      <w:pPr>
        <w:pStyle w:val="Default"/>
        <w:ind w:firstLine="708"/>
        <w:jc w:val="both"/>
      </w:pPr>
      <w:r w:rsidRPr="007A0AF5">
        <w:t xml:space="preserve">5018 sayılı kanunun 33’üncü maddesi uyarınca gerçekleştirme görevlileri; harcama talimatı üzerine; işin yaptırılması, mal veya hizmetin alınması, teslim almaya ilişkin işlemlerin yapılması, belgelendirilmesi ve ödeme için gerekli belgelerin hazırlanması görevlerini yürütürler. </w:t>
      </w:r>
    </w:p>
    <w:p w:rsidR="0072042D" w:rsidRPr="007A0AF5" w:rsidRDefault="0072042D" w:rsidP="00464738">
      <w:pPr>
        <w:pStyle w:val="Default"/>
        <w:jc w:val="both"/>
        <w:rPr>
          <w:sz w:val="23"/>
          <w:szCs w:val="23"/>
        </w:rPr>
      </w:pPr>
    </w:p>
    <w:p w:rsidR="0072042D" w:rsidRPr="007A0AF5" w:rsidRDefault="004146B5" w:rsidP="00464738">
      <w:pPr>
        <w:pStyle w:val="Default"/>
        <w:jc w:val="both"/>
        <w:rPr>
          <w:b/>
          <w:color w:val="FF0000"/>
          <w:sz w:val="28"/>
          <w:szCs w:val="28"/>
        </w:rPr>
      </w:pPr>
      <w:r w:rsidRPr="007A0AF5">
        <w:rPr>
          <w:b/>
          <w:color w:val="FF0000"/>
          <w:sz w:val="28"/>
          <w:szCs w:val="28"/>
        </w:rPr>
        <w:t xml:space="preserve">  </w:t>
      </w:r>
      <w:r w:rsidR="0072042D" w:rsidRPr="007A0AF5">
        <w:rPr>
          <w:b/>
          <w:color w:val="FF0000"/>
          <w:sz w:val="28"/>
          <w:szCs w:val="28"/>
        </w:rPr>
        <w:t xml:space="preserve">Görev ve Sorumlulukları </w:t>
      </w:r>
    </w:p>
    <w:p w:rsidR="001400C7" w:rsidRPr="007A0AF5" w:rsidRDefault="001400C7" w:rsidP="00464738">
      <w:pPr>
        <w:pStyle w:val="Default"/>
        <w:jc w:val="both"/>
        <w:rPr>
          <w:b/>
          <w:sz w:val="28"/>
          <w:szCs w:val="28"/>
        </w:rPr>
      </w:pPr>
    </w:p>
    <w:p w:rsidR="0072042D" w:rsidRPr="007A0AF5" w:rsidRDefault="0072042D" w:rsidP="00464738">
      <w:pPr>
        <w:pStyle w:val="Default"/>
        <w:numPr>
          <w:ilvl w:val="0"/>
          <w:numId w:val="7"/>
        </w:numPr>
        <w:spacing w:after="47"/>
        <w:jc w:val="both"/>
      </w:pPr>
      <w:r w:rsidRPr="007A0AF5">
        <w:t xml:space="preserve">5018 sayılı Kanun çerçevesinde, idari ve mali karar ve işlemlere ilişkin olarak iç kontrolün işleyişinden, </w:t>
      </w:r>
    </w:p>
    <w:p w:rsidR="0072042D" w:rsidRPr="007A0AF5" w:rsidRDefault="0072042D" w:rsidP="00464738">
      <w:pPr>
        <w:pStyle w:val="Default"/>
        <w:spacing w:after="47"/>
        <w:ind w:left="720"/>
        <w:jc w:val="both"/>
      </w:pPr>
    </w:p>
    <w:p w:rsidR="0072042D" w:rsidRPr="007A0AF5" w:rsidRDefault="0072042D" w:rsidP="00464738">
      <w:pPr>
        <w:pStyle w:val="Default"/>
        <w:numPr>
          <w:ilvl w:val="0"/>
          <w:numId w:val="7"/>
        </w:numPr>
        <w:spacing w:after="47"/>
      </w:pPr>
      <w:r w:rsidRPr="007A0AF5">
        <w:t xml:space="preserve">Belgelerin tamam olup olmadığı, hususlarında önceki işlemlerin kontrolünü de kapsayacak şekilde ön mali kontrol yapılmasından, </w:t>
      </w:r>
    </w:p>
    <w:p w:rsidR="0072042D" w:rsidRPr="007A0AF5" w:rsidRDefault="0072042D" w:rsidP="00464738">
      <w:pPr>
        <w:pStyle w:val="Default"/>
        <w:spacing w:after="47"/>
      </w:pPr>
    </w:p>
    <w:p w:rsidR="0072042D" w:rsidRPr="007A0AF5" w:rsidRDefault="0072042D" w:rsidP="00464738">
      <w:pPr>
        <w:pStyle w:val="Default"/>
        <w:numPr>
          <w:ilvl w:val="0"/>
          <w:numId w:val="7"/>
        </w:numPr>
        <w:spacing w:after="47"/>
      </w:pPr>
      <w:r w:rsidRPr="007A0AF5">
        <w:t>Kaynakların etkili, ekonomik, verimli ve hukuka uygun olarak elde edilmesi ve kullanılmasından, kötüye kullanılmaması için gerekli önlemlerin alınmasından</w:t>
      </w:r>
      <w:r w:rsidR="00212557" w:rsidRPr="007A0AF5">
        <w:t>,</w:t>
      </w:r>
    </w:p>
    <w:p w:rsidR="0072042D" w:rsidRPr="007A0AF5" w:rsidRDefault="0072042D" w:rsidP="00464738">
      <w:pPr>
        <w:pStyle w:val="Default"/>
        <w:spacing w:after="47"/>
      </w:pPr>
    </w:p>
    <w:p w:rsidR="0072042D" w:rsidRPr="007A0AF5" w:rsidRDefault="0072042D" w:rsidP="00464738">
      <w:pPr>
        <w:pStyle w:val="Default"/>
        <w:numPr>
          <w:ilvl w:val="0"/>
          <w:numId w:val="7"/>
        </w:numPr>
      </w:pPr>
      <w:r w:rsidRPr="007A0AF5">
        <w:t xml:space="preserve">Ödeme emri belgesi ve ekli belgeler üzerinde ön mali kontrol görevi, ödeme emri belgesi düzenlenmesinden sorumludur. </w:t>
      </w:r>
    </w:p>
    <w:p w:rsidR="005D56B2" w:rsidRPr="007A0AF5" w:rsidRDefault="005D56B2" w:rsidP="004146B5">
      <w:pPr>
        <w:pStyle w:val="Default"/>
        <w:ind w:left="426"/>
        <w:rPr>
          <w:b/>
          <w:bCs/>
          <w:color w:val="4F81BD" w:themeColor="accent1"/>
          <w:sz w:val="28"/>
          <w:szCs w:val="28"/>
        </w:rPr>
      </w:pPr>
    </w:p>
    <w:p w:rsidR="0072042D" w:rsidRPr="007A0AF5" w:rsidRDefault="00821681" w:rsidP="004146B5">
      <w:pPr>
        <w:pStyle w:val="Default"/>
        <w:ind w:left="426"/>
        <w:rPr>
          <w:b/>
          <w:bCs/>
          <w:color w:val="4F81BD" w:themeColor="accent1"/>
          <w:sz w:val="28"/>
          <w:szCs w:val="28"/>
        </w:rPr>
      </w:pPr>
      <w:r w:rsidRPr="007A0AF5">
        <w:rPr>
          <w:b/>
          <w:bCs/>
          <w:color w:val="4F81BD" w:themeColor="accent1"/>
          <w:sz w:val="28"/>
          <w:szCs w:val="28"/>
        </w:rPr>
        <w:t xml:space="preserve">Taşınır Kayıt Ve Kontrol Yetkilisi </w:t>
      </w:r>
    </w:p>
    <w:p w:rsidR="00331196" w:rsidRPr="007A0AF5" w:rsidRDefault="00331196" w:rsidP="00464738">
      <w:pPr>
        <w:pStyle w:val="Default"/>
        <w:rPr>
          <w:b/>
          <w:color w:val="FF0000"/>
          <w:sz w:val="28"/>
          <w:szCs w:val="28"/>
        </w:rPr>
      </w:pPr>
    </w:p>
    <w:p w:rsidR="0072042D" w:rsidRPr="007A0AF5" w:rsidRDefault="004146B5" w:rsidP="00464738">
      <w:pPr>
        <w:pStyle w:val="Default"/>
        <w:rPr>
          <w:b/>
          <w:color w:val="FF0000"/>
          <w:sz w:val="28"/>
          <w:szCs w:val="28"/>
        </w:rPr>
      </w:pPr>
      <w:r w:rsidRPr="007A0AF5">
        <w:rPr>
          <w:b/>
          <w:color w:val="FF0000"/>
          <w:sz w:val="28"/>
          <w:szCs w:val="28"/>
        </w:rPr>
        <w:t xml:space="preserve">  </w:t>
      </w:r>
      <w:r w:rsidR="0072042D" w:rsidRPr="007A0AF5">
        <w:rPr>
          <w:b/>
          <w:color w:val="FF0000"/>
          <w:sz w:val="28"/>
          <w:szCs w:val="28"/>
        </w:rPr>
        <w:t xml:space="preserve">Görev ve Sorumlulukları </w:t>
      </w:r>
    </w:p>
    <w:p w:rsidR="0072042D" w:rsidRPr="007A0AF5" w:rsidRDefault="0072042D" w:rsidP="004146B5">
      <w:pPr>
        <w:pStyle w:val="Default"/>
        <w:jc w:val="both"/>
        <w:rPr>
          <w:b/>
          <w:sz w:val="28"/>
          <w:szCs w:val="28"/>
        </w:rPr>
      </w:pPr>
    </w:p>
    <w:p w:rsidR="0072042D" w:rsidRPr="007A0AF5" w:rsidRDefault="0072042D" w:rsidP="004146B5">
      <w:pPr>
        <w:pStyle w:val="Default"/>
        <w:numPr>
          <w:ilvl w:val="0"/>
          <w:numId w:val="10"/>
        </w:numPr>
        <w:tabs>
          <w:tab w:val="left" w:pos="851"/>
        </w:tabs>
        <w:spacing w:after="47"/>
        <w:jc w:val="both"/>
        <w:rPr>
          <w:sz w:val="23"/>
          <w:szCs w:val="23"/>
        </w:rPr>
      </w:pPr>
      <w:r w:rsidRPr="007A0AF5">
        <w:rPr>
          <w:sz w:val="23"/>
          <w:szCs w:val="23"/>
        </w:rPr>
        <w:t xml:space="preserve">Harcama birimince edinilen taşınırlardan muayene ve kabulü yapılanları cins ve niteliklerine göre sayarak, tartarak, ölçerek teslim almak, doğrudan tüketilmeyen ve kullanıma verilmeyen taşınırları sorumluluğundaki ambarlarda muhafaza etmek, </w:t>
      </w:r>
    </w:p>
    <w:p w:rsidR="0072042D" w:rsidRPr="007A0AF5" w:rsidRDefault="0072042D" w:rsidP="004146B5">
      <w:pPr>
        <w:pStyle w:val="Default"/>
        <w:tabs>
          <w:tab w:val="left" w:pos="-142"/>
        </w:tabs>
        <w:spacing w:after="47"/>
        <w:jc w:val="both"/>
        <w:rPr>
          <w:sz w:val="23"/>
          <w:szCs w:val="23"/>
        </w:rPr>
      </w:pPr>
    </w:p>
    <w:p w:rsidR="0072042D" w:rsidRPr="007A0AF5" w:rsidRDefault="0072042D" w:rsidP="004146B5">
      <w:pPr>
        <w:pStyle w:val="Default"/>
        <w:numPr>
          <w:ilvl w:val="0"/>
          <w:numId w:val="10"/>
        </w:numPr>
        <w:spacing w:after="47"/>
        <w:jc w:val="both"/>
        <w:rPr>
          <w:sz w:val="23"/>
          <w:szCs w:val="23"/>
        </w:rPr>
      </w:pPr>
      <w:r w:rsidRPr="007A0AF5">
        <w:rPr>
          <w:sz w:val="23"/>
          <w:szCs w:val="23"/>
        </w:rPr>
        <w:t xml:space="preserve">Muayene ve kabul işlemi hemen yapılamayan taşınırları kontrol ederek teslim almak, bunların kesin kabulü yapılmadan kullanıma verilmesini önlemek, </w:t>
      </w:r>
    </w:p>
    <w:p w:rsidR="0072042D" w:rsidRPr="007A0AF5" w:rsidRDefault="0072042D" w:rsidP="004146B5">
      <w:pPr>
        <w:pStyle w:val="Default"/>
        <w:spacing w:after="47"/>
        <w:jc w:val="both"/>
        <w:rPr>
          <w:sz w:val="23"/>
          <w:szCs w:val="23"/>
        </w:rPr>
      </w:pPr>
    </w:p>
    <w:p w:rsidR="0072042D" w:rsidRPr="007A0AF5" w:rsidRDefault="0072042D" w:rsidP="004146B5">
      <w:pPr>
        <w:pStyle w:val="Default"/>
        <w:numPr>
          <w:ilvl w:val="0"/>
          <w:numId w:val="10"/>
        </w:numPr>
        <w:spacing w:after="47"/>
        <w:jc w:val="both"/>
        <w:rPr>
          <w:sz w:val="23"/>
          <w:szCs w:val="23"/>
        </w:rPr>
      </w:pPr>
      <w:r w:rsidRPr="007A0AF5">
        <w:rPr>
          <w:sz w:val="23"/>
          <w:szCs w:val="23"/>
        </w:rPr>
        <w:t xml:space="preserve">Taşınırların giriş ve çıkışına ilişkin kayıtları tutmak, bunlara ilişkin belge ve cetvelleri düzenlemek ve taşınır yönetim hesap cetvellerini </w:t>
      </w:r>
      <w:proofErr w:type="gramStart"/>
      <w:r w:rsidRPr="007A0AF5">
        <w:rPr>
          <w:sz w:val="23"/>
          <w:szCs w:val="23"/>
        </w:rPr>
        <w:t>konsolide</w:t>
      </w:r>
      <w:proofErr w:type="gramEnd"/>
      <w:r w:rsidRPr="007A0AF5">
        <w:rPr>
          <w:sz w:val="23"/>
          <w:szCs w:val="23"/>
        </w:rPr>
        <w:t xml:space="preserve"> görevlisine göndermek, </w:t>
      </w:r>
    </w:p>
    <w:p w:rsidR="0072042D" w:rsidRPr="007A0AF5" w:rsidRDefault="0072042D" w:rsidP="004146B5">
      <w:pPr>
        <w:pStyle w:val="Default"/>
        <w:spacing w:after="47"/>
        <w:jc w:val="both"/>
        <w:rPr>
          <w:sz w:val="23"/>
          <w:szCs w:val="23"/>
        </w:rPr>
      </w:pPr>
    </w:p>
    <w:p w:rsidR="0072042D" w:rsidRPr="007A0AF5" w:rsidRDefault="0072042D" w:rsidP="004146B5">
      <w:pPr>
        <w:pStyle w:val="Default"/>
        <w:numPr>
          <w:ilvl w:val="0"/>
          <w:numId w:val="10"/>
        </w:numPr>
        <w:spacing w:after="47"/>
        <w:jc w:val="both"/>
        <w:rPr>
          <w:sz w:val="23"/>
          <w:szCs w:val="23"/>
        </w:rPr>
      </w:pPr>
      <w:r w:rsidRPr="007A0AF5">
        <w:rPr>
          <w:sz w:val="23"/>
          <w:szCs w:val="23"/>
        </w:rPr>
        <w:t>Tüketime veya kullanıma verilmesi uygun görülen taşınırları ilgililere teslim etmek,</w:t>
      </w:r>
    </w:p>
    <w:p w:rsidR="0072042D" w:rsidRPr="007A0AF5" w:rsidRDefault="0072042D" w:rsidP="004146B5">
      <w:pPr>
        <w:pStyle w:val="Default"/>
        <w:numPr>
          <w:ilvl w:val="0"/>
          <w:numId w:val="10"/>
        </w:numPr>
        <w:spacing w:after="47"/>
        <w:jc w:val="both"/>
        <w:rPr>
          <w:sz w:val="23"/>
          <w:szCs w:val="23"/>
        </w:rPr>
      </w:pPr>
      <w:r w:rsidRPr="007A0AF5">
        <w:rPr>
          <w:sz w:val="23"/>
          <w:szCs w:val="23"/>
        </w:rPr>
        <w:t xml:space="preserve">Taşınırların yangına, ıslanmaya, bozulmaya, çalınmaya ve benzeri tehlikelere karşı korunması için gerekli tedbirleri almak ve alınmasını sağlamak, </w:t>
      </w:r>
    </w:p>
    <w:p w:rsidR="0072042D" w:rsidRPr="007A0AF5" w:rsidRDefault="0072042D" w:rsidP="004146B5">
      <w:pPr>
        <w:pStyle w:val="Default"/>
        <w:spacing w:after="47"/>
        <w:jc w:val="both"/>
        <w:rPr>
          <w:sz w:val="23"/>
          <w:szCs w:val="23"/>
        </w:rPr>
      </w:pPr>
    </w:p>
    <w:p w:rsidR="0072042D" w:rsidRPr="007A0AF5" w:rsidRDefault="0072042D" w:rsidP="004146B5">
      <w:pPr>
        <w:pStyle w:val="Default"/>
        <w:numPr>
          <w:ilvl w:val="0"/>
          <w:numId w:val="10"/>
        </w:numPr>
        <w:spacing w:after="47"/>
        <w:jc w:val="both"/>
        <w:rPr>
          <w:sz w:val="23"/>
          <w:szCs w:val="23"/>
        </w:rPr>
      </w:pPr>
      <w:r w:rsidRPr="007A0AF5">
        <w:rPr>
          <w:sz w:val="23"/>
          <w:szCs w:val="23"/>
        </w:rPr>
        <w:t xml:space="preserve">Ambarda çalınma veya olağanüstü nedenlerden dolayı meydana gelen azalmaları harcama yetkilisine bildirmek, </w:t>
      </w:r>
    </w:p>
    <w:p w:rsidR="0072042D" w:rsidRPr="007A0AF5" w:rsidRDefault="0072042D" w:rsidP="004146B5">
      <w:pPr>
        <w:pStyle w:val="Default"/>
        <w:spacing w:after="47"/>
        <w:jc w:val="both"/>
        <w:rPr>
          <w:sz w:val="23"/>
          <w:szCs w:val="23"/>
        </w:rPr>
      </w:pPr>
    </w:p>
    <w:p w:rsidR="0072042D" w:rsidRPr="007A0AF5" w:rsidRDefault="0072042D" w:rsidP="004146B5">
      <w:pPr>
        <w:pStyle w:val="Default"/>
        <w:numPr>
          <w:ilvl w:val="0"/>
          <w:numId w:val="10"/>
        </w:numPr>
        <w:spacing w:after="47"/>
        <w:jc w:val="both"/>
        <w:rPr>
          <w:sz w:val="23"/>
          <w:szCs w:val="23"/>
        </w:rPr>
      </w:pPr>
      <w:r w:rsidRPr="007A0AF5">
        <w:rPr>
          <w:sz w:val="23"/>
          <w:szCs w:val="23"/>
        </w:rPr>
        <w:t xml:space="preserve">Ambar sayımını ve stok kontrolünü yapmak, harcama yetkilisince belirlenen asgarî stok seviyesinin altına düşen taşınırları harcama yetkilisine bildirmek, </w:t>
      </w:r>
    </w:p>
    <w:p w:rsidR="0072042D" w:rsidRPr="007A0AF5" w:rsidRDefault="0072042D" w:rsidP="004146B5">
      <w:pPr>
        <w:pStyle w:val="Default"/>
        <w:spacing w:after="47"/>
        <w:jc w:val="both"/>
        <w:rPr>
          <w:sz w:val="23"/>
          <w:szCs w:val="23"/>
        </w:rPr>
      </w:pPr>
    </w:p>
    <w:p w:rsidR="0072042D" w:rsidRPr="007A0AF5" w:rsidRDefault="0072042D" w:rsidP="004146B5">
      <w:pPr>
        <w:pStyle w:val="Default"/>
        <w:numPr>
          <w:ilvl w:val="0"/>
          <w:numId w:val="10"/>
        </w:numPr>
        <w:spacing w:after="47"/>
        <w:jc w:val="both"/>
        <w:rPr>
          <w:sz w:val="23"/>
          <w:szCs w:val="23"/>
        </w:rPr>
      </w:pPr>
      <w:r w:rsidRPr="007A0AF5">
        <w:rPr>
          <w:sz w:val="23"/>
          <w:szCs w:val="23"/>
        </w:rPr>
        <w:t>Kullanımda bulunan dayanıklı taşınırları bulundukları yerde kontrol etmek, sayımlarını yapmak ve yaptırmak,</w:t>
      </w:r>
    </w:p>
    <w:p w:rsidR="004146B5" w:rsidRPr="007A0AF5" w:rsidRDefault="004146B5" w:rsidP="004146B5">
      <w:pPr>
        <w:pStyle w:val="Default"/>
        <w:spacing w:after="47"/>
        <w:jc w:val="both"/>
        <w:rPr>
          <w:sz w:val="23"/>
          <w:szCs w:val="23"/>
        </w:rPr>
      </w:pPr>
    </w:p>
    <w:p w:rsidR="0072042D" w:rsidRPr="007A0AF5" w:rsidRDefault="0072042D" w:rsidP="004146B5">
      <w:pPr>
        <w:pStyle w:val="Default"/>
        <w:numPr>
          <w:ilvl w:val="0"/>
          <w:numId w:val="10"/>
        </w:numPr>
        <w:spacing w:after="47"/>
        <w:jc w:val="both"/>
        <w:rPr>
          <w:sz w:val="23"/>
          <w:szCs w:val="23"/>
        </w:rPr>
      </w:pPr>
      <w:r w:rsidRPr="007A0AF5">
        <w:rPr>
          <w:sz w:val="23"/>
          <w:szCs w:val="23"/>
        </w:rPr>
        <w:t xml:space="preserve">Harcama biriminin malzeme ihtiyaç planlamasının yapılmasına yardımcı olmak, </w:t>
      </w:r>
    </w:p>
    <w:p w:rsidR="002013F5" w:rsidRPr="007A0AF5" w:rsidRDefault="002013F5" w:rsidP="002013F5">
      <w:pPr>
        <w:pStyle w:val="Default"/>
        <w:spacing w:after="47"/>
        <w:jc w:val="both"/>
        <w:rPr>
          <w:sz w:val="23"/>
          <w:szCs w:val="23"/>
        </w:rPr>
      </w:pPr>
    </w:p>
    <w:p w:rsidR="0072042D" w:rsidRPr="007A0AF5" w:rsidRDefault="00C57F8E" w:rsidP="004146B5">
      <w:pPr>
        <w:pStyle w:val="Default"/>
        <w:numPr>
          <w:ilvl w:val="0"/>
          <w:numId w:val="10"/>
        </w:numPr>
        <w:jc w:val="both"/>
        <w:rPr>
          <w:sz w:val="23"/>
          <w:szCs w:val="23"/>
        </w:rPr>
      </w:pPr>
      <w:r w:rsidRPr="007A0AF5">
        <w:rPr>
          <w:sz w:val="23"/>
          <w:szCs w:val="23"/>
        </w:rPr>
        <w:t xml:space="preserve"> </w:t>
      </w:r>
      <w:r w:rsidR="0072042D" w:rsidRPr="007A0AF5">
        <w:rPr>
          <w:sz w:val="23"/>
          <w:szCs w:val="23"/>
        </w:rPr>
        <w:t xml:space="preserve">Kayıtlarını tuttuğu taşınırların yönetim hesabını hazırlamak ve harcama yetkilisine sunmak. </w:t>
      </w:r>
    </w:p>
    <w:p w:rsidR="0072042D" w:rsidRPr="007A0AF5" w:rsidRDefault="0072042D" w:rsidP="004146B5">
      <w:pPr>
        <w:jc w:val="both"/>
        <w:rPr>
          <w:rFonts w:ascii="Times New Roman" w:hAnsi="Times New Roman" w:cs="Times New Roman"/>
          <w:sz w:val="24"/>
          <w:szCs w:val="24"/>
        </w:rPr>
      </w:pPr>
    </w:p>
    <w:p w:rsidR="001455C3" w:rsidRPr="007A0AF5" w:rsidRDefault="00821681" w:rsidP="001455C3">
      <w:pPr>
        <w:pStyle w:val="Default"/>
        <w:rPr>
          <w:b/>
          <w:bCs/>
          <w:color w:val="4F81BD" w:themeColor="accent1"/>
          <w:sz w:val="32"/>
          <w:szCs w:val="32"/>
        </w:rPr>
      </w:pPr>
      <w:r w:rsidRPr="007A0AF5">
        <w:rPr>
          <w:b/>
          <w:bCs/>
          <w:color w:val="4F81BD" w:themeColor="accent1"/>
          <w:sz w:val="32"/>
          <w:szCs w:val="32"/>
        </w:rPr>
        <w:t>Birime İlişkin Bilgiler</w:t>
      </w:r>
      <w:r w:rsidR="001455C3" w:rsidRPr="007A0AF5">
        <w:rPr>
          <w:b/>
          <w:bCs/>
          <w:color w:val="4F81BD" w:themeColor="accent1"/>
          <w:sz w:val="32"/>
          <w:szCs w:val="32"/>
        </w:rPr>
        <w:t xml:space="preserve"> </w:t>
      </w:r>
    </w:p>
    <w:p w:rsidR="00C57F8E" w:rsidRPr="007A0AF5" w:rsidRDefault="00821681" w:rsidP="00464738">
      <w:pPr>
        <w:pStyle w:val="Default"/>
        <w:rPr>
          <w:b/>
          <w:bCs/>
          <w:color w:val="4F81BD" w:themeColor="accent1"/>
          <w:sz w:val="22"/>
          <w:szCs w:val="32"/>
        </w:rPr>
      </w:pPr>
      <w:r w:rsidRPr="007A0AF5">
        <w:rPr>
          <w:b/>
          <w:bCs/>
          <w:color w:val="4F81BD" w:themeColor="accent1"/>
          <w:sz w:val="32"/>
          <w:szCs w:val="32"/>
        </w:rPr>
        <w:t xml:space="preserve"> </w:t>
      </w:r>
    </w:p>
    <w:p w:rsidR="003C77D3" w:rsidRPr="007A0AF5" w:rsidRDefault="0072042D" w:rsidP="002013F5">
      <w:pPr>
        <w:ind w:firstLine="708"/>
        <w:jc w:val="both"/>
        <w:rPr>
          <w:rFonts w:ascii="Times New Roman" w:hAnsi="Times New Roman" w:cs="Times New Roman"/>
          <w:sz w:val="23"/>
          <w:szCs w:val="23"/>
        </w:rPr>
      </w:pPr>
      <w:r w:rsidRPr="007A0AF5">
        <w:rPr>
          <w:rFonts w:ascii="Times New Roman" w:hAnsi="Times New Roman" w:cs="Times New Roman"/>
          <w:sz w:val="23"/>
          <w:szCs w:val="23"/>
        </w:rPr>
        <w:t xml:space="preserve">Genel Sekreterliğimizin yönetim ofisi </w:t>
      </w:r>
      <w:r w:rsidR="003D3836" w:rsidRPr="007A0AF5">
        <w:rPr>
          <w:rFonts w:ascii="Times New Roman" w:hAnsi="Times New Roman" w:cs="Times New Roman"/>
          <w:sz w:val="23"/>
          <w:szCs w:val="23"/>
        </w:rPr>
        <w:t xml:space="preserve">Batı Raman </w:t>
      </w:r>
      <w:r w:rsidR="00042D8D" w:rsidRPr="007A0AF5">
        <w:rPr>
          <w:rFonts w:ascii="Times New Roman" w:hAnsi="Times New Roman" w:cs="Times New Roman"/>
          <w:sz w:val="23"/>
          <w:szCs w:val="23"/>
        </w:rPr>
        <w:t>Kampüs</w:t>
      </w:r>
      <w:r w:rsidR="003B44BC" w:rsidRPr="007A0AF5">
        <w:rPr>
          <w:rFonts w:ascii="Times New Roman" w:hAnsi="Times New Roman" w:cs="Times New Roman"/>
          <w:sz w:val="23"/>
          <w:szCs w:val="23"/>
        </w:rPr>
        <w:t>ü</w:t>
      </w:r>
      <w:r w:rsidR="00042D8D" w:rsidRPr="007A0AF5">
        <w:rPr>
          <w:rFonts w:ascii="Times New Roman" w:hAnsi="Times New Roman" w:cs="Times New Roman"/>
          <w:sz w:val="23"/>
          <w:szCs w:val="23"/>
        </w:rPr>
        <w:t xml:space="preserve"> </w:t>
      </w:r>
      <w:r w:rsidRPr="007A0AF5">
        <w:rPr>
          <w:rFonts w:ascii="Times New Roman" w:hAnsi="Times New Roman" w:cs="Times New Roman"/>
          <w:sz w:val="23"/>
          <w:szCs w:val="23"/>
        </w:rPr>
        <w:t>Rektörlük Hizmet Binasının ikinci katında bulunmaktadır.  Bağlı birimlerimiz</w:t>
      </w:r>
      <w:r w:rsidR="003D3836" w:rsidRPr="007A0AF5">
        <w:rPr>
          <w:rFonts w:ascii="Times New Roman" w:hAnsi="Times New Roman" w:cs="Times New Roman"/>
          <w:sz w:val="23"/>
          <w:szCs w:val="23"/>
        </w:rPr>
        <w:t>den olan İdari ve Mali İşler Daire Başkanlığı</w:t>
      </w:r>
      <w:r w:rsidR="00571C61" w:rsidRPr="007A0AF5">
        <w:rPr>
          <w:rFonts w:ascii="Times New Roman" w:hAnsi="Times New Roman" w:cs="Times New Roman"/>
          <w:sz w:val="23"/>
          <w:szCs w:val="23"/>
        </w:rPr>
        <w:t xml:space="preserve">, </w:t>
      </w:r>
      <w:r w:rsidR="003B44BC" w:rsidRPr="007A0AF5">
        <w:rPr>
          <w:rFonts w:ascii="Times New Roman" w:hAnsi="Times New Roman" w:cs="Times New Roman"/>
          <w:sz w:val="23"/>
          <w:szCs w:val="23"/>
        </w:rPr>
        <w:t xml:space="preserve"> </w:t>
      </w:r>
      <w:r w:rsidR="00571C61" w:rsidRPr="007A0AF5">
        <w:rPr>
          <w:rFonts w:ascii="Times New Roman" w:hAnsi="Times New Roman" w:cs="Times New Roman"/>
          <w:sz w:val="23"/>
          <w:szCs w:val="23"/>
        </w:rPr>
        <w:t xml:space="preserve">Personel Daire Başkanlığı </w:t>
      </w:r>
      <w:r w:rsidR="003B44BC" w:rsidRPr="007A0AF5">
        <w:rPr>
          <w:rFonts w:ascii="Times New Roman" w:hAnsi="Times New Roman" w:cs="Times New Roman"/>
          <w:sz w:val="23"/>
          <w:szCs w:val="23"/>
        </w:rPr>
        <w:t>ile Bilgi İşlem Daire Başkanlıklarımız da Rektörlük Hizmet Binasında, Sağlık Kültür ve Spor Daire Başkanlığı ile Yapı İşleri ve Teknik Daire Başkanlıklarımız ise yine Batı Raman Kampüsümüzde</w:t>
      </w:r>
      <w:r w:rsidR="00042D8D" w:rsidRPr="007A0AF5">
        <w:rPr>
          <w:rFonts w:ascii="Times New Roman" w:hAnsi="Times New Roman" w:cs="Times New Roman"/>
          <w:sz w:val="23"/>
          <w:szCs w:val="23"/>
        </w:rPr>
        <w:t xml:space="preserve"> </w:t>
      </w:r>
      <w:r w:rsidR="003B44BC" w:rsidRPr="007A0AF5">
        <w:rPr>
          <w:rFonts w:ascii="Times New Roman" w:hAnsi="Times New Roman" w:cs="Times New Roman"/>
          <w:sz w:val="23"/>
          <w:szCs w:val="23"/>
        </w:rPr>
        <w:t xml:space="preserve">müstakil hizmet binalarında </w:t>
      </w:r>
      <w:r w:rsidRPr="007A0AF5">
        <w:rPr>
          <w:rFonts w:ascii="Times New Roman" w:hAnsi="Times New Roman" w:cs="Times New Roman"/>
          <w:sz w:val="23"/>
          <w:szCs w:val="23"/>
        </w:rPr>
        <w:t xml:space="preserve">bulunmaktadır. </w:t>
      </w:r>
      <w:r w:rsidR="003B44BC" w:rsidRPr="007A0AF5">
        <w:rPr>
          <w:rFonts w:ascii="Times New Roman" w:hAnsi="Times New Roman" w:cs="Times New Roman"/>
          <w:sz w:val="23"/>
          <w:szCs w:val="23"/>
        </w:rPr>
        <w:t>Öğrenci İşleri Daire Başkanlı</w:t>
      </w:r>
      <w:r w:rsidR="001152DC" w:rsidRPr="007A0AF5">
        <w:rPr>
          <w:rFonts w:ascii="Times New Roman" w:hAnsi="Times New Roman" w:cs="Times New Roman"/>
          <w:sz w:val="23"/>
          <w:szCs w:val="23"/>
        </w:rPr>
        <w:t>ğ</w:t>
      </w:r>
      <w:r w:rsidR="003B44BC" w:rsidRPr="007A0AF5">
        <w:rPr>
          <w:rFonts w:ascii="Times New Roman" w:hAnsi="Times New Roman" w:cs="Times New Roman"/>
          <w:sz w:val="23"/>
          <w:szCs w:val="23"/>
        </w:rPr>
        <w:t>ımız ise Merkez Kampüsümüzde bulunmaktadır</w:t>
      </w:r>
      <w:r w:rsidR="00212557" w:rsidRPr="007A0AF5">
        <w:rPr>
          <w:rFonts w:ascii="Times New Roman" w:hAnsi="Times New Roman" w:cs="Times New Roman"/>
          <w:sz w:val="23"/>
          <w:szCs w:val="23"/>
        </w:rPr>
        <w:t>.</w:t>
      </w:r>
      <w:r w:rsidR="003B44BC" w:rsidRPr="007A0AF5">
        <w:rPr>
          <w:rFonts w:ascii="Times New Roman" w:hAnsi="Times New Roman" w:cs="Times New Roman"/>
          <w:sz w:val="23"/>
          <w:szCs w:val="23"/>
        </w:rPr>
        <w:t xml:space="preserve"> </w:t>
      </w:r>
      <w:r w:rsidRPr="007A0AF5">
        <w:rPr>
          <w:rFonts w:ascii="Times New Roman" w:hAnsi="Times New Roman" w:cs="Times New Roman"/>
          <w:sz w:val="23"/>
          <w:szCs w:val="23"/>
        </w:rPr>
        <w:t xml:space="preserve">Genel Sekreterliğimize bağlı </w:t>
      </w:r>
      <w:r w:rsidR="00970720" w:rsidRPr="007A0AF5">
        <w:rPr>
          <w:rFonts w:ascii="Times New Roman" w:hAnsi="Times New Roman" w:cs="Times New Roman"/>
          <w:sz w:val="23"/>
          <w:szCs w:val="23"/>
        </w:rPr>
        <w:t>D</w:t>
      </w:r>
      <w:r w:rsidRPr="007A0AF5">
        <w:rPr>
          <w:rFonts w:ascii="Times New Roman" w:hAnsi="Times New Roman" w:cs="Times New Roman"/>
          <w:sz w:val="23"/>
          <w:szCs w:val="23"/>
        </w:rPr>
        <w:t xml:space="preserve">aire </w:t>
      </w:r>
      <w:r w:rsidR="00970720" w:rsidRPr="007A0AF5">
        <w:rPr>
          <w:rFonts w:ascii="Times New Roman" w:hAnsi="Times New Roman" w:cs="Times New Roman"/>
          <w:sz w:val="23"/>
          <w:szCs w:val="23"/>
        </w:rPr>
        <w:t>B</w:t>
      </w:r>
      <w:r w:rsidRPr="007A0AF5">
        <w:rPr>
          <w:rFonts w:ascii="Times New Roman" w:hAnsi="Times New Roman" w:cs="Times New Roman"/>
          <w:sz w:val="23"/>
          <w:szCs w:val="23"/>
        </w:rPr>
        <w:t>aşkanlıklar</w:t>
      </w:r>
      <w:r w:rsidR="007849A0" w:rsidRPr="007A0AF5">
        <w:rPr>
          <w:rFonts w:ascii="Times New Roman" w:hAnsi="Times New Roman" w:cs="Times New Roman"/>
          <w:sz w:val="23"/>
          <w:szCs w:val="23"/>
        </w:rPr>
        <w:t>ı</w:t>
      </w:r>
      <w:r w:rsidRPr="007A0AF5">
        <w:rPr>
          <w:rFonts w:ascii="Times New Roman" w:hAnsi="Times New Roman" w:cs="Times New Roman"/>
          <w:sz w:val="23"/>
          <w:szCs w:val="23"/>
        </w:rPr>
        <w:t xml:space="preserve"> aynı zamanda harcama yetkilisi olduklarından ve birim faali</w:t>
      </w:r>
      <w:r w:rsidR="00970720" w:rsidRPr="007A0AF5">
        <w:rPr>
          <w:rFonts w:ascii="Times New Roman" w:hAnsi="Times New Roman" w:cs="Times New Roman"/>
          <w:sz w:val="23"/>
          <w:szCs w:val="23"/>
        </w:rPr>
        <w:t>yet raporu düzenledikleri için D</w:t>
      </w:r>
      <w:r w:rsidRPr="007A0AF5">
        <w:rPr>
          <w:rFonts w:ascii="Times New Roman" w:hAnsi="Times New Roman" w:cs="Times New Roman"/>
          <w:sz w:val="23"/>
          <w:szCs w:val="23"/>
        </w:rPr>
        <w:t xml:space="preserve">aire </w:t>
      </w:r>
      <w:r w:rsidR="00970720" w:rsidRPr="007A0AF5">
        <w:rPr>
          <w:rFonts w:ascii="Times New Roman" w:hAnsi="Times New Roman" w:cs="Times New Roman"/>
          <w:sz w:val="23"/>
          <w:szCs w:val="23"/>
        </w:rPr>
        <w:t>B</w:t>
      </w:r>
      <w:r w:rsidRPr="007A0AF5">
        <w:rPr>
          <w:rFonts w:ascii="Times New Roman" w:hAnsi="Times New Roman" w:cs="Times New Roman"/>
          <w:sz w:val="23"/>
          <w:szCs w:val="23"/>
        </w:rPr>
        <w:t>aşkanlıkları ile ilgili bilgilere yer verilmemiştir.</w:t>
      </w:r>
    </w:p>
    <w:p w:rsidR="001455C3" w:rsidRPr="007A0AF5" w:rsidRDefault="000C3333" w:rsidP="001455C3">
      <w:pPr>
        <w:jc w:val="both"/>
        <w:rPr>
          <w:rFonts w:ascii="Times New Roman" w:hAnsi="Times New Roman" w:cs="Times New Roman"/>
          <w:sz w:val="23"/>
          <w:szCs w:val="23"/>
        </w:rPr>
      </w:pPr>
      <w:r w:rsidRPr="007A0AF5">
        <w:rPr>
          <w:rFonts w:ascii="Times New Roman" w:hAnsi="Times New Roman" w:cs="Times New Roman"/>
          <w:b/>
          <w:bCs/>
          <w:color w:val="4F81BD" w:themeColor="accent1"/>
          <w:sz w:val="32"/>
          <w:szCs w:val="32"/>
        </w:rPr>
        <w:t>Bilgi Edinme Birimi</w:t>
      </w:r>
      <w:r w:rsidR="001152DC" w:rsidRPr="007A0AF5">
        <w:rPr>
          <w:rFonts w:ascii="Times New Roman" w:hAnsi="Times New Roman" w:cs="Times New Roman"/>
          <w:sz w:val="23"/>
          <w:szCs w:val="23"/>
        </w:rPr>
        <w:t xml:space="preserve"> </w:t>
      </w:r>
    </w:p>
    <w:p w:rsidR="00056BE9" w:rsidRPr="007A0AF5" w:rsidRDefault="001455C3" w:rsidP="00464738">
      <w:pPr>
        <w:jc w:val="both"/>
        <w:rPr>
          <w:rFonts w:ascii="Times New Roman" w:hAnsi="Times New Roman" w:cs="Times New Roman"/>
          <w:sz w:val="24"/>
          <w:szCs w:val="24"/>
        </w:rPr>
      </w:pPr>
      <w:r w:rsidRPr="007A0AF5">
        <w:rPr>
          <w:rFonts w:ascii="Times New Roman" w:hAnsi="Times New Roman" w:cs="Times New Roman"/>
          <w:sz w:val="24"/>
          <w:szCs w:val="24"/>
        </w:rPr>
        <w:t>İlk Başlarda Personel Daire Başkanlığı bünyesinde kurulan Bilgi Edinme Birimi; 2013 yılından itibaren Genel Sekreterlik Bünyesinde faaliyetlerini sürdürmektedir. Bilgi Edinme Birimi;</w:t>
      </w:r>
      <w:r w:rsidR="00A116B1" w:rsidRPr="007A0AF5">
        <w:rPr>
          <w:rFonts w:ascii="Times New Roman" w:hAnsi="Times New Roman" w:cs="Times New Roman"/>
          <w:sz w:val="24"/>
          <w:szCs w:val="24"/>
        </w:rPr>
        <w:t xml:space="preserve"> 2018 yılına kadar</w:t>
      </w:r>
      <w:r w:rsidRPr="007A0AF5">
        <w:rPr>
          <w:rFonts w:ascii="Times New Roman" w:hAnsi="Times New Roman" w:cs="Times New Roman"/>
          <w:sz w:val="24"/>
          <w:szCs w:val="24"/>
        </w:rPr>
        <w:t xml:space="preserve"> Başba</w:t>
      </w:r>
      <w:r w:rsidR="00056BE9" w:rsidRPr="007A0AF5">
        <w:rPr>
          <w:rFonts w:ascii="Times New Roman" w:hAnsi="Times New Roman" w:cs="Times New Roman"/>
          <w:sz w:val="24"/>
          <w:szCs w:val="24"/>
        </w:rPr>
        <w:t xml:space="preserve">kanlık İletişim Merkezi (BİMER) </w:t>
      </w:r>
      <w:r w:rsidR="00A116B1" w:rsidRPr="007A0AF5">
        <w:rPr>
          <w:rFonts w:ascii="Times New Roman" w:hAnsi="Times New Roman" w:cs="Times New Roman"/>
          <w:sz w:val="24"/>
          <w:szCs w:val="24"/>
        </w:rPr>
        <w:t xml:space="preserve">aracılığıyla 2018 yılından itibaren </w:t>
      </w:r>
      <w:r w:rsidR="00A116B1" w:rsidRPr="007A0AF5">
        <w:rPr>
          <w:rFonts w:ascii="Times New Roman" w:hAnsi="Times New Roman" w:cs="Times New Roman"/>
          <w:color w:val="000000"/>
          <w:sz w:val="24"/>
          <w:szCs w:val="24"/>
          <w:shd w:val="clear" w:color="auto" w:fill="FFFFFF"/>
        </w:rPr>
        <w:t xml:space="preserve">Cumhurbaşkanlığı hükümet sistemine geçen </w:t>
      </w:r>
      <w:proofErr w:type="gramStart"/>
      <w:r w:rsidR="00A116B1" w:rsidRPr="007A0AF5">
        <w:rPr>
          <w:rFonts w:ascii="Times New Roman" w:hAnsi="Times New Roman" w:cs="Times New Roman"/>
          <w:color w:val="000000"/>
          <w:sz w:val="24"/>
          <w:szCs w:val="24"/>
          <w:shd w:val="clear" w:color="auto" w:fill="FFFFFF"/>
        </w:rPr>
        <w:t>ülkemizde  Cumhurbaşkanlığı</w:t>
      </w:r>
      <w:proofErr w:type="gramEnd"/>
      <w:r w:rsidR="00A116B1" w:rsidRPr="007A0AF5">
        <w:rPr>
          <w:rFonts w:ascii="Times New Roman" w:hAnsi="Times New Roman" w:cs="Times New Roman"/>
          <w:color w:val="000000"/>
          <w:sz w:val="24"/>
          <w:szCs w:val="24"/>
          <w:shd w:val="clear" w:color="auto" w:fill="FFFFFF"/>
        </w:rPr>
        <w:t xml:space="preserve"> İletişim Merkezi (CİMER) </w:t>
      </w:r>
      <w:r w:rsidR="00056BE9" w:rsidRPr="007A0AF5">
        <w:rPr>
          <w:rFonts w:ascii="Times New Roman" w:hAnsi="Times New Roman" w:cs="Times New Roman"/>
          <w:sz w:val="24"/>
          <w:szCs w:val="24"/>
        </w:rPr>
        <w:t xml:space="preserve">ve 4982 sayılı </w:t>
      </w:r>
      <w:r w:rsidRPr="007A0AF5">
        <w:rPr>
          <w:rFonts w:ascii="Times New Roman" w:hAnsi="Times New Roman" w:cs="Times New Roman"/>
          <w:sz w:val="24"/>
          <w:szCs w:val="24"/>
        </w:rPr>
        <w:t xml:space="preserve">Bilgi Edindirme </w:t>
      </w:r>
      <w:r w:rsidR="00056BE9" w:rsidRPr="007A0AF5">
        <w:rPr>
          <w:rFonts w:ascii="Times New Roman" w:hAnsi="Times New Roman" w:cs="Times New Roman"/>
          <w:sz w:val="24"/>
          <w:szCs w:val="24"/>
        </w:rPr>
        <w:t xml:space="preserve">Hakkı </w:t>
      </w:r>
      <w:r w:rsidRPr="007A0AF5">
        <w:rPr>
          <w:rFonts w:ascii="Times New Roman" w:hAnsi="Times New Roman" w:cs="Times New Roman"/>
          <w:sz w:val="24"/>
          <w:szCs w:val="24"/>
        </w:rPr>
        <w:t xml:space="preserve">Kanunu kapsamında </w:t>
      </w:r>
      <w:r w:rsidR="00056BE9" w:rsidRPr="007A0AF5">
        <w:rPr>
          <w:rFonts w:ascii="Times New Roman" w:hAnsi="Times New Roman" w:cs="Times New Roman"/>
          <w:sz w:val="24"/>
          <w:szCs w:val="24"/>
        </w:rPr>
        <w:t xml:space="preserve">Üniversitemize </w:t>
      </w:r>
      <w:r w:rsidRPr="007A0AF5">
        <w:rPr>
          <w:rFonts w:ascii="Times New Roman" w:hAnsi="Times New Roman" w:cs="Times New Roman"/>
          <w:sz w:val="24"/>
          <w:szCs w:val="24"/>
        </w:rPr>
        <w:t xml:space="preserve">yapılan her türlü başvuruların, </w:t>
      </w:r>
      <w:r w:rsidR="00056BE9" w:rsidRPr="007A0AF5">
        <w:rPr>
          <w:rFonts w:ascii="Times New Roman" w:hAnsi="Times New Roman" w:cs="Times New Roman"/>
          <w:sz w:val="24"/>
          <w:szCs w:val="24"/>
        </w:rPr>
        <w:t xml:space="preserve">ilgili birime intikalini ve gelen cevapların zamanında </w:t>
      </w:r>
      <w:r w:rsidRPr="007A0AF5">
        <w:rPr>
          <w:rFonts w:ascii="Times New Roman" w:hAnsi="Times New Roman" w:cs="Times New Roman"/>
          <w:sz w:val="24"/>
          <w:szCs w:val="24"/>
        </w:rPr>
        <w:t>ba</w:t>
      </w:r>
      <w:r w:rsidR="00056BE9" w:rsidRPr="007A0AF5">
        <w:rPr>
          <w:rFonts w:ascii="Times New Roman" w:hAnsi="Times New Roman" w:cs="Times New Roman"/>
          <w:sz w:val="24"/>
          <w:szCs w:val="24"/>
        </w:rPr>
        <w:t xml:space="preserve">şvuru sahiplerine iletmektedir. Üniversitemizin resmi internet sayfasında elektronik ortamda Bilgi Edinme formu düzenlenmiş,  bilgi sahibi olmak isteyenler başvurucular bu formu kullanarak veya </w:t>
      </w:r>
      <w:hyperlink r:id="rId12" w:history="1">
        <w:r w:rsidR="00056BE9" w:rsidRPr="007A0AF5">
          <w:rPr>
            <w:rStyle w:val="Kpr"/>
            <w:rFonts w:ascii="Times New Roman" w:hAnsi="Times New Roman" w:cs="Times New Roman"/>
            <w:sz w:val="24"/>
            <w:szCs w:val="24"/>
          </w:rPr>
          <w:t>bilgiedinme@batman.edu.tr</w:t>
        </w:r>
      </w:hyperlink>
      <w:r w:rsidR="00056BE9" w:rsidRPr="007A0AF5">
        <w:rPr>
          <w:rFonts w:ascii="Times New Roman" w:hAnsi="Times New Roman" w:cs="Times New Roman"/>
          <w:sz w:val="24"/>
          <w:szCs w:val="24"/>
        </w:rPr>
        <w:t xml:space="preserve"> internet adresine mail atarak bilgi talebinde bulunabilirler. </w:t>
      </w:r>
    </w:p>
    <w:p w:rsidR="005F075C" w:rsidRPr="007A0AF5" w:rsidRDefault="005F075C" w:rsidP="00056BE9">
      <w:pPr>
        <w:spacing w:after="0" w:line="240" w:lineRule="auto"/>
        <w:jc w:val="center"/>
        <w:rPr>
          <w:rFonts w:ascii="Times New Roman" w:eastAsia="Times New Roman" w:hAnsi="Times New Roman" w:cs="Times New Roman"/>
          <w:b/>
          <w:bCs/>
          <w:color w:val="000000"/>
          <w:sz w:val="24"/>
          <w:szCs w:val="24"/>
          <w:lang w:eastAsia="tr-TR"/>
        </w:rPr>
      </w:pPr>
    </w:p>
    <w:p w:rsidR="00056BE9" w:rsidRPr="007A0AF5" w:rsidRDefault="00056BE9" w:rsidP="00056BE9">
      <w:pPr>
        <w:spacing w:after="0" w:line="240" w:lineRule="auto"/>
        <w:jc w:val="center"/>
        <w:rPr>
          <w:rFonts w:ascii="Times New Roman" w:eastAsia="Times New Roman" w:hAnsi="Times New Roman" w:cs="Times New Roman"/>
          <w:color w:val="000000"/>
          <w:sz w:val="24"/>
          <w:szCs w:val="24"/>
          <w:lang w:eastAsia="tr-TR"/>
        </w:rPr>
      </w:pPr>
      <w:r w:rsidRPr="007A0AF5">
        <w:rPr>
          <w:rFonts w:ascii="Times New Roman" w:eastAsia="Times New Roman" w:hAnsi="Times New Roman" w:cs="Times New Roman"/>
          <w:b/>
          <w:bCs/>
          <w:color w:val="000000"/>
          <w:sz w:val="24"/>
          <w:szCs w:val="24"/>
          <w:lang w:eastAsia="tr-TR"/>
        </w:rPr>
        <w:t>Bilgi Edinme Hakkının Kullanımıyla İlgili Yıllık Rapor</w:t>
      </w:r>
    </w:p>
    <w:p w:rsidR="00056BE9" w:rsidRPr="007A0AF5" w:rsidRDefault="00056BE9" w:rsidP="00056BE9">
      <w:pPr>
        <w:spacing w:after="0" w:line="240" w:lineRule="auto"/>
        <w:jc w:val="both"/>
        <w:rPr>
          <w:rFonts w:ascii="Times New Roman" w:eastAsia="Times New Roman" w:hAnsi="Times New Roman" w:cs="Times New Roman"/>
          <w:color w:val="000000"/>
          <w:sz w:val="24"/>
          <w:szCs w:val="24"/>
          <w:lang w:eastAsia="tr-TR"/>
        </w:rPr>
      </w:pPr>
      <w:r w:rsidRPr="007A0AF5">
        <w:rPr>
          <w:rFonts w:ascii="Times New Roman" w:eastAsia="Times New Roman" w:hAnsi="Times New Roman" w:cs="Times New Roman"/>
          <w:b/>
          <w:bCs/>
          <w:color w:val="000000"/>
          <w:sz w:val="24"/>
          <w:szCs w:val="24"/>
          <w:lang w:eastAsia="tr-TR"/>
        </w:rPr>
        <w:t> </w:t>
      </w:r>
    </w:p>
    <w:p w:rsidR="00056BE9" w:rsidRPr="007A0AF5" w:rsidRDefault="00056BE9" w:rsidP="00056BE9">
      <w:pPr>
        <w:spacing w:after="0" w:line="240" w:lineRule="auto"/>
        <w:jc w:val="both"/>
        <w:rPr>
          <w:rFonts w:ascii="Times New Roman" w:eastAsia="Times New Roman" w:hAnsi="Times New Roman" w:cs="Times New Roman"/>
          <w:color w:val="000000"/>
          <w:sz w:val="24"/>
          <w:szCs w:val="24"/>
          <w:lang w:eastAsia="tr-TR"/>
        </w:rPr>
      </w:pPr>
      <w:r w:rsidRPr="007A0AF5">
        <w:rPr>
          <w:rFonts w:ascii="Times New Roman" w:eastAsia="Times New Roman" w:hAnsi="Times New Roman" w:cs="Times New Roman"/>
          <w:b/>
          <w:bCs/>
          <w:color w:val="000000"/>
          <w:sz w:val="24"/>
          <w:szCs w:val="24"/>
          <w:lang w:eastAsia="tr-TR"/>
        </w:rPr>
        <w:t>Raporun Ait Olduğu Yıl</w:t>
      </w:r>
      <w:r w:rsidR="00331196" w:rsidRPr="007A0AF5">
        <w:rPr>
          <w:rFonts w:ascii="Times New Roman" w:eastAsia="Times New Roman" w:hAnsi="Times New Roman" w:cs="Times New Roman"/>
          <w:b/>
          <w:bCs/>
          <w:color w:val="000000"/>
          <w:sz w:val="24"/>
          <w:szCs w:val="24"/>
          <w:lang w:eastAsia="tr-TR"/>
        </w:rPr>
        <w:t>:</w:t>
      </w:r>
      <w:r w:rsidRPr="007A0AF5">
        <w:rPr>
          <w:rFonts w:ascii="Times New Roman" w:eastAsia="Times New Roman" w:hAnsi="Times New Roman" w:cs="Times New Roman"/>
          <w:b/>
          <w:color w:val="000000"/>
          <w:sz w:val="24"/>
          <w:szCs w:val="24"/>
          <w:lang w:eastAsia="tr-TR"/>
        </w:rPr>
        <w:t>20</w:t>
      </w:r>
      <w:r w:rsidR="003C77D3" w:rsidRPr="007A0AF5">
        <w:rPr>
          <w:rFonts w:ascii="Times New Roman" w:eastAsia="Times New Roman" w:hAnsi="Times New Roman" w:cs="Times New Roman"/>
          <w:b/>
          <w:color w:val="000000"/>
          <w:sz w:val="24"/>
          <w:szCs w:val="24"/>
          <w:lang w:eastAsia="tr-TR"/>
        </w:rPr>
        <w:t>1</w:t>
      </w:r>
      <w:r w:rsidR="00F334CF" w:rsidRPr="007A0AF5">
        <w:rPr>
          <w:rFonts w:ascii="Times New Roman" w:eastAsia="Times New Roman" w:hAnsi="Times New Roman" w:cs="Times New Roman"/>
          <w:b/>
          <w:color w:val="000000"/>
          <w:sz w:val="24"/>
          <w:szCs w:val="24"/>
          <w:lang w:eastAsia="tr-TR"/>
        </w:rPr>
        <w:t>8</w:t>
      </w:r>
    </w:p>
    <w:p w:rsidR="00056BE9" w:rsidRPr="007A0AF5" w:rsidRDefault="00056BE9" w:rsidP="00056BE9">
      <w:pPr>
        <w:spacing w:after="0" w:line="240" w:lineRule="auto"/>
        <w:jc w:val="both"/>
        <w:rPr>
          <w:rFonts w:ascii="Times New Roman" w:eastAsia="Times New Roman" w:hAnsi="Times New Roman" w:cs="Times New Roman"/>
          <w:color w:val="000000"/>
          <w:sz w:val="24"/>
          <w:szCs w:val="24"/>
          <w:lang w:eastAsia="tr-TR"/>
        </w:rPr>
      </w:pPr>
      <w:r w:rsidRPr="007A0AF5">
        <w:rPr>
          <w:rFonts w:ascii="Times New Roman" w:eastAsia="Times New Roman" w:hAnsi="Times New Roman" w:cs="Times New Roman"/>
          <w:b/>
          <w:bCs/>
          <w:color w:val="000000"/>
          <w:sz w:val="24"/>
          <w:szCs w:val="24"/>
          <w:lang w:eastAsia="tr-TR"/>
        </w:rPr>
        <w:t> </w:t>
      </w:r>
    </w:p>
    <w:tbl>
      <w:tblPr>
        <w:tblW w:w="9300" w:type="dxa"/>
        <w:tblCellMar>
          <w:left w:w="0" w:type="dxa"/>
          <w:right w:w="0" w:type="dxa"/>
        </w:tblCellMar>
        <w:tblLook w:val="04A0" w:firstRow="1" w:lastRow="0" w:firstColumn="1" w:lastColumn="0" w:noHBand="0" w:noVBand="1"/>
      </w:tblPr>
      <w:tblGrid>
        <w:gridCol w:w="7922"/>
        <w:gridCol w:w="1378"/>
      </w:tblGrid>
      <w:tr w:rsidR="00056BE9" w:rsidRPr="007A0AF5" w:rsidTr="002013F5">
        <w:trPr>
          <w:trHeight w:val="578"/>
        </w:trPr>
        <w:tc>
          <w:tcPr>
            <w:tcW w:w="7922" w:type="dxa"/>
            <w:tcBorders>
              <w:top w:val="single" w:sz="8" w:space="0" w:color="auto"/>
              <w:left w:val="single" w:sz="8" w:space="0" w:color="auto"/>
              <w:bottom w:val="single" w:sz="8" w:space="0" w:color="auto"/>
              <w:right w:val="single" w:sz="8" w:space="0" w:color="auto"/>
            </w:tcBorders>
            <w:shd w:val="clear" w:color="auto" w:fill="548DD4" w:themeFill="text2" w:themeFillTint="99"/>
            <w:tcMar>
              <w:top w:w="0" w:type="dxa"/>
              <w:left w:w="108" w:type="dxa"/>
              <w:bottom w:w="0" w:type="dxa"/>
              <w:right w:w="108" w:type="dxa"/>
            </w:tcMar>
            <w:vAlign w:val="center"/>
            <w:hideMark/>
          </w:tcPr>
          <w:p w:rsidR="00056BE9" w:rsidRPr="007A0AF5" w:rsidRDefault="00056BE9" w:rsidP="003C77D3">
            <w:pPr>
              <w:spacing w:after="0" w:line="240" w:lineRule="auto"/>
              <w:rPr>
                <w:rFonts w:ascii="Times New Roman" w:eastAsia="Times New Roman" w:hAnsi="Times New Roman" w:cs="Times New Roman"/>
                <w:color w:val="FFFFFF" w:themeColor="background1"/>
                <w:sz w:val="24"/>
                <w:szCs w:val="24"/>
                <w:lang w:eastAsia="tr-TR"/>
              </w:rPr>
            </w:pPr>
            <w:r w:rsidRPr="007A0AF5">
              <w:rPr>
                <w:rFonts w:ascii="Times New Roman" w:eastAsia="Times New Roman" w:hAnsi="Times New Roman" w:cs="Times New Roman"/>
                <w:b/>
                <w:bCs/>
                <w:color w:val="FFFFFF" w:themeColor="background1"/>
                <w:sz w:val="24"/>
                <w:szCs w:val="24"/>
                <w:lang w:eastAsia="tr-TR"/>
              </w:rPr>
              <w:t>VERİLER</w:t>
            </w:r>
          </w:p>
        </w:tc>
        <w:tc>
          <w:tcPr>
            <w:tcW w:w="1378" w:type="dxa"/>
            <w:tcBorders>
              <w:top w:val="single" w:sz="8" w:space="0" w:color="auto"/>
              <w:left w:val="nil"/>
              <w:bottom w:val="single" w:sz="8" w:space="0" w:color="auto"/>
              <w:right w:val="single" w:sz="8" w:space="0" w:color="auto"/>
            </w:tcBorders>
            <w:shd w:val="clear" w:color="auto" w:fill="548DD4" w:themeFill="text2" w:themeFillTint="99"/>
            <w:tcMar>
              <w:top w:w="0" w:type="dxa"/>
              <w:left w:w="108" w:type="dxa"/>
              <w:bottom w:w="0" w:type="dxa"/>
              <w:right w:w="108" w:type="dxa"/>
            </w:tcMar>
            <w:vAlign w:val="center"/>
            <w:hideMark/>
          </w:tcPr>
          <w:p w:rsidR="003C77D3" w:rsidRPr="007A0AF5" w:rsidRDefault="00056BE9" w:rsidP="003C77D3">
            <w:pPr>
              <w:spacing w:after="0" w:line="240" w:lineRule="auto"/>
              <w:rPr>
                <w:rFonts w:ascii="Times New Roman" w:eastAsia="Times New Roman" w:hAnsi="Times New Roman" w:cs="Times New Roman"/>
                <w:b/>
                <w:bCs/>
                <w:color w:val="FFFFFF" w:themeColor="background1"/>
                <w:sz w:val="24"/>
                <w:szCs w:val="24"/>
                <w:lang w:eastAsia="tr-TR"/>
              </w:rPr>
            </w:pPr>
            <w:r w:rsidRPr="007A0AF5">
              <w:rPr>
                <w:rFonts w:ascii="Times New Roman" w:eastAsia="Times New Roman" w:hAnsi="Times New Roman" w:cs="Times New Roman"/>
                <w:b/>
                <w:bCs/>
                <w:color w:val="FFFFFF" w:themeColor="background1"/>
                <w:sz w:val="24"/>
                <w:szCs w:val="24"/>
                <w:lang w:eastAsia="tr-TR"/>
              </w:rPr>
              <w:t>SAYISI</w:t>
            </w:r>
          </w:p>
        </w:tc>
      </w:tr>
      <w:tr w:rsidR="00056BE9" w:rsidRPr="007A0AF5" w:rsidTr="002013F5">
        <w:trPr>
          <w:trHeight w:val="361"/>
        </w:trPr>
        <w:tc>
          <w:tcPr>
            <w:tcW w:w="7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6BE9" w:rsidRPr="007A0AF5" w:rsidRDefault="00056BE9" w:rsidP="003C77D3">
            <w:pPr>
              <w:spacing w:after="0" w:line="240" w:lineRule="auto"/>
              <w:rPr>
                <w:rFonts w:ascii="Times New Roman" w:eastAsia="Times New Roman" w:hAnsi="Times New Roman" w:cs="Times New Roman"/>
                <w:sz w:val="24"/>
                <w:szCs w:val="24"/>
                <w:lang w:eastAsia="tr-TR"/>
              </w:rPr>
            </w:pPr>
            <w:r w:rsidRPr="007A0AF5">
              <w:rPr>
                <w:rFonts w:ascii="Times New Roman" w:eastAsia="Times New Roman" w:hAnsi="Times New Roman" w:cs="Times New Roman"/>
                <w:sz w:val="24"/>
                <w:szCs w:val="24"/>
                <w:lang w:eastAsia="tr-TR"/>
              </w:rPr>
              <w:t>Bilgi edinme başvurusu toplamı</w:t>
            </w:r>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6BE9" w:rsidRPr="007A0AF5" w:rsidRDefault="00537259" w:rsidP="00F334CF">
            <w:pPr>
              <w:spacing w:after="0" w:line="240" w:lineRule="auto"/>
              <w:jc w:val="center"/>
              <w:rPr>
                <w:rFonts w:ascii="Times New Roman" w:eastAsia="Times New Roman" w:hAnsi="Times New Roman" w:cs="Times New Roman"/>
                <w:sz w:val="24"/>
                <w:szCs w:val="24"/>
                <w:lang w:eastAsia="tr-TR"/>
              </w:rPr>
            </w:pPr>
            <w:r w:rsidRPr="007A0AF5">
              <w:rPr>
                <w:rFonts w:ascii="Times New Roman" w:eastAsia="Times New Roman" w:hAnsi="Times New Roman" w:cs="Times New Roman"/>
                <w:sz w:val="24"/>
                <w:szCs w:val="24"/>
                <w:lang w:eastAsia="tr-TR"/>
              </w:rPr>
              <w:t>2</w:t>
            </w:r>
            <w:r w:rsidR="00F334CF" w:rsidRPr="007A0AF5">
              <w:rPr>
                <w:rFonts w:ascii="Times New Roman" w:eastAsia="Times New Roman" w:hAnsi="Times New Roman" w:cs="Times New Roman"/>
                <w:sz w:val="24"/>
                <w:szCs w:val="24"/>
                <w:lang w:eastAsia="tr-TR"/>
              </w:rPr>
              <w:t>29</w:t>
            </w:r>
          </w:p>
        </w:tc>
      </w:tr>
      <w:tr w:rsidR="00056BE9" w:rsidRPr="007A0AF5" w:rsidTr="002013F5">
        <w:trPr>
          <w:trHeight w:val="379"/>
        </w:trPr>
        <w:tc>
          <w:tcPr>
            <w:tcW w:w="7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6BE9" w:rsidRPr="007A0AF5" w:rsidRDefault="00056BE9" w:rsidP="003C77D3">
            <w:pPr>
              <w:spacing w:after="0" w:line="240" w:lineRule="auto"/>
              <w:rPr>
                <w:rFonts w:ascii="Times New Roman" w:eastAsia="Times New Roman" w:hAnsi="Times New Roman" w:cs="Times New Roman"/>
                <w:sz w:val="24"/>
                <w:szCs w:val="24"/>
                <w:lang w:eastAsia="tr-TR"/>
              </w:rPr>
            </w:pPr>
            <w:r w:rsidRPr="007A0AF5">
              <w:rPr>
                <w:rFonts w:ascii="Times New Roman" w:eastAsia="Times New Roman" w:hAnsi="Times New Roman" w:cs="Times New Roman"/>
                <w:sz w:val="24"/>
                <w:szCs w:val="24"/>
                <w:lang w:eastAsia="tr-TR"/>
              </w:rPr>
              <w:t>Olumlu Cevaplanarak bilgi veya belgelere erişim sağlanan başvurular</w:t>
            </w:r>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6BE9" w:rsidRPr="007A0AF5" w:rsidRDefault="00537259" w:rsidP="00331196">
            <w:pPr>
              <w:spacing w:after="0" w:line="240" w:lineRule="auto"/>
              <w:jc w:val="center"/>
              <w:rPr>
                <w:rFonts w:ascii="Times New Roman" w:eastAsia="Times New Roman" w:hAnsi="Times New Roman" w:cs="Times New Roman"/>
                <w:sz w:val="24"/>
                <w:szCs w:val="24"/>
                <w:lang w:eastAsia="tr-TR"/>
              </w:rPr>
            </w:pPr>
            <w:r w:rsidRPr="007A0AF5">
              <w:rPr>
                <w:rFonts w:ascii="Times New Roman" w:eastAsia="Times New Roman" w:hAnsi="Times New Roman" w:cs="Times New Roman"/>
                <w:sz w:val="24"/>
                <w:szCs w:val="24"/>
                <w:lang w:eastAsia="tr-TR"/>
              </w:rPr>
              <w:t>2</w:t>
            </w:r>
            <w:r w:rsidR="00F334CF" w:rsidRPr="007A0AF5">
              <w:rPr>
                <w:rFonts w:ascii="Times New Roman" w:eastAsia="Times New Roman" w:hAnsi="Times New Roman" w:cs="Times New Roman"/>
                <w:sz w:val="24"/>
                <w:szCs w:val="24"/>
                <w:lang w:eastAsia="tr-TR"/>
              </w:rPr>
              <w:t>29</w:t>
            </w:r>
          </w:p>
        </w:tc>
      </w:tr>
      <w:tr w:rsidR="00056BE9" w:rsidRPr="007A0AF5" w:rsidTr="002013F5">
        <w:trPr>
          <w:trHeight w:val="740"/>
        </w:trPr>
        <w:tc>
          <w:tcPr>
            <w:tcW w:w="7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6BE9" w:rsidRPr="007A0AF5" w:rsidRDefault="00056BE9" w:rsidP="003C77D3">
            <w:pPr>
              <w:spacing w:after="0" w:line="240" w:lineRule="auto"/>
              <w:rPr>
                <w:rFonts w:ascii="Times New Roman" w:eastAsia="Times New Roman" w:hAnsi="Times New Roman" w:cs="Times New Roman"/>
                <w:sz w:val="24"/>
                <w:szCs w:val="24"/>
                <w:lang w:eastAsia="tr-TR"/>
              </w:rPr>
            </w:pPr>
            <w:r w:rsidRPr="007A0AF5">
              <w:rPr>
                <w:rFonts w:ascii="Times New Roman" w:eastAsia="Times New Roman" w:hAnsi="Times New Roman" w:cs="Times New Roman"/>
                <w:sz w:val="24"/>
                <w:szCs w:val="24"/>
                <w:lang w:eastAsia="tr-TR"/>
              </w:rPr>
              <w:t>Kısmen olumlu cevaplanarak kısmen de reddedilerek bilgi ve belgelere erişim sağlanan başvurular</w:t>
            </w:r>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6BE9" w:rsidRPr="007A0AF5" w:rsidRDefault="00331196" w:rsidP="003C77D3">
            <w:pPr>
              <w:spacing w:after="0" w:line="240" w:lineRule="auto"/>
              <w:jc w:val="center"/>
              <w:rPr>
                <w:rFonts w:ascii="Times New Roman" w:eastAsia="Times New Roman" w:hAnsi="Times New Roman" w:cs="Times New Roman"/>
                <w:sz w:val="24"/>
                <w:szCs w:val="24"/>
                <w:lang w:eastAsia="tr-TR"/>
              </w:rPr>
            </w:pPr>
            <w:r w:rsidRPr="007A0AF5">
              <w:rPr>
                <w:rFonts w:ascii="Times New Roman" w:eastAsia="Times New Roman" w:hAnsi="Times New Roman" w:cs="Times New Roman"/>
                <w:sz w:val="24"/>
                <w:szCs w:val="24"/>
                <w:lang w:eastAsia="tr-TR"/>
              </w:rPr>
              <w:t>0</w:t>
            </w:r>
          </w:p>
        </w:tc>
      </w:tr>
      <w:tr w:rsidR="00056BE9" w:rsidRPr="007A0AF5" w:rsidTr="002013F5">
        <w:trPr>
          <w:trHeight w:val="361"/>
        </w:trPr>
        <w:tc>
          <w:tcPr>
            <w:tcW w:w="7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6BE9" w:rsidRPr="007A0AF5" w:rsidRDefault="002013F5" w:rsidP="003C77D3">
            <w:pPr>
              <w:spacing w:after="0" w:line="240" w:lineRule="auto"/>
              <w:rPr>
                <w:rFonts w:ascii="Times New Roman" w:eastAsia="Times New Roman" w:hAnsi="Times New Roman" w:cs="Times New Roman"/>
                <w:sz w:val="24"/>
                <w:szCs w:val="24"/>
                <w:lang w:eastAsia="tr-TR"/>
              </w:rPr>
            </w:pPr>
            <w:r w:rsidRPr="007A0AF5">
              <w:rPr>
                <w:rFonts w:ascii="Times New Roman" w:eastAsia="Times New Roman" w:hAnsi="Times New Roman" w:cs="Times New Roman"/>
                <w:sz w:val="24"/>
                <w:szCs w:val="24"/>
                <w:lang w:eastAsia="tr-TR"/>
              </w:rPr>
              <w:t xml:space="preserve">Reddedilen </w:t>
            </w:r>
            <w:r w:rsidR="00056BE9" w:rsidRPr="007A0AF5">
              <w:rPr>
                <w:rFonts w:ascii="Times New Roman" w:eastAsia="Times New Roman" w:hAnsi="Times New Roman" w:cs="Times New Roman"/>
                <w:sz w:val="24"/>
                <w:szCs w:val="24"/>
                <w:lang w:eastAsia="tr-TR"/>
              </w:rPr>
              <w:t>başvurular toplamı</w:t>
            </w:r>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6BE9" w:rsidRPr="007A0AF5" w:rsidRDefault="003C77D3" w:rsidP="003C77D3">
            <w:pPr>
              <w:spacing w:after="0" w:line="240" w:lineRule="auto"/>
              <w:jc w:val="center"/>
              <w:rPr>
                <w:rFonts w:ascii="Times New Roman" w:eastAsia="Times New Roman" w:hAnsi="Times New Roman" w:cs="Times New Roman"/>
                <w:sz w:val="24"/>
                <w:szCs w:val="24"/>
                <w:lang w:eastAsia="tr-TR"/>
              </w:rPr>
            </w:pPr>
            <w:r w:rsidRPr="007A0AF5">
              <w:rPr>
                <w:rFonts w:ascii="Times New Roman" w:eastAsia="Times New Roman" w:hAnsi="Times New Roman" w:cs="Times New Roman"/>
                <w:sz w:val="24"/>
                <w:szCs w:val="24"/>
                <w:lang w:eastAsia="tr-TR"/>
              </w:rPr>
              <w:t>0</w:t>
            </w:r>
          </w:p>
        </w:tc>
      </w:tr>
      <w:tr w:rsidR="00056BE9" w:rsidRPr="007A0AF5" w:rsidTr="002013F5">
        <w:trPr>
          <w:trHeight w:val="740"/>
        </w:trPr>
        <w:tc>
          <w:tcPr>
            <w:tcW w:w="7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6BE9" w:rsidRPr="007A0AF5" w:rsidRDefault="00056BE9" w:rsidP="003C77D3">
            <w:pPr>
              <w:spacing w:after="0" w:line="240" w:lineRule="auto"/>
              <w:rPr>
                <w:rFonts w:ascii="Times New Roman" w:eastAsia="Times New Roman" w:hAnsi="Times New Roman" w:cs="Times New Roman"/>
                <w:sz w:val="24"/>
                <w:szCs w:val="24"/>
                <w:lang w:eastAsia="tr-TR"/>
              </w:rPr>
            </w:pPr>
            <w:r w:rsidRPr="007A0AF5">
              <w:rPr>
                <w:rFonts w:ascii="Times New Roman" w:eastAsia="Times New Roman" w:hAnsi="Times New Roman" w:cs="Times New Roman"/>
                <w:sz w:val="24"/>
                <w:szCs w:val="24"/>
                <w:lang w:eastAsia="tr-TR"/>
              </w:rPr>
              <w:t>Gizli ya da sır niteliğindeki bilgiler çıkarılarak veya ayrılarak bilgi ve belgelere erişim sağlanan başvurular</w:t>
            </w:r>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6BE9" w:rsidRPr="007A0AF5" w:rsidRDefault="003C77D3" w:rsidP="003C77D3">
            <w:pPr>
              <w:spacing w:after="0" w:line="240" w:lineRule="auto"/>
              <w:jc w:val="center"/>
              <w:rPr>
                <w:rFonts w:ascii="Times New Roman" w:eastAsia="Times New Roman" w:hAnsi="Times New Roman" w:cs="Times New Roman"/>
                <w:sz w:val="24"/>
                <w:szCs w:val="24"/>
                <w:lang w:eastAsia="tr-TR"/>
              </w:rPr>
            </w:pPr>
            <w:r w:rsidRPr="007A0AF5">
              <w:rPr>
                <w:rFonts w:ascii="Times New Roman" w:eastAsia="Times New Roman" w:hAnsi="Times New Roman" w:cs="Times New Roman"/>
                <w:sz w:val="24"/>
                <w:szCs w:val="24"/>
                <w:lang w:eastAsia="tr-TR"/>
              </w:rPr>
              <w:t>0</w:t>
            </w:r>
          </w:p>
        </w:tc>
      </w:tr>
      <w:tr w:rsidR="00056BE9" w:rsidRPr="007A0AF5" w:rsidTr="002013F5">
        <w:trPr>
          <w:trHeight w:val="361"/>
        </w:trPr>
        <w:tc>
          <w:tcPr>
            <w:tcW w:w="7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6BE9" w:rsidRPr="007A0AF5" w:rsidRDefault="00056BE9" w:rsidP="003C77D3">
            <w:pPr>
              <w:spacing w:after="0" w:line="240" w:lineRule="auto"/>
              <w:rPr>
                <w:rFonts w:ascii="Times New Roman" w:eastAsia="Times New Roman" w:hAnsi="Times New Roman" w:cs="Times New Roman"/>
                <w:sz w:val="24"/>
                <w:szCs w:val="24"/>
                <w:lang w:eastAsia="tr-TR"/>
              </w:rPr>
            </w:pPr>
            <w:r w:rsidRPr="007A0AF5">
              <w:rPr>
                <w:rFonts w:ascii="Times New Roman" w:eastAsia="Times New Roman" w:hAnsi="Times New Roman" w:cs="Times New Roman"/>
                <w:sz w:val="24"/>
                <w:szCs w:val="24"/>
                <w:lang w:eastAsia="tr-TR"/>
              </w:rPr>
              <w:t>Diğer Kurum ve Kuruluşlara yönlendirilen başvurular</w:t>
            </w:r>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6BE9" w:rsidRPr="007A0AF5" w:rsidRDefault="00331196" w:rsidP="003C77D3">
            <w:pPr>
              <w:spacing w:after="0" w:line="240" w:lineRule="auto"/>
              <w:jc w:val="center"/>
              <w:rPr>
                <w:rFonts w:ascii="Times New Roman" w:eastAsia="Times New Roman" w:hAnsi="Times New Roman" w:cs="Times New Roman"/>
                <w:sz w:val="24"/>
                <w:szCs w:val="24"/>
                <w:lang w:eastAsia="tr-TR"/>
              </w:rPr>
            </w:pPr>
            <w:r w:rsidRPr="007A0AF5">
              <w:rPr>
                <w:rFonts w:ascii="Times New Roman" w:eastAsia="Times New Roman" w:hAnsi="Times New Roman" w:cs="Times New Roman"/>
                <w:sz w:val="24"/>
                <w:szCs w:val="24"/>
                <w:lang w:eastAsia="tr-TR"/>
              </w:rPr>
              <w:t>0</w:t>
            </w:r>
          </w:p>
        </w:tc>
      </w:tr>
      <w:tr w:rsidR="00056BE9" w:rsidRPr="007A0AF5" w:rsidTr="002013F5">
        <w:trPr>
          <w:trHeight w:val="379"/>
        </w:trPr>
        <w:tc>
          <w:tcPr>
            <w:tcW w:w="7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6BE9" w:rsidRPr="007A0AF5" w:rsidRDefault="00056BE9" w:rsidP="003C77D3">
            <w:pPr>
              <w:spacing w:after="0" w:line="240" w:lineRule="auto"/>
              <w:rPr>
                <w:rFonts w:ascii="Times New Roman" w:eastAsia="Times New Roman" w:hAnsi="Times New Roman" w:cs="Times New Roman"/>
                <w:sz w:val="24"/>
                <w:szCs w:val="24"/>
                <w:lang w:eastAsia="tr-TR"/>
              </w:rPr>
            </w:pPr>
            <w:r w:rsidRPr="007A0AF5">
              <w:rPr>
                <w:rFonts w:ascii="Times New Roman" w:eastAsia="Times New Roman" w:hAnsi="Times New Roman" w:cs="Times New Roman"/>
                <w:sz w:val="24"/>
                <w:szCs w:val="24"/>
                <w:lang w:eastAsia="tr-TR"/>
              </w:rPr>
              <w:t>Ücret yatırmadığı için talebinden vazgeçmiş sayılan başvurular</w:t>
            </w:r>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6BE9" w:rsidRPr="007A0AF5" w:rsidRDefault="003C77D3" w:rsidP="003C77D3">
            <w:pPr>
              <w:spacing w:after="0" w:line="240" w:lineRule="auto"/>
              <w:jc w:val="center"/>
              <w:rPr>
                <w:rFonts w:ascii="Times New Roman" w:eastAsia="Times New Roman" w:hAnsi="Times New Roman" w:cs="Times New Roman"/>
                <w:sz w:val="24"/>
                <w:szCs w:val="24"/>
                <w:lang w:eastAsia="tr-TR"/>
              </w:rPr>
            </w:pPr>
            <w:r w:rsidRPr="007A0AF5">
              <w:rPr>
                <w:rFonts w:ascii="Times New Roman" w:eastAsia="Times New Roman" w:hAnsi="Times New Roman" w:cs="Times New Roman"/>
                <w:bCs/>
                <w:sz w:val="24"/>
                <w:szCs w:val="24"/>
                <w:lang w:eastAsia="tr-TR"/>
              </w:rPr>
              <w:t>0</w:t>
            </w:r>
          </w:p>
        </w:tc>
      </w:tr>
    </w:tbl>
    <w:p w:rsidR="007A0AF5" w:rsidRDefault="007A0AF5" w:rsidP="00464738">
      <w:pPr>
        <w:jc w:val="both"/>
        <w:rPr>
          <w:rFonts w:ascii="Times New Roman" w:hAnsi="Times New Roman" w:cs="Times New Roman"/>
          <w:b/>
          <w:color w:val="4F81BD" w:themeColor="accent1"/>
          <w:sz w:val="28"/>
          <w:szCs w:val="28"/>
        </w:rPr>
      </w:pPr>
    </w:p>
    <w:p w:rsidR="00641D2A" w:rsidRPr="007A0AF5" w:rsidRDefault="00821681" w:rsidP="00464738">
      <w:pPr>
        <w:jc w:val="both"/>
        <w:rPr>
          <w:rFonts w:ascii="Times New Roman" w:hAnsi="Times New Roman" w:cs="Times New Roman"/>
          <w:b/>
          <w:color w:val="4F81BD" w:themeColor="accent1"/>
          <w:sz w:val="28"/>
          <w:szCs w:val="28"/>
        </w:rPr>
      </w:pPr>
      <w:r w:rsidRPr="007A0AF5">
        <w:rPr>
          <w:rFonts w:ascii="Times New Roman" w:hAnsi="Times New Roman" w:cs="Times New Roman"/>
          <w:b/>
          <w:color w:val="4F81BD" w:themeColor="accent1"/>
          <w:sz w:val="28"/>
          <w:szCs w:val="28"/>
        </w:rPr>
        <w:t>İnsan Kaynakları</w:t>
      </w: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982"/>
        <w:gridCol w:w="808"/>
        <w:gridCol w:w="878"/>
        <w:gridCol w:w="1073"/>
        <w:gridCol w:w="1402"/>
        <w:gridCol w:w="3167"/>
      </w:tblGrid>
      <w:tr w:rsidR="003743E9" w:rsidRPr="007A0AF5" w:rsidTr="007A0AF5">
        <w:trPr>
          <w:trHeight w:val="492"/>
        </w:trPr>
        <w:tc>
          <w:tcPr>
            <w:tcW w:w="1982" w:type="dxa"/>
            <w:shd w:val="clear" w:color="auto" w:fill="0F6FC6"/>
            <w:tcMar>
              <w:top w:w="72" w:type="dxa"/>
              <w:left w:w="144" w:type="dxa"/>
              <w:bottom w:w="72" w:type="dxa"/>
              <w:right w:w="144" w:type="dxa"/>
            </w:tcMar>
            <w:vAlign w:val="center"/>
            <w:hideMark/>
          </w:tcPr>
          <w:p w:rsidR="00641D2A" w:rsidRPr="007A0AF5" w:rsidRDefault="00641D2A" w:rsidP="00464738">
            <w:pPr>
              <w:spacing w:after="0" w:line="240" w:lineRule="auto"/>
              <w:rPr>
                <w:rFonts w:ascii="Times New Roman" w:eastAsia="Times New Roman" w:hAnsi="Times New Roman" w:cs="Times New Roman"/>
                <w:szCs w:val="36"/>
                <w:lang w:eastAsia="tr-TR"/>
              </w:rPr>
            </w:pPr>
            <w:r w:rsidRPr="007A0AF5">
              <w:rPr>
                <w:rFonts w:ascii="Times New Roman" w:eastAsia="Times New Roman" w:hAnsi="Times New Roman" w:cs="Times New Roman"/>
                <w:b/>
                <w:bCs/>
                <w:color w:val="FFFFFF" w:themeColor="light1"/>
                <w:kern w:val="24"/>
                <w:szCs w:val="18"/>
                <w:lang w:eastAsia="tr-TR"/>
              </w:rPr>
              <w:t>Kadro Unvanı</w:t>
            </w:r>
          </w:p>
        </w:tc>
        <w:tc>
          <w:tcPr>
            <w:tcW w:w="808" w:type="dxa"/>
            <w:shd w:val="clear" w:color="auto" w:fill="0F6FC6"/>
            <w:tcMar>
              <w:top w:w="72" w:type="dxa"/>
              <w:left w:w="144" w:type="dxa"/>
              <w:bottom w:w="72" w:type="dxa"/>
              <w:right w:w="144" w:type="dxa"/>
            </w:tcMar>
            <w:vAlign w:val="center"/>
            <w:hideMark/>
          </w:tcPr>
          <w:p w:rsidR="00641D2A" w:rsidRPr="007A0AF5" w:rsidRDefault="00641D2A" w:rsidP="00464738">
            <w:pPr>
              <w:spacing w:after="0" w:line="240" w:lineRule="auto"/>
              <w:jc w:val="center"/>
              <w:rPr>
                <w:rFonts w:ascii="Times New Roman" w:eastAsia="Times New Roman" w:hAnsi="Times New Roman" w:cs="Times New Roman"/>
                <w:sz w:val="36"/>
                <w:szCs w:val="36"/>
                <w:lang w:eastAsia="tr-TR"/>
              </w:rPr>
            </w:pPr>
            <w:r w:rsidRPr="007A0AF5">
              <w:rPr>
                <w:rFonts w:ascii="Times New Roman" w:eastAsia="Times New Roman" w:hAnsi="Times New Roman" w:cs="Times New Roman"/>
                <w:b/>
                <w:bCs/>
                <w:color w:val="FFFFFF" w:themeColor="light1"/>
                <w:kern w:val="24"/>
                <w:sz w:val="18"/>
                <w:szCs w:val="18"/>
                <w:lang w:eastAsia="tr-TR"/>
              </w:rPr>
              <w:t>Kadro Sayısı</w:t>
            </w:r>
          </w:p>
        </w:tc>
        <w:tc>
          <w:tcPr>
            <w:tcW w:w="878" w:type="dxa"/>
            <w:shd w:val="clear" w:color="auto" w:fill="0F6FC6"/>
            <w:tcMar>
              <w:top w:w="72" w:type="dxa"/>
              <w:left w:w="144" w:type="dxa"/>
              <w:bottom w:w="72" w:type="dxa"/>
              <w:right w:w="144" w:type="dxa"/>
            </w:tcMar>
            <w:vAlign w:val="center"/>
            <w:hideMark/>
          </w:tcPr>
          <w:p w:rsidR="00641D2A" w:rsidRPr="007A0AF5" w:rsidRDefault="003743E9" w:rsidP="003743E9">
            <w:pPr>
              <w:spacing w:after="0" w:line="240" w:lineRule="auto"/>
              <w:jc w:val="center"/>
              <w:rPr>
                <w:rFonts w:ascii="Times New Roman" w:eastAsia="Times New Roman" w:hAnsi="Times New Roman" w:cs="Times New Roman"/>
                <w:sz w:val="36"/>
                <w:szCs w:val="36"/>
                <w:lang w:eastAsia="tr-TR"/>
              </w:rPr>
            </w:pPr>
            <w:r w:rsidRPr="007A0AF5">
              <w:rPr>
                <w:rFonts w:ascii="Times New Roman" w:eastAsia="Times New Roman" w:hAnsi="Times New Roman" w:cs="Times New Roman"/>
                <w:b/>
                <w:bCs/>
                <w:color w:val="FFFFFF" w:themeColor="light1"/>
                <w:kern w:val="24"/>
                <w:sz w:val="18"/>
                <w:szCs w:val="18"/>
                <w:lang w:eastAsia="tr-TR"/>
              </w:rPr>
              <w:t>Fiilen Çalışan</w:t>
            </w:r>
          </w:p>
        </w:tc>
        <w:tc>
          <w:tcPr>
            <w:tcW w:w="1073" w:type="dxa"/>
            <w:shd w:val="clear" w:color="auto" w:fill="0F6FC6"/>
            <w:tcMar>
              <w:top w:w="72" w:type="dxa"/>
              <w:left w:w="144" w:type="dxa"/>
              <w:bottom w:w="72" w:type="dxa"/>
              <w:right w:w="144" w:type="dxa"/>
            </w:tcMar>
            <w:vAlign w:val="center"/>
            <w:hideMark/>
          </w:tcPr>
          <w:p w:rsidR="00641D2A" w:rsidRPr="007A0AF5" w:rsidRDefault="00641D2A" w:rsidP="00464738">
            <w:pPr>
              <w:spacing w:after="0" w:line="240" w:lineRule="auto"/>
              <w:jc w:val="center"/>
              <w:rPr>
                <w:rFonts w:ascii="Times New Roman" w:eastAsia="Times New Roman" w:hAnsi="Times New Roman" w:cs="Times New Roman"/>
                <w:sz w:val="36"/>
                <w:szCs w:val="36"/>
                <w:lang w:eastAsia="tr-TR"/>
              </w:rPr>
            </w:pPr>
            <w:r w:rsidRPr="007A0AF5">
              <w:rPr>
                <w:rFonts w:ascii="Times New Roman" w:eastAsia="Times New Roman" w:hAnsi="Times New Roman" w:cs="Times New Roman"/>
                <w:b/>
                <w:bCs/>
                <w:color w:val="FFFFFF" w:themeColor="light1"/>
                <w:kern w:val="24"/>
                <w:sz w:val="18"/>
                <w:szCs w:val="18"/>
                <w:lang w:eastAsia="tr-TR"/>
              </w:rPr>
              <w:t>Başka Birimde Çalışan</w:t>
            </w:r>
          </w:p>
        </w:tc>
        <w:tc>
          <w:tcPr>
            <w:tcW w:w="1402" w:type="dxa"/>
            <w:shd w:val="clear" w:color="auto" w:fill="0F6FC6"/>
            <w:tcMar>
              <w:top w:w="72" w:type="dxa"/>
              <w:left w:w="144" w:type="dxa"/>
              <w:bottom w:w="72" w:type="dxa"/>
              <w:right w:w="144" w:type="dxa"/>
            </w:tcMar>
            <w:vAlign w:val="center"/>
            <w:hideMark/>
          </w:tcPr>
          <w:p w:rsidR="00641D2A" w:rsidRPr="007A0AF5" w:rsidRDefault="0045215D" w:rsidP="00464738">
            <w:pPr>
              <w:spacing w:after="0" w:line="240" w:lineRule="auto"/>
              <w:jc w:val="center"/>
              <w:rPr>
                <w:rFonts w:ascii="Times New Roman" w:eastAsia="Times New Roman" w:hAnsi="Times New Roman" w:cs="Times New Roman"/>
                <w:sz w:val="36"/>
                <w:szCs w:val="36"/>
                <w:lang w:eastAsia="tr-TR"/>
              </w:rPr>
            </w:pPr>
            <w:r w:rsidRPr="007A0AF5">
              <w:rPr>
                <w:rFonts w:ascii="Times New Roman" w:eastAsia="Times New Roman" w:hAnsi="Times New Roman" w:cs="Times New Roman"/>
                <w:b/>
                <w:bCs/>
                <w:color w:val="FFFFFF" w:themeColor="light1"/>
                <w:kern w:val="24"/>
                <w:sz w:val="18"/>
                <w:szCs w:val="18"/>
                <w:lang w:eastAsia="tr-TR"/>
              </w:rPr>
              <w:t xml:space="preserve">Kadrosu </w:t>
            </w:r>
            <w:r w:rsidR="00641D2A" w:rsidRPr="007A0AF5">
              <w:rPr>
                <w:rFonts w:ascii="Times New Roman" w:eastAsia="Times New Roman" w:hAnsi="Times New Roman" w:cs="Times New Roman"/>
                <w:b/>
                <w:bCs/>
                <w:color w:val="FFFFFF" w:themeColor="light1"/>
                <w:kern w:val="24"/>
                <w:sz w:val="18"/>
                <w:szCs w:val="18"/>
                <w:lang w:eastAsia="tr-TR"/>
              </w:rPr>
              <w:t>Başka Birimde Olup Çalışan</w:t>
            </w:r>
          </w:p>
        </w:tc>
        <w:tc>
          <w:tcPr>
            <w:tcW w:w="3167" w:type="dxa"/>
            <w:shd w:val="clear" w:color="auto" w:fill="0F6FC6"/>
            <w:tcMar>
              <w:top w:w="72" w:type="dxa"/>
              <w:left w:w="144" w:type="dxa"/>
              <w:bottom w:w="72" w:type="dxa"/>
              <w:right w:w="144" w:type="dxa"/>
            </w:tcMar>
            <w:vAlign w:val="center"/>
            <w:hideMark/>
          </w:tcPr>
          <w:p w:rsidR="00641D2A" w:rsidRPr="007A0AF5" w:rsidRDefault="00641D2A" w:rsidP="00464738">
            <w:pPr>
              <w:spacing w:after="0" w:line="240" w:lineRule="auto"/>
              <w:jc w:val="center"/>
              <w:rPr>
                <w:rFonts w:ascii="Times New Roman" w:eastAsia="Times New Roman" w:hAnsi="Times New Roman" w:cs="Times New Roman"/>
                <w:sz w:val="36"/>
                <w:szCs w:val="36"/>
                <w:lang w:eastAsia="tr-TR"/>
              </w:rPr>
            </w:pPr>
            <w:r w:rsidRPr="007A0AF5">
              <w:rPr>
                <w:rFonts w:ascii="Times New Roman" w:eastAsia="Times New Roman" w:hAnsi="Times New Roman" w:cs="Times New Roman"/>
                <w:b/>
                <w:bCs/>
                <w:color w:val="FFFFFF" w:themeColor="light1"/>
                <w:kern w:val="24"/>
                <w:sz w:val="18"/>
                <w:szCs w:val="18"/>
                <w:lang w:eastAsia="tr-TR"/>
              </w:rPr>
              <w:t>Çalıştığı Birim</w:t>
            </w:r>
          </w:p>
        </w:tc>
      </w:tr>
      <w:tr w:rsidR="003743E9" w:rsidRPr="007A0AF5" w:rsidTr="007A0AF5">
        <w:trPr>
          <w:trHeight w:val="332"/>
        </w:trPr>
        <w:tc>
          <w:tcPr>
            <w:tcW w:w="1982" w:type="dxa"/>
            <w:shd w:val="clear" w:color="auto" w:fill="CCD5EA"/>
            <w:tcMar>
              <w:top w:w="72" w:type="dxa"/>
              <w:left w:w="144" w:type="dxa"/>
              <w:bottom w:w="72" w:type="dxa"/>
              <w:right w:w="144" w:type="dxa"/>
            </w:tcMar>
            <w:vAlign w:val="center"/>
            <w:hideMark/>
          </w:tcPr>
          <w:p w:rsidR="00641D2A" w:rsidRPr="007A0AF5" w:rsidRDefault="00641D2A" w:rsidP="00464738">
            <w:pPr>
              <w:spacing w:after="0" w:line="240" w:lineRule="auto"/>
              <w:rPr>
                <w:rFonts w:ascii="Times New Roman" w:eastAsia="Times New Roman" w:hAnsi="Times New Roman" w:cs="Times New Roman"/>
                <w:szCs w:val="36"/>
                <w:lang w:eastAsia="tr-TR"/>
              </w:rPr>
            </w:pPr>
            <w:r w:rsidRPr="007A0AF5">
              <w:rPr>
                <w:rFonts w:ascii="Times New Roman" w:eastAsia="Times New Roman" w:hAnsi="Times New Roman" w:cs="Times New Roman"/>
                <w:color w:val="000000" w:themeColor="dark1"/>
                <w:kern w:val="24"/>
                <w:szCs w:val="18"/>
                <w:lang w:eastAsia="tr-TR"/>
              </w:rPr>
              <w:t>Genel Sekreter</w:t>
            </w:r>
          </w:p>
        </w:tc>
        <w:tc>
          <w:tcPr>
            <w:tcW w:w="808" w:type="dxa"/>
            <w:shd w:val="clear" w:color="auto" w:fill="CCD5EA"/>
            <w:tcMar>
              <w:top w:w="72" w:type="dxa"/>
              <w:left w:w="144" w:type="dxa"/>
              <w:bottom w:w="72" w:type="dxa"/>
              <w:right w:w="144" w:type="dxa"/>
            </w:tcMar>
            <w:vAlign w:val="center"/>
            <w:hideMark/>
          </w:tcPr>
          <w:p w:rsidR="00641D2A" w:rsidRPr="007A0AF5" w:rsidRDefault="00641D2A" w:rsidP="00DC35E2">
            <w:pPr>
              <w:spacing w:after="0" w:line="240" w:lineRule="auto"/>
              <w:jc w:val="center"/>
              <w:rPr>
                <w:rFonts w:ascii="Times New Roman" w:eastAsia="Times New Roman" w:hAnsi="Times New Roman" w:cs="Times New Roman"/>
                <w:sz w:val="24"/>
                <w:szCs w:val="18"/>
                <w:lang w:eastAsia="tr-TR"/>
              </w:rPr>
            </w:pPr>
            <w:r w:rsidRPr="007A0AF5">
              <w:rPr>
                <w:rFonts w:ascii="Times New Roman" w:eastAsia="Times New Roman" w:hAnsi="Times New Roman" w:cs="Times New Roman"/>
                <w:color w:val="000000" w:themeColor="dark1"/>
                <w:kern w:val="24"/>
                <w:sz w:val="24"/>
                <w:szCs w:val="18"/>
                <w:lang w:eastAsia="tr-TR"/>
              </w:rPr>
              <w:t>1</w:t>
            </w:r>
          </w:p>
        </w:tc>
        <w:tc>
          <w:tcPr>
            <w:tcW w:w="878" w:type="dxa"/>
            <w:shd w:val="clear" w:color="auto" w:fill="CCD5EA"/>
            <w:tcMar>
              <w:top w:w="72" w:type="dxa"/>
              <w:left w:w="144" w:type="dxa"/>
              <w:bottom w:w="72" w:type="dxa"/>
              <w:right w:w="144" w:type="dxa"/>
            </w:tcMar>
            <w:vAlign w:val="center"/>
            <w:hideMark/>
          </w:tcPr>
          <w:p w:rsidR="00641D2A" w:rsidRPr="007A0AF5" w:rsidRDefault="00641D2A" w:rsidP="00DC35E2">
            <w:pPr>
              <w:spacing w:after="0" w:line="240" w:lineRule="auto"/>
              <w:jc w:val="center"/>
              <w:rPr>
                <w:rFonts w:ascii="Times New Roman" w:eastAsia="Times New Roman" w:hAnsi="Times New Roman" w:cs="Times New Roman"/>
                <w:sz w:val="24"/>
                <w:szCs w:val="18"/>
                <w:lang w:eastAsia="tr-TR"/>
              </w:rPr>
            </w:pPr>
            <w:r w:rsidRPr="007A0AF5">
              <w:rPr>
                <w:rFonts w:ascii="Times New Roman" w:eastAsia="Times New Roman" w:hAnsi="Times New Roman" w:cs="Times New Roman"/>
                <w:color w:val="000000" w:themeColor="dark1"/>
                <w:kern w:val="24"/>
                <w:sz w:val="24"/>
                <w:szCs w:val="18"/>
                <w:lang w:eastAsia="tr-TR"/>
              </w:rPr>
              <w:t>1</w:t>
            </w:r>
          </w:p>
        </w:tc>
        <w:tc>
          <w:tcPr>
            <w:tcW w:w="1073" w:type="dxa"/>
            <w:shd w:val="clear" w:color="auto" w:fill="CCD5EA"/>
            <w:tcMar>
              <w:top w:w="72" w:type="dxa"/>
              <w:left w:w="144" w:type="dxa"/>
              <w:bottom w:w="72" w:type="dxa"/>
              <w:right w:w="144" w:type="dxa"/>
            </w:tcMar>
            <w:vAlign w:val="center"/>
            <w:hideMark/>
          </w:tcPr>
          <w:p w:rsidR="00641D2A" w:rsidRPr="007A0AF5" w:rsidRDefault="00E3551E" w:rsidP="00DC35E2">
            <w:pPr>
              <w:spacing w:after="0" w:line="240" w:lineRule="auto"/>
              <w:jc w:val="center"/>
              <w:rPr>
                <w:rFonts w:ascii="Times New Roman" w:eastAsia="Times New Roman" w:hAnsi="Times New Roman" w:cs="Times New Roman"/>
                <w:sz w:val="24"/>
                <w:szCs w:val="18"/>
                <w:lang w:eastAsia="tr-TR"/>
              </w:rPr>
            </w:pPr>
            <w:r w:rsidRPr="007A0AF5">
              <w:rPr>
                <w:rFonts w:ascii="Times New Roman" w:eastAsia="Times New Roman" w:hAnsi="Times New Roman" w:cs="Times New Roman"/>
                <w:sz w:val="24"/>
                <w:szCs w:val="18"/>
                <w:lang w:eastAsia="tr-TR"/>
              </w:rPr>
              <w:t>0</w:t>
            </w:r>
          </w:p>
        </w:tc>
        <w:tc>
          <w:tcPr>
            <w:tcW w:w="1402" w:type="dxa"/>
            <w:shd w:val="clear" w:color="auto" w:fill="CCD5EA"/>
            <w:tcMar>
              <w:top w:w="72" w:type="dxa"/>
              <w:left w:w="144" w:type="dxa"/>
              <w:bottom w:w="72" w:type="dxa"/>
              <w:right w:w="144" w:type="dxa"/>
            </w:tcMar>
            <w:vAlign w:val="center"/>
            <w:hideMark/>
          </w:tcPr>
          <w:p w:rsidR="00641D2A" w:rsidRPr="007A0AF5" w:rsidRDefault="00E3551E" w:rsidP="00DC35E2">
            <w:pPr>
              <w:spacing w:after="0" w:line="240" w:lineRule="auto"/>
              <w:jc w:val="center"/>
              <w:rPr>
                <w:rFonts w:ascii="Times New Roman" w:eastAsia="Times New Roman" w:hAnsi="Times New Roman" w:cs="Times New Roman"/>
                <w:sz w:val="24"/>
                <w:szCs w:val="18"/>
                <w:lang w:eastAsia="tr-TR"/>
              </w:rPr>
            </w:pPr>
            <w:r w:rsidRPr="007A0AF5">
              <w:rPr>
                <w:rFonts w:ascii="Times New Roman" w:eastAsia="Times New Roman" w:hAnsi="Times New Roman" w:cs="Times New Roman"/>
                <w:sz w:val="24"/>
                <w:szCs w:val="18"/>
                <w:lang w:eastAsia="tr-TR"/>
              </w:rPr>
              <w:t>0</w:t>
            </w:r>
          </w:p>
        </w:tc>
        <w:tc>
          <w:tcPr>
            <w:tcW w:w="3167" w:type="dxa"/>
            <w:shd w:val="clear" w:color="auto" w:fill="CCD5EA"/>
            <w:tcMar>
              <w:top w:w="72" w:type="dxa"/>
              <w:left w:w="144" w:type="dxa"/>
              <w:bottom w:w="72" w:type="dxa"/>
              <w:right w:w="144" w:type="dxa"/>
            </w:tcMar>
            <w:vAlign w:val="center"/>
            <w:hideMark/>
          </w:tcPr>
          <w:p w:rsidR="00641D2A" w:rsidRPr="007A0AF5" w:rsidRDefault="00641D2A" w:rsidP="00464738">
            <w:pPr>
              <w:spacing w:after="0" w:line="240" w:lineRule="auto"/>
              <w:rPr>
                <w:rFonts w:ascii="Times New Roman" w:eastAsia="Times New Roman" w:hAnsi="Times New Roman" w:cs="Times New Roman"/>
                <w:sz w:val="36"/>
                <w:szCs w:val="36"/>
                <w:lang w:eastAsia="tr-TR"/>
              </w:rPr>
            </w:pPr>
          </w:p>
        </w:tc>
      </w:tr>
      <w:tr w:rsidR="003743E9" w:rsidRPr="007A0AF5" w:rsidTr="007A0AF5">
        <w:trPr>
          <w:trHeight w:val="229"/>
        </w:trPr>
        <w:tc>
          <w:tcPr>
            <w:tcW w:w="1982" w:type="dxa"/>
            <w:shd w:val="clear" w:color="auto" w:fill="E7EBF5"/>
            <w:tcMar>
              <w:top w:w="72" w:type="dxa"/>
              <w:left w:w="144" w:type="dxa"/>
              <w:bottom w:w="72" w:type="dxa"/>
              <w:right w:w="144" w:type="dxa"/>
            </w:tcMar>
            <w:vAlign w:val="center"/>
            <w:hideMark/>
          </w:tcPr>
          <w:p w:rsidR="00641D2A" w:rsidRPr="007A0AF5" w:rsidRDefault="00641D2A" w:rsidP="00464738">
            <w:pPr>
              <w:spacing w:after="0" w:line="240" w:lineRule="auto"/>
              <w:rPr>
                <w:rFonts w:ascii="Times New Roman" w:eastAsia="Times New Roman" w:hAnsi="Times New Roman" w:cs="Times New Roman"/>
                <w:szCs w:val="36"/>
                <w:lang w:eastAsia="tr-TR"/>
              </w:rPr>
            </w:pPr>
            <w:r w:rsidRPr="007A0AF5">
              <w:rPr>
                <w:rFonts w:ascii="Times New Roman" w:eastAsia="Times New Roman" w:hAnsi="Times New Roman" w:cs="Times New Roman"/>
                <w:color w:val="000000" w:themeColor="dark1"/>
                <w:kern w:val="24"/>
                <w:sz w:val="20"/>
                <w:szCs w:val="18"/>
                <w:lang w:eastAsia="tr-TR"/>
              </w:rPr>
              <w:t xml:space="preserve">Genel </w:t>
            </w:r>
            <w:r w:rsidR="002013F5" w:rsidRPr="007A0AF5">
              <w:rPr>
                <w:rFonts w:ascii="Times New Roman" w:eastAsia="Times New Roman" w:hAnsi="Times New Roman" w:cs="Times New Roman"/>
                <w:color w:val="000000" w:themeColor="dark1"/>
                <w:kern w:val="24"/>
                <w:sz w:val="20"/>
                <w:szCs w:val="18"/>
                <w:lang w:eastAsia="tr-TR"/>
              </w:rPr>
              <w:t>Sekreter Yrd.</w:t>
            </w:r>
          </w:p>
        </w:tc>
        <w:tc>
          <w:tcPr>
            <w:tcW w:w="808" w:type="dxa"/>
            <w:shd w:val="clear" w:color="auto" w:fill="E7EBF5"/>
            <w:tcMar>
              <w:top w:w="72" w:type="dxa"/>
              <w:left w:w="144" w:type="dxa"/>
              <w:bottom w:w="72" w:type="dxa"/>
              <w:right w:w="144" w:type="dxa"/>
            </w:tcMar>
            <w:vAlign w:val="center"/>
            <w:hideMark/>
          </w:tcPr>
          <w:p w:rsidR="00641D2A" w:rsidRPr="007A0AF5" w:rsidRDefault="00E3551E" w:rsidP="00DC35E2">
            <w:pPr>
              <w:spacing w:after="0" w:line="240" w:lineRule="auto"/>
              <w:jc w:val="center"/>
              <w:rPr>
                <w:rFonts w:ascii="Times New Roman" w:eastAsia="Times New Roman" w:hAnsi="Times New Roman" w:cs="Times New Roman"/>
                <w:sz w:val="24"/>
                <w:szCs w:val="18"/>
                <w:lang w:eastAsia="tr-TR"/>
              </w:rPr>
            </w:pPr>
            <w:r w:rsidRPr="007A0AF5">
              <w:rPr>
                <w:rFonts w:ascii="Times New Roman" w:eastAsia="Times New Roman" w:hAnsi="Times New Roman" w:cs="Times New Roman"/>
                <w:sz w:val="24"/>
                <w:szCs w:val="18"/>
                <w:lang w:eastAsia="tr-TR"/>
              </w:rPr>
              <w:t>2</w:t>
            </w:r>
          </w:p>
        </w:tc>
        <w:tc>
          <w:tcPr>
            <w:tcW w:w="878" w:type="dxa"/>
            <w:shd w:val="clear" w:color="auto" w:fill="E7EBF5"/>
            <w:tcMar>
              <w:top w:w="72" w:type="dxa"/>
              <w:left w:w="144" w:type="dxa"/>
              <w:bottom w:w="72" w:type="dxa"/>
              <w:right w:w="144" w:type="dxa"/>
            </w:tcMar>
            <w:vAlign w:val="center"/>
            <w:hideMark/>
          </w:tcPr>
          <w:p w:rsidR="00641D2A" w:rsidRPr="007A0AF5" w:rsidRDefault="00E3551E" w:rsidP="00DC35E2">
            <w:pPr>
              <w:spacing w:after="0" w:line="240" w:lineRule="auto"/>
              <w:jc w:val="center"/>
              <w:rPr>
                <w:rFonts w:ascii="Times New Roman" w:eastAsia="Times New Roman" w:hAnsi="Times New Roman" w:cs="Times New Roman"/>
                <w:sz w:val="24"/>
                <w:szCs w:val="18"/>
                <w:lang w:eastAsia="tr-TR"/>
              </w:rPr>
            </w:pPr>
            <w:r w:rsidRPr="007A0AF5">
              <w:rPr>
                <w:rFonts w:ascii="Times New Roman" w:eastAsia="Times New Roman" w:hAnsi="Times New Roman" w:cs="Times New Roman"/>
                <w:sz w:val="24"/>
                <w:szCs w:val="18"/>
                <w:lang w:eastAsia="tr-TR"/>
              </w:rPr>
              <w:t>2</w:t>
            </w:r>
          </w:p>
        </w:tc>
        <w:tc>
          <w:tcPr>
            <w:tcW w:w="1073" w:type="dxa"/>
            <w:shd w:val="clear" w:color="auto" w:fill="E7EBF5"/>
            <w:tcMar>
              <w:top w:w="72" w:type="dxa"/>
              <w:left w:w="144" w:type="dxa"/>
              <w:bottom w:w="72" w:type="dxa"/>
              <w:right w:w="144" w:type="dxa"/>
            </w:tcMar>
            <w:vAlign w:val="center"/>
            <w:hideMark/>
          </w:tcPr>
          <w:p w:rsidR="00641D2A" w:rsidRPr="007A0AF5" w:rsidRDefault="00E3551E" w:rsidP="00DC35E2">
            <w:pPr>
              <w:spacing w:after="0" w:line="240" w:lineRule="auto"/>
              <w:jc w:val="center"/>
              <w:rPr>
                <w:rFonts w:ascii="Times New Roman" w:eastAsia="Times New Roman" w:hAnsi="Times New Roman" w:cs="Times New Roman"/>
                <w:sz w:val="24"/>
                <w:szCs w:val="18"/>
                <w:lang w:eastAsia="tr-TR"/>
              </w:rPr>
            </w:pPr>
            <w:r w:rsidRPr="007A0AF5">
              <w:rPr>
                <w:rFonts w:ascii="Times New Roman" w:eastAsia="Times New Roman" w:hAnsi="Times New Roman" w:cs="Times New Roman"/>
                <w:sz w:val="24"/>
                <w:szCs w:val="18"/>
                <w:lang w:eastAsia="tr-TR"/>
              </w:rPr>
              <w:t>0</w:t>
            </w:r>
          </w:p>
        </w:tc>
        <w:tc>
          <w:tcPr>
            <w:tcW w:w="1402" w:type="dxa"/>
            <w:shd w:val="clear" w:color="auto" w:fill="E7EBF5"/>
            <w:tcMar>
              <w:top w:w="72" w:type="dxa"/>
              <w:left w:w="144" w:type="dxa"/>
              <w:bottom w:w="72" w:type="dxa"/>
              <w:right w:w="144" w:type="dxa"/>
            </w:tcMar>
            <w:vAlign w:val="center"/>
            <w:hideMark/>
          </w:tcPr>
          <w:p w:rsidR="00641D2A" w:rsidRPr="007A0AF5" w:rsidRDefault="00F520B3" w:rsidP="00DC35E2">
            <w:pPr>
              <w:spacing w:after="0" w:line="240" w:lineRule="auto"/>
              <w:jc w:val="center"/>
              <w:rPr>
                <w:rFonts w:ascii="Times New Roman" w:eastAsia="Times New Roman" w:hAnsi="Times New Roman" w:cs="Times New Roman"/>
                <w:sz w:val="24"/>
                <w:szCs w:val="18"/>
                <w:lang w:eastAsia="tr-TR"/>
              </w:rPr>
            </w:pPr>
            <w:r w:rsidRPr="007A0AF5">
              <w:rPr>
                <w:rFonts w:ascii="Times New Roman" w:eastAsia="Times New Roman" w:hAnsi="Times New Roman" w:cs="Times New Roman"/>
                <w:sz w:val="24"/>
                <w:szCs w:val="18"/>
                <w:lang w:eastAsia="tr-TR"/>
              </w:rPr>
              <w:t>2</w:t>
            </w:r>
          </w:p>
        </w:tc>
        <w:tc>
          <w:tcPr>
            <w:tcW w:w="3167" w:type="dxa"/>
            <w:shd w:val="clear" w:color="auto" w:fill="E7EBF5"/>
            <w:tcMar>
              <w:top w:w="72" w:type="dxa"/>
              <w:left w:w="144" w:type="dxa"/>
              <w:bottom w:w="72" w:type="dxa"/>
              <w:right w:w="144" w:type="dxa"/>
            </w:tcMar>
            <w:vAlign w:val="center"/>
            <w:hideMark/>
          </w:tcPr>
          <w:p w:rsidR="00641D2A" w:rsidRPr="007A0AF5" w:rsidRDefault="00322D4B" w:rsidP="00F520B3">
            <w:pPr>
              <w:spacing w:after="0" w:line="240" w:lineRule="auto"/>
              <w:rPr>
                <w:rFonts w:ascii="Times New Roman" w:eastAsia="Times New Roman" w:hAnsi="Times New Roman" w:cs="Times New Roman"/>
                <w:sz w:val="24"/>
                <w:szCs w:val="24"/>
                <w:lang w:eastAsia="tr-TR"/>
              </w:rPr>
            </w:pPr>
            <w:r w:rsidRPr="007A0AF5">
              <w:rPr>
                <w:rFonts w:ascii="Times New Roman" w:eastAsia="Times New Roman" w:hAnsi="Times New Roman" w:cs="Times New Roman"/>
                <w:sz w:val="24"/>
                <w:szCs w:val="24"/>
                <w:lang w:eastAsia="tr-TR"/>
              </w:rPr>
              <w:t xml:space="preserve">İdari Mali İşler </w:t>
            </w:r>
            <w:r w:rsidR="0045215D" w:rsidRPr="007A0AF5">
              <w:rPr>
                <w:rFonts w:ascii="Times New Roman" w:eastAsia="Times New Roman" w:hAnsi="Times New Roman" w:cs="Times New Roman"/>
                <w:sz w:val="24"/>
                <w:szCs w:val="24"/>
                <w:lang w:eastAsia="tr-TR"/>
              </w:rPr>
              <w:t>D</w:t>
            </w:r>
            <w:r w:rsidRPr="007A0AF5">
              <w:rPr>
                <w:rFonts w:ascii="Times New Roman" w:eastAsia="Times New Roman" w:hAnsi="Times New Roman" w:cs="Times New Roman"/>
                <w:sz w:val="24"/>
                <w:szCs w:val="24"/>
                <w:lang w:eastAsia="tr-TR"/>
              </w:rPr>
              <w:t xml:space="preserve">aire </w:t>
            </w:r>
            <w:r w:rsidR="0045215D" w:rsidRPr="007A0AF5">
              <w:rPr>
                <w:rFonts w:ascii="Times New Roman" w:eastAsia="Times New Roman" w:hAnsi="Times New Roman" w:cs="Times New Roman"/>
                <w:sz w:val="24"/>
                <w:szCs w:val="24"/>
                <w:lang w:eastAsia="tr-TR"/>
              </w:rPr>
              <w:t>Bşk.</w:t>
            </w:r>
            <w:r w:rsidR="00F520B3" w:rsidRPr="007A0AF5">
              <w:rPr>
                <w:rFonts w:ascii="Times New Roman" w:eastAsia="Times New Roman" w:hAnsi="Times New Roman" w:cs="Times New Roman"/>
                <w:sz w:val="24"/>
                <w:szCs w:val="24"/>
                <w:lang w:eastAsia="tr-TR"/>
              </w:rPr>
              <w:t xml:space="preserve"> Bilgi İşlem Daire Başkanlığı</w:t>
            </w:r>
          </w:p>
        </w:tc>
      </w:tr>
      <w:tr w:rsidR="003743E9" w:rsidRPr="007A0AF5" w:rsidTr="007A0AF5">
        <w:trPr>
          <w:trHeight w:val="229"/>
        </w:trPr>
        <w:tc>
          <w:tcPr>
            <w:tcW w:w="1982" w:type="dxa"/>
            <w:shd w:val="clear" w:color="auto" w:fill="E7EBF5"/>
            <w:tcMar>
              <w:top w:w="72" w:type="dxa"/>
              <w:left w:w="144" w:type="dxa"/>
              <w:bottom w:w="72" w:type="dxa"/>
              <w:right w:w="144" w:type="dxa"/>
            </w:tcMar>
            <w:vAlign w:val="center"/>
          </w:tcPr>
          <w:p w:rsidR="003743E9" w:rsidRPr="007A0AF5" w:rsidRDefault="003743E9" w:rsidP="00464738">
            <w:pPr>
              <w:spacing w:after="0" w:line="240" w:lineRule="auto"/>
              <w:rPr>
                <w:rFonts w:ascii="Times New Roman" w:eastAsia="Times New Roman" w:hAnsi="Times New Roman" w:cs="Times New Roman"/>
                <w:color w:val="000000" w:themeColor="dark1"/>
                <w:kern w:val="24"/>
                <w:sz w:val="20"/>
                <w:szCs w:val="18"/>
                <w:lang w:eastAsia="tr-TR"/>
              </w:rPr>
            </w:pPr>
            <w:r w:rsidRPr="007A0AF5">
              <w:rPr>
                <w:rFonts w:ascii="Times New Roman" w:eastAsia="Times New Roman" w:hAnsi="Times New Roman" w:cs="Times New Roman"/>
                <w:color w:val="000000" w:themeColor="dark1"/>
                <w:kern w:val="24"/>
                <w:sz w:val="20"/>
                <w:szCs w:val="18"/>
                <w:lang w:eastAsia="tr-TR"/>
              </w:rPr>
              <w:t>Araştırmacı</w:t>
            </w:r>
          </w:p>
        </w:tc>
        <w:tc>
          <w:tcPr>
            <w:tcW w:w="808" w:type="dxa"/>
            <w:shd w:val="clear" w:color="auto" w:fill="E7EBF5"/>
            <w:tcMar>
              <w:top w:w="72" w:type="dxa"/>
              <w:left w:w="144" w:type="dxa"/>
              <w:bottom w:w="72" w:type="dxa"/>
              <w:right w:w="144" w:type="dxa"/>
            </w:tcMar>
            <w:vAlign w:val="center"/>
          </w:tcPr>
          <w:p w:rsidR="003743E9" w:rsidRPr="007A0AF5" w:rsidRDefault="003743E9" w:rsidP="00DC35E2">
            <w:pPr>
              <w:spacing w:after="0" w:line="240" w:lineRule="auto"/>
              <w:jc w:val="center"/>
              <w:rPr>
                <w:rFonts w:ascii="Times New Roman" w:eastAsia="Times New Roman" w:hAnsi="Times New Roman" w:cs="Times New Roman"/>
                <w:sz w:val="24"/>
                <w:szCs w:val="18"/>
                <w:lang w:eastAsia="tr-TR"/>
              </w:rPr>
            </w:pPr>
            <w:r w:rsidRPr="007A0AF5">
              <w:rPr>
                <w:rFonts w:ascii="Times New Roman" w:eastAsia="Times New Roman" w:hAnsi="Times New Roman" w:cs="Times New Roman"/>
                <w:sz w:val="24"/>
                <w:szCs w:val="18"/>
                <w:lang w:eastAsia="tr-TR"/>
              </w:rPr>
              <w:t>1</w:t>
            </w:r>
          </w:p>
        </w:tc>
        <w:tc>
          <w:tcPr>
            <w:tcW w:w="878" w:type="dxa"/>
            <w:shd w:val="clear" w:color="auto" w:fill="E7EBF5"/>
            <w:tcMar>
              <w:top w:w="72" w:type="dxa"/>
              <w:left w:w="144" w:type="dxa"/>
              <w:bottom w:w="72" w:type="dxa"/>
              <w:right w:w="144" w:type="dxa"/>
            </w:tcMar>
            <w:vAlign w:val="center"/>
          </w:tcPr>
          <w:p w:rsidR="003743E9" w:rsidRPr="007A0AF5" w:rsidRDefault="003743E9" w:rsidP="00DC35E2">
            <w:pPr>
              <w:spacing w:after="0" w:line="240" w:lineRule="auto"/>
              <w:jc w:val="center"/>
              <w:rPr>
                <w:rFonts w:ascii="Times New Roman" w:eastAsia="Times New Roman" w:hAnsi="Times New Roman" w:cs="Times New Roman"/>
                <w:sz w:val="24"/>
                <w:szCs w:val="18"/>
                <w:lang w:eastAsia="tr-TR"/>
              </w:rPr>
            </w:pPr>
            <w:r w:rsidRPr="007A0AF5">
              <w:rPr>
                <w:rFonts w:ascii="Times New Roman" w:eastAsia="Times New Roman" w:hAnsi="Times New Roman" w:cs="Times New Roman"/>
                <w:sz w:val="24"/>
                <w:szCs w:val="18"/>
                <w:lang w:eastAsia="tr-TR"/>
              </w:rPr>
              <w:t>1</w:t>
            </w:r>
          </w:p>
        </w:tc>
        <w:tc>
          <w:tcPr>
            <w:tcW w:w="1073" w:type="dxa"/>
            <w:shd w:val="clear" w:color="auto" w:fill="E7EBF5"/>
            <w:tcMar>
              <w:top w:w="72" w:type="dxa"/>
              <w:left w:w="144" w:type="dxa"/>
              <w:bottom w:w="72" w:type="dxa"/>
              <w:right w:w="144" w:type="dxa"/>
            </w:tcMar>
            <w:vAlign w:val="center"/>
          </w:tcPr>
          <w:p w:rsidR="003743E9" w:rsidRPr="007A0AF5" w:rsidRDefault="003743E9" w:rsidP="00DC35E2">
            <w:pPr>
              <w:spacing w:after="0" w:line="240" w:lineRule="auto"/>
              <w:jc w:val="center"/>
              <w:rPr>
                <w:rFonts w:ascii="Times New Roman" w:eastAsia="Times New Roman" w:hAnsi="Times New Roman" w:cs="Times New Roman"/>
                <w:sz w:val="24"/>
                <w:szCs w:val="18"/>
                <w:lang w:eastAsia="tr-TR"/>
              </w:rPr>
            </w:pPr>
          </w:p>
        </w:tc>
        <w:tc>
          <w:tcPr>
            <w:tcW w:w="1402" w:type="dxa"/>
            <w:shd w:val="clear" w:color="auto" w:fill="E7EBF5"/>
            <w:tcMar>
              <w:top w:w="72" w:type="dxa"/>
              <w:left w:w="144" w:type="dxa"/>
              <w:bottom w:w="72" w:type="dxa"/>
              <w:right w:w="144" w:type="dxa"/>
            </w:tcMar>
            <w:vAlign w:val="center"/>
          </w:tcPr>
          <w:p w:rsidR="003743E9" w:rsidRPr="007A0AF5" w:rsidRDefault="003743E9" w:rsidP="00DC35E2">
            <w:pPr>
              <w:spacing w:after="0" w:line="240" w:lineRule="auto"/>
              <w:jc w:val="center"/>
              <w:rPr>
                <w:rFonts w:ascii="Times New Roman" w:eastAsia="Times New Roman" w:hAnsi="Times New Roman" w:cs="Times New Roman"/>
                <w:sz w:val="24"/>
                <w:szCs w:val="18"/>
                <w:lang w:eastAsia="tr-TR"/>
              </w:rPr>
            </w:pPr>
          </w:p>
        </w:tc>
        <w:tc>
          <w:tcPr>
            <w:tcW w:w="3167" w:type="dxa"/>
            <w:shd w:val="clear" w:color="auto" w:fill="E7EBF5"/>
            <w:tcMar>
              <w:top w:w="72" w:type="dxa"/>
              <w:left w:w="144" w:type="dxa"/>
              <w:bottom w:w="72" w:type="dxa"/>
              <w:right w:w="144" w:type="dxa"/>
            </w:tcMar>
            <w:vAlign w:val="center"/>
          </w:tcPr>
          <w:p w:rsidR="003743E9" w:rsidRPr="007A0AF5" w:rsidRDefault="003743E9" w:rsidP="00F520B3">
            <w:pPr>
              <w:spacing w:after="0" w:line="240" w:lineRule="auto"/>
              <w:rPr>
                <w:rFonts w:ascii="Times New Roman" w:eastAsia="Times New Roman" w:hAnsi="Times New Roman" w:cs="Times New Roman"/>
                <w:sz w:val="24"/>
                <w:szCs w:val="24"/>
                <w:lang w:eastAsia="tr-TR"/>
              </w:rPr>
            </w:pPr>
          </w:p>
        </w:tc>
      </w:tr>
      <w:tr w:rsidR="003743E9" w:rsidRPr="007A0AF5" w:rsidTr="007A0AF5">
        <w:trPr>
          <w:trHeight w:val="234"/>
        </w:trPr>
        <w:tc>
          <w:tcPr>
            <w:tcW w:w="1982" w:type="dxa"/>
            <w:shd w:val="clear" w:color="auto" w:fill="E7EBF5"/>
            <w:tcMar>
              <w:top w:w="72" w:type="dxa"/>
              <w:left w:w="144" w:type="dxa"/>
              <w:bottom w:w="72" w:type="dxa"/>
              <w:right w:w="144" w:type="dxa"/>
            </w:tcMar>
            <w:vAlign w:val="center"/>
          </w:tcPr>
          <w:p w:rsidR="00717E47" w:rsidRPr="007A0AF5" w:rsidRDefault="00717E47" w:rsidP="00464738">
            <w:pPr>
              <w:spacing w:after="0" w:line="240" w:lineRule="auto"/>
              <w:rPr>
                <w:rFonts w:ascii="Times New Roman" w:eastAsia="Times New Roman" w:hAnsi="Times New Roman" w:cs="Times New Roman"/>
                <w:color w:val="000000" w:themeColor="dark1"/>
                <w:kern w:val="24"/>
                <w:szCs w:val="18"/>
                <w:lang w:eastAsia="tr-TR"/>
              </w:rPr>
            </w:pPr>
            <w:r w:rsidRPr="007A0AF5">
              <w:rPr>
                <w:rFonts w:ascii="Times New Roman" w:eastAsia="Times New Roman" w:hAnsi="Times New Roman" w:cs="Times New Roman"/>
                <w:color w:val="000000" w:themeColor="dark1"/>
                <w:kern w:val="24"/>
                <w:szCs w:val="18"/>
                <w:lang w:eastAsia="tr-TR"/>
              </w:rPr>
              <w:t>Şube Müdürü</w:t>
            </w:r>
          </w:p>
        </w:tc>
        <w:tc>
          <w:tcPr>
            <w:tcW w:w="808" w:type="dxa"/>
            <w:shd w:val="clear" w:color="auto" w:fill="E7EBF5"/>
            <w:tcMar>
              <w:top w:w="72" w:type="dxa"/>
              <w:left w:w="144" w:type="dxa"/>
              <w:bottom w:w="72" w:type="dxa"/>
              <w:right w:w="144" w:type="dxa"/>
            </w:tcMar>
            <w:vAlign w:val="center"/>
          </w:tcPr>
          <w:p w:rsidR="00717E47" w:rsidRPr="007A0AF5" w:rsidRDefault="00E3551E" w:rsidP="00DC35E2">
            <w:pPr>
              <w:spacing w:after="0" w:line="240" w:lineRule="auto"/>
              <w:jc w:val="center"/>
              <w:rPr>
                <w:rFonts w:ascii="Times New Roman" w:eastAsia="Times New Roman" w:hAnsi="Times New Roman" w:cs="Times New Roman"/>
                <w:color w:val="000000" w:themeColor="dark1"/>
                <w:kern w:val="24"/>
                <w:sz w:val="24"/>
                <w:szCs w:val="18"/>
                <w:lang w:eastAsia="tr-TR"/>
              </w:rPr>
            </w:pPr>
            <w:r w:rsidRPr="007A0AF5">
              <w:rPr>
                <w:rFonts w:ascii="Times New Roman" w:eastAsia="Times New Roman" w:hAnsi="Times New Roman" w:cs="Times New Roman"/>
                <w:color w:val="000000" w:themeColor="dark1"/>
                <w:kern w:val="24"/>
                <w:sz w:val="24"/>
                <w:szCs w:val="18"/>
                <w:lang w:eastAsia="tr-TR"/>
              </w:rPr>
              <w:t>0</w:t>
            </w:r>
          </w:p>
        </w:tc>
        <w:tc>
          <w:tcPr>
            <w:tcW w:w="878" w:type="dxa"/>
            <w:shd w:val="clear" w:color="auto" w:fill="E7EBF5"/>
            <w:tcMar>
              <w:top w:w="72" w:type="dxa"/>
              <w:left w:w="144" w:type="dxa"/>
              <w:bottom w:w="72" w:type="dxa"/>
              <w:right w:w="144" w:type="dxa"/>
            </w:tcMar>
            <w:vAlign w:val="center"/>
          </w:tcPr>
          <w:p w:rsidR="00717E47" w:rsidRPr="007A0AF5" w:rsidRDefault="003743E9" w:rsidP="00DC35E2">
            <w:pPr>
              <w:spacing w:after="0" w:line="240" w:lineRule="auto"/>
              <w:jc w:val="center"/>
              <w:rPr>
                <w:rFonts w:ascii="Times New Roman" w:eastAsia="Times New Roman" w:hAnsi="Times New Roman" w:cs="Times New Roman"/>
                <w:sz w:val="24"/>
                <w:szCs w:val="18"/>
                <w:lang w:eastAsia="tr-TR"/>
              </w:rPr>
            </w:pPr>
            <w:r w:rsidRPr="007A0AF5">
              <w:rPr>
                <w:rFonts w:ascii="Times New Roman" w:eastAsia="Times New Roman" w:hAnsi="Times New Roman" w:cs="Times New Roman"/>
                <w:sz w:val="24"/>
                <w:szCs w:val="18"/>
                <w:lang w:eastAsia="tr-TR"/>
              </w:rPr>
              <w:t>1</w:t>
            </w:r>
          </w:p>
        </w:tc>
        <w:tc>
          <w:tcPr>
            <w:tcW w:w="1073" w:type="dxa"/>
            <w:shd w:val="clear" w:color="auto" w:fill="E7EBF5"/>
            <w:tcMar>
              <w:top w:w="72" w:type="dxa"/>
              <w:left w:w="144" w:type="dxa"/>
              <w:bottom w:w="72" w:type="dxa"/>
              <w:right w:w="144" w:type="dxa"/>
            </w:tcMar>
            <w:vAlign w:val="center"/>
          </w:tcPr>
          <w:p w:rsidR="00717E47" w:rsidRPr="007A0AF5" w:rsidRDefault="00E3551E" w:rsidP="00DC35E2">
            <w:pPr>
              <w:spacing w:after="0" w:line="240" w:lineRule="auto"/>
              <w:jc w:val="center"/>
              <w:rPr>
                <w:rFonts w:ascii="Times New Roman" w:eastAsia="Times New Roman" w:hAnsi="Times New Roman" w:cs="Times New Roman"/>
                <w:sz w:val="24"/>
                <w:szCs w:val="18"/>
                <w:lang w:eastAsia="tr-TR"/>
              </w:rPr>
            </w:pPr>
            <w:r w:rsidRPr="007A0AF5">
              <w:rPr>
                <w:rFonts w:ascii="Times New Roman" w:eastAsia="Times New Roman" w:hAnsi="Times New Roman" w:cs="Times New Roman"/>
                <w:sz w:val="24"/>
                <w:szCs w:val="18"/>
                <w:lang w:eastAsia="tr-TR"/>
              </w:rPr>
              <w:t>0</w:t>
            </w:r>
          </w:p>
        </w:tc>
        <w:tc>
          <w:tcPr>
            <w:tcW w:w="1402" w:type="dxa"/>
            <w:shd w:val="clear" w:color="auto" w:fill="E7EBF5"/>
            <w:tcMar>
              <w:top w:w="72" w:type="dxa"/>
              <w:left w:w="144" w:type="dxa"/>
              <w:bottom w:w="72" w:type="dxa"/>
              <w:right w:w="144" w:type="dxa"/>
            </w:tcMar>
            <w:vAlign w:val="center"/>
          </w:tcPr>
          <w:p w:rsidR="00717E47" w:rsidRPr="007A0AF5" w:rsidRDefault="00717E47" w:rsidP="00DC35E2">
            <w:pPr>
              <w:spacing w:after="0" w:line="240" w:lineRule="auto"/>
              <w:jc w:val="center"/>
              <w:rPr>
                <w:rFonts w:ascii="Times New Roman" w:eastAsia="Times New Roman" w:hAnsi="Times New Roman" w:cs="Times New Roman"/>
                <w:sz w:val="24"/>
                <w:szCs w:val="18"/>
                <w:lang w:eastAsia="tr-TR"/>
              </w:rPr>
            </w:pPr>
            <w:r w:rsidRPr="007A0AF5">
              <w:rPr>
                <w:rFonts w:ascii="Times New Roman" w:eastAsia="Times New Roman" w:hAnsi="Times New Roman" w:cs="Times New Roman"/>
                <w:sz w:val="24"/>
                <w:szCs w:val="18"/>
                <w:lang w:eastAsia="tr-TR"/>
              </w:rPr>
              <w:t>1</w:t>
            </w:r>
          </w:p>
        </w:tc>
        <w:tc>
          <w:tcPr>
            <w:tcW w:w="3167" w:type="dxa"/>
            <w:shd w:val="clear" w:color="auto" w:fill="E7EBF5"/>
            <w:tcMar>
              <w:top w:w="72" w:type="dxa"/>
              <w:left w:w="144" w:type="dxa"/>
              <w:bottom w:w="72" w:type="dxa"/>
              <w:right w:w="144" w:type="dxa"/>
            </w:tcMar>
            <w:vAlign w:val="center"/>
          </w:tcPr>
          <w:p w:rsidR="00717E47" w:rsidRPr="007A0AF5" w:rsidRDefault="00322D4B" w:rsidP="00322D4B">
            <w:pPr>
              <w:spacing w:after="0" w:line="240" w:lineRule="auto"/>
              <w:rPr>
                <w:rFonts w:ascii="Times New Roman" w:eastAsia="Times New Roman" w:hAnsi="Times New Roman" w:cs="Times New Roman"/>
                <w:szCs w:val="36"/>
                <w:lang w:eastAsia="tr-TR"/>
              </w:rPr>
            </w:pPr>
            <w:r w:rsidRPr="007A0AF5">
              <w:rPr>
                <w:rFonts w:ascii="Times New Roman" w:eastAsia="Times New Roman" w:hAnsi="Times New Roman" w:cs="Times New Roman"/>
                <w:szCs w:val="36"/>
                <w:lang w:eastAsia="tr-TR"/>
              </w:rPr>
              <w:t>Personel Daire Başkanlığı</w:t>
            </w:r>
          </w:p>
        </w:tc>
      </w:tr>
      <w:tr w:rsidR="003743E9" w:rsidRPr="007A0AF5" w:rsidTr="007A0AF5">
        <w:trPr>
          <w:trHeight w:val="268"/>
        </w:trPr>
        <w:tc>
          <w:tcPr>
            <w:tcW w:w="1982" w:type="dxa"/>
            <w:shd w:val="clear" w:color="auto" w:fill="CCD5EA"/>
            <w:tcMar>
              <w:top w:w="72" w:type="dxa"/>
              <w:left w:w="144" w:type="dxa"/>
              <w:bottom w:w="72" w:type="dxa"/>
              <w:right w:w="144" w:type="dxa"/>
            </w:tcMar>
            <w:vAlign w:val="center"/>
            <w:hideMark/>
          </w:tcPr>
          <w:p w:rsidR="00641D2A" w:rsidRPr="007A0AF5" w:rsidRDefault="00641D2A" w:rsidP="00464738">
            <w:pPr>
              <w:spacing w:after="0" w:line="240" w:lineRule="auto"/>
              <w:rPr>
                <w:rFonts w:ascii="Times New Roman" w:eastAsia="Times New Roman" w:hAnsi="Times New Roman" w:cs="Times New Roman"/>
                <w:szCs w:val="36"/>
                <w:lang w:eastAsia="tr-TR"/>
              </w:rPr>
            </w:pPr>
            <w:r w:rsidRPr="007A0AF5">
              <w:rPr>
                <w:rFonts w:ascii="Times New Roman" w:eastAsia="Times New Roman" w:hAnsi="Times New Roman" w:cs="Times New Roman"/>
                <w:color w:val="000000" w:themeColor="dark1"/>
                <w:kern w:val="24"/>
                <w:szCs w:val="18"/>
                <w:lang w:eastAsia="tr-TR"/>
              </w:rPr>
              <w:t>Şef</w:t>
            </w:r>
          </w:p>
        </w:tc>
        <w:tc>
          <w:tcPr>
            <w:tcW w:w="808" w:type="dxa"/>
            <w:shd w:val="clear" w:color="auto" w:fill="CCD5EA"/>
            <w:tcMar>
              <w:top w:w="72" w:type="dxa"/>
              <w:left w:w="144" w:type="dxa"/>
              <w:bottom w:w="72" w:type="dxa"/>
              <w:right w:w="144" w:type="dxa"/>
            </w:tcMar>
            <w:vAlign w:val="center"/>
            <w:hideMark/>
          </w:tcPr>
          <w:p w:rsidR="00641D2A" w:rsidRPr="007A0AF5" w:rsidRDefault="007C1B58" w:rsidP="00DC35E2">
            <w:pPr>
              <w:spacing w:after="0" w:line="240" w:lineRule="auto"/>
              <w:jc w:val="center"/>
              <w:rPr>
                <w:rFonts w:ascii="Times New Roman" w:eastAsia="Times New Roman" w:hAnsi="Times New Roman" w:cs="Times New Roman"/>
                <w:sz w:val="24"/>
                <w:szCs w:val="18"/>
                <w:lang w:eastAsia="tr-TR"/>
              </w:rPr>
            </w:pPr>
            <w:r w:rsidRPr="007A0AF5">
              <w:rPr>
                <w:rFonts w:ascii="Times New Roman" w:eastAsia="Times New Roman" w:hAnsi="Times New Roman" w:cs="Times New Roman"/>
                <w:sz w:val="24"/>
                <w:szCs w:val="18"/>
                <w:lang w:eastAsia="tr-TR"/>
              </w:rPr>
              <w:t>1</w:t>
            </w:r>
          </w:p>
        </w:tc>
        <w:tc>
          <w:tcPr>
            <w:tcW w:w="878" w:type="dxa"/>
            <w:shd w:val="clear" w:color="auto" w:fill="CCD5EA"/>
            <w:tcMar>
              <w:top w:w="72" w:type="dxa"/>
              <w:left w:w="144" w:type="dxa"/>
              <w:bottom w:w="72" w:type="dxa"/>
              <w:right w:w="144" w:type="dxa"/>
            </w:tcMar>
            <w:vAlign w:val="center"/>
            <w:hideMark/>
          </w:tcPr>
          <w:p w:rsidR="00641D2A" w:rsidRPr="007A0AF5" w:rsidRDefault="003743E9" w:rsidP="00DC35E2">
            <w:pPr>
              <w:spacing w:after="0" w:line="240" w:lineRule="auto"/>
              <w:jc w:val="center"/>
              <w:rPr>
                <w:rFonts w:ascii="Times New Roman" w:eastAsia="Times New Roman" w:hAnsi="Times New Roman" w:cs="Times New Roman"/>
                <w:sz w:val="24"/>
                <w:szCs w:val="18"/>
                <w:lang w:eastAsia="tr-TR"/>
              </w:rPr>
            </w:pPr>
            <w:r w:rsidRPr="007A0AF5">
              <w:rPr>
                <w:rFonts w:ascii="Times New Roman" w:eastAsia="Times New Roman" w:hAnsi="Times New Roman" w:cs="Times New Roman"/>
                <w:sz w:val="24"/>
                <w:szCs w:val="18"/>
                <w:lang w:eastAsia="tr-TR"/>
              </w:rPr>
              <w:t>3</w:t>
            </w:r>
          </w:p>
        </w:tc>
        <w:tc>
          <w:tcPr>
            <w:tcW w:w="1073" w:type="dxa"/>
            <w:shd w:val="clear" w:color="auto" w:fill="CCD5EA"/>
            <w:tcMar>
              <w:top w:w="72" w:type="dxa"/>
              <w:left w:w="144" w:type="dxa"/>
              <w:bottom w:w="72" w:type="dxa"/>
              <w:right w:w="144" w:type="dxa"/>
            </w:tcMar>
            <w:vAlign w:val="center"/>
            <w:hideMark/>
          </w:tcPr>
          <w:p w:rsidR="00641D2A" w:rsidRPr="007A0AF5" w:rsidRDefault="00E3551E" w:rsidP="00DC35E2">
            <w:pPr>
              <w:spacing w:after="0" w:line="240" w:lineRule="auto"/>
              <w:jc w:val="center"/>
              <w:rPr>
                <w:rFonts w:ascii="Times New Roman" w:eastAsia="Times New Roman" w:hAnsi="Times New Roman" w:cs="Times New Roman"/>
                <w:sz w:val="24"/>
                <w:szCs w:val="18"/>
                <w:lang w:eastAsia="tr-TR"/>
              </w:rPr>
            </w:pPr>
            <w:r w:rsidRPr="007A0AF5">
              <w:rPr>
                <w:rFonts w:ascii="Times New Roman" w:eastAsia="Times New Roman" w:hAnsi="Times New Roman" w:cs="Times New Roman"/>
                <w:sz w:val="24"/>
                <w:szCs w:val="18"/>
                <w:lang w:eastAsia="tr-TR"/>
              </w:rPr>
              <w:t>0</w:t>
            </w:r>
          </w:p>
        </w:tc>
        <w:tc>
          <w:tcPr>
            <w:tcW w:w="1402" w:type="dxa"/>
            <w:shd w:val="clear" w:color="auto" w:fill="CCD5EA"/>
            <w:tcMar>
              <w:top w:w="72" w:type="dxa"/>
              <w:left w:w="144" w:type="dxa"/>
              <w:bottom w:w="72" w:type="dxa"/>
              <w:right w:w="144" w:type="dxa"/>
            </w:tcMar>
            <w:vAlign w:val="center"/>
            <w:hideMark/>
          </w:tcPr>
          <w:p w:rsidR="00641D2A" w:rsidRPr="007A0AF5" w:rsidRDefault="00322D4B" w:rsidP="00DC35E2">
            <w:pPr>
              <w:spacing w:after="0" w:line="240" w:lineRule="auto"/>
              <w:jc w:val="center"/>
              <w:rPr>
                <w:rFonts w:ascii="Times New Roman" w:eastAsia="Times New Roman" w:hAnsi="Times New Roman" w:cs="Times New Roman"/>
                <w:sz w:val="24"/>
                <w:szCs w:val="18"/>
                <w:lang w:eastAsia="tr-TR"/>
              </w:rPr>
            </w:pPr>
            <w:r w:rsidRPr="007A0AF5">
              <w:rPr>
                <w:rFonts w:ascii="Times New Roman" w:eastAsia="Times New Roman" w:hAnsi="Times New Roman" w:cs="Times New Roman"/>
                <w:sz w:val="24"/>
                <w:szCs w:val="18"/>
                <w:lang w:eastAsia="tr-TR"/>
              </w:rPr>
              <w:t>2</w:t>
            </w:r>
          </w:p>
        </w:tc>
        <w:tc>
          <w:tcPr>
            <w:tcW w:w="3167" w:type="dxa"/>
            <w:shd w:val="clear" w:color="auto" w:fill="CCD5EA"/>
            <w:tcMar>
              <w:top w:w="72" w:type="dxa"/>
              <w:left w:w="144" w:type="dxa"/>
              <w:bottom w:w="72" w:type="dxa"/>
              <w:right w:w="144" w:type="dxa"/>
            </w:tcMar>
            <w:vAlign w:val="center"/>
            <w:hideMark/>
          </w:tcPr>
          <w:p w:rsidR="00641D2A" w:rsidRPr="007A0AF5" w:rsidRDefault="00322D4B" w:rsidP="00F520B3">
            <w:pPr>
              <w:spacing w:after="0" w:line="240" w:lineRule="auto"/>
              <w:rPr>
                <w:rFonts w:ascii="Times New Roman" w:eastAsia="Times New Roman" w:hAnsi="Times New Roman" w:cs="Times New Roman"/>
                <w:szCs w:val="36"/>
                <w:lang w:eastAsia="tr-TR"/>
              </w:rPr>
            </w:pPr>
            <w:r w:rsidRPr="007A0AF5">
              <w:rPr>
                <w:rFonts w:ascii="Times New Roman" w:eastAsia="Times New Roman" w:hAnsi="Times New Roman" w:cs="Times New Roman"/>
                <w:szCs w:val="36"/>
                <w:lang w:eastAsia="tr-TR"/>
              </w:rPr>
              <w:t>Kozluk MYO, Kütüphane Dok. Daire Bşk.</w:t>
            </w:r>
          </w:p>
        </w:tc>
      </w:tr>
      <w:tr w:rsidR="003743E9" w:rsidRPr="007A0AF5" w:rsidTr="007A0AF5">
        <w:trPr>
          <w:trHeight w:val="468"/>
        </w:trPr>
        <w:tc>
          <w:tcPr>
            <w:tcW w:w="1982" w:type="dxa"/>
            <w:shd w:val="clear" w:color="auto" w:fill="E7EBF5"/>
            <w:tcMar>
              <w:top w:w="72" w:type="dxa"/>
              <w:left w:w="144" w:type="dxa"/>
              <w:bottom w:w="72" w:type="dxa"/>
              <w:right w:w="144" w:type="dxa"/>
            </w:tcMar>
            <w:vAlign w:val="center"/>
            <w:hideMark/>
          </w:tcPr>
          <w:p w:rsidR="00641D2A" w:rsidRPr="007A0AF5" w:rsidRDefault="00641D2A" w:rsidP="00464738">
            <w:pPr>
              <w:spacing w:after="0" w:line="240" w:lineRule="auto"/>
              <w:rPr>
                <w:rFonts w:ascii="Times New Roman" w:eastAsia="Times New Roman" w:hAnsi="Times New Roman" w:cs="Times New Roman"/>
                <w:szCs w:val="36"/>
                <w:lang w:eastAsia="tr-TR"/>
              </w:rPr>
            </w:pPr>
            <w:r w:rsidRPr="007A0AF5">
              <w:rPr>
                <w:rFonts w:ascii="Times New Roman" w:eastAsia="Times New Roman" w:hAnsi="Times New Roman" w:cs="Times New Roman"/>
                <w:color w:val="000000" w:themeColor="dark1"/>
                <w:kern w:val="24"/>
                <w:szCs w:val="18"/>
                <w:lang w:eastAsia="tr-TR"/>
              </w:rPr>
              <w:t>Memur</w:t>
            </w:r>
          </w:p>
        </w:tc>
        <w:tc>
          <w:tcPr>
            <w:tcW w:w="808" w:type="dxa"/>
            <w:shd w:val="clear" w:color="auto" w:fill="E7EBF5"/>
            <w:tcMar>
              <w:top w:w="72" w:type="dxa"/>
              <w:left w:w="144" w:type="dxa"/>
              <w:bottom w:w="72" w:type="dxa"/>
              <w:right w:w="144" w:type="dxa"/>
            </w:tcMar>
            <w:vAlign w:val="center"/>
            <w:hideMark/>
          </w:tcPr>
          <w:p w:rsidR="00641D2A" w:rsidRPr="007A0AF5" w:rsidRDefault="00322D4B" w:rsidP="00DC35E2">
            <w:pPr>
              <w:spacing w:after="0" w:line="240" w:lineRule="auto"/>
              <w:jc w:val="center"/>
              <w:rPr>
                <w:rFonts w:ascii="Times New Roman" w:eastAsia="Times New Roman" w:hAnsi="Times New Roman" w:cs="Times New Roman"/>
                <w:sz w:val="24"/>
                <w:szCs w:val="18"/>
                <w:lang w:eastAsia="tr-TR"/>
              </w:rPr>
            </w:pPr>
            <w:r w:rsidRPr="007A0AF5">
              <w:rPr>
                <w:rFonts w:ascii="Times New Roman" w:eastAsia="Times New Roman" w:hAnsi="Times New Roman" w:cs="Times New Roman"/>
                <w:sz w:val="24"/>
                <w:szCs w:val="18"/>
                <w:lang w:eastAsia="tr-TR"/>
              </w:rPr>
              <w:t>6</w:t>
            </w:r>
          </w:p>
        </w:tc>
        <w:tc>
          <w:tcPr>
            <w:tcW w:w="878" w:type="dxa"/>
            <w:shd w:val="clear" w:color="auto" w:fill="E7EBF5"/>
            <w:tcMar>
              <w:top w:w="72" w:type="dxa"/>
              <w:left w:w="144" w:type="dxa"/>
              <w:bottom w:w="72" w:type="dxa"/>
              <w:right w:w="144" w:type="dxa"/>
            </w:tcMar>
            <w:vAlign w:val="center"/>
            <w:hideMark/>
          </w:tcPr>
          <w:p w:rsidR="00641D2A" w:rsidRPr="007A0AF5" w:rsidRDefault="00A50B79" w:rsidP="00DC35E2">
            <w:pPr>
              <w:spacing w:after="0" w:line="240" w:lineRule="auto"/>
              <w:jc w:val="center"/>
              <w:rPr>
                <w:rFonts w:ascii="Times New Roman" w:eastAsia="Times New Roman" w:hAnsi="Times New Roman" w:cs="Times New Roman"/>
                <w:sz w:val="24"/>
                <w:szCs w:val="18"/>
                <w:lang w:eastAsia="tr-TR"/>
              </w:rPr>
            </w:pPr>
            <w:r w:rsidRPr="007A0AF5">
              <w:rPr>
                <w:rFonts w:ascii="Times New Roman" w:eastAsia="Times New Roman" w:hAnsi="Times New Roman" w:cs="Times New Roman"/>
                <w:sz w:val="24"/>
                <w:szCs w:val="18"/>
                <w:lang w:eastAsia="tr-TR"/>
              </w:rPr>
              <w:t>2</w:t>
            </w:r>
          </w:p>
        </w:tc>
        <w:tc>
          <w:tcPr>
            <w:tcW w:w="1073" w:type="dxa"/>
            <w:shd w:val="clear" w:color="auto" w:fill="E7EBF5"/>
            <w:tcMar>
              <w:top w:w="72" w:type="dxa"/>
              <w:left w:w="144" w:type="dxa"/>
              <w:bottom w:w="72" w:type="dxa"/>
              <w:right w:w="144" w:type="dxa"/>
            </w:tcMar>
            <w:vAlign w:val="center"/>
            <w:hideMark/>
          </w:tcPr>
          <w:p w:rsidR="00641D2A" w:rsidRPr="007A0AF5" w:rsidRDefault="00A50B79" w:rsidP="00DC35E2">
            <w:pPr>
              <w:spacing w:after="0" w:line="240" w:lineRule="auto"/>
              <w:jc w:val="center"/>
              <w:rPr>
                <w:rFonts w:ascii="Times New Roman" w:eastAsia="Times New Roman" w:hAnsi="Times New Roman" w:cs="Times New Roman"/>
                <w:sz w:val="24"/>
                <w:szCs w:val="18"/>
                <w:lang w:eastAsia="tr-TR"/>
              </w:rPr>
            </w:pPr>
            <w:r w:rsidRPr="007A0AF5">
              <w:rPr>
                <w:rFonts w:ascii="Times New Roman" w:eastAsia="Times New Roman" w:hAnsi="Times New Roman" w:cs="Times New Roman"/>
                <w:sz w:val="24"/>
                <w:szCs w:val="18"/>
                <w:lang w:eastAsia="tr-TR"/>
              </w:rPr>
              <w:t>4</w:t>
            </w:r>
          </w:p>
        </w:tc>
        <w:tc>
          <w:tcPr>
            <w:tcW w:w="1402" w:type="dxa"/>
            <w:shd w:val="clear" w:color="auto" w:fill="E7EBF5"/>
            <w:tcMar>
              <w:top w:w="72" w:type="dxa"/>
              <w:left w:w="144" w:type="dxa"/>
              <w:bottom w:w="72" w:type="dxa"/>
              <w:right w:w="144" w:type="dxa"/>
            </w:tcMar>
            <w:vAlign w:val="center"/>
            <w:hideMark/>
          </w:tcPr>
          <w:p w:rsidR="00641D2A" w:rsidRPr="007A0AF5" w:rsidRDefault="00322D4B" w:rsidP="00DC35E2">
            <w:pPr>
              <w:spacing w:after="0" w:line="240" w:lineRule="auto"/>
              <w:jc w:val="center"/>
              <w:rPr>
                <w:rFonts w:ascii="Times New Roman" w:eastAsia="Times New Roman" w:hAnsi="Times New Roman" w:cs="Times New Roman"/>
                <w:sz w:val="24"/>
                <w:szCs w:val="18"/>
                <w:lang w:eastAsia="tr-TR"/>
              </w:rPr>
            </w:pPr>
            <w:r w:rsidRPr="007A0AF5">
              <w:rPr>
                <w:rFonts w:ascii="Times New Roman" w:eastAsia="Times New Roman" w:hAnsi="Times New Roman" w:cs="Times New Roman"/>
                <w:sz w:val="24"/>
                <w:szCs w:val="18"/>
                <w:lang w:eastAsia="tr-TR"/>
              </w:rPr>
              <w:t>2</w:t>
            </w:r>
          </w:p>
        </w:tc>
        <w:tc>
          <w:tcPr>
            <w:tcW w:w="3167" w:type="dxa"/>
            <w:shd w:val="clear" w:color="auto" w:fill="E7EBF5"/>
            <w:tcMar>
              <w:top w:w="72" w:type="dxa"/>
              <w:left w:w="144" w:type="dxa"/>
              <w:bottom w:w="72" w:type="dxa"/>
              <w:right w:w="144" w:type="dxa"/>
            </w:tcMar>
            <w:vAlign w:val="center"/>
            <w:hideMark/>
          </w:tcPr>
          <w:p w:rsidR="00641D2A" w:rsidRPr="007A0AF5" w:rsidRDefault="0002398E" w:rsidP="00F520B3">
            <w:pPr>
              <w:spacing w:after="0" w:line="240" w:lineRule="auto"/>
              <w:rPr>
                <w:rFonts w:ascii="Times New Roman" w:eastAsia="Times New Roman" w:hAnsi="Times New Roman" w:cs="Times New Roman"/>
                <w:szCs w:val="36"/>
                <w:lang w:eastAsia="tr-TR"/>
              </w:rPr>
            </w:pPr>
            <w:r w:rsidRPr="007A0AF5">
              <w:rPr>
                <w:rFonts w:ascii="Times New Roman" w:eastAsia="Times New Roman" w:hAnsi="Times New Roman" w:cs="Times New Roman"/>
                <w:color w:val="000000" w:themeColor="dark1"/>
                <w:kern w:val="24"/>
                <w:szCs w:val="18"/>
                <w:lang w:eastAsia="tr-TR"/>
              </w:rPr>
              <w:t>M</w:t>
            </w:r>
            <w:r w:rsidR="00322D4B" w:rsidRPr="007A0AF5">
              <w:rPr>
                <w:rFonts w:ascii="Times New Roman" w:eastAsia="Times New Roman" w:hAnsi="Times New Roman" w:cs="Times New Roman"/>
                <w:color w:val="000000" w:themeColor="dark1"/>
                <w:kern w:val="24"/>
                <w:szCs w:val="18"/>
                <w:lang w:eastAsia="tr-TR"/>
              </w:rPr>
              <w:t>.</w:t>
            </w:r>
            <w:r w:rsidRPr="007A0AF5">
              <w:rPr>
                <w:rFonts w:ascii="Times New Roman" w:eastAsia="Times New Roman" w:hAnsi="Times New Roman" w:cs="Times New Roman"/>
                <w:color w:val="000000" w:themeColor="dark1"/>
                <w:kern w:val="24"/>
                <w:szCs w:val="18"/>
                <w:lang w:eastAsia="tr-TR"/>
              </w:rPr>
              <w:t>M</w:t>
            </w:r>
            <w:r w:rsidR="00322D4B" w:rsidRPr="007A0AF5">
              <w:rPr>
                <w:rFonts w:ascii="Times New Roman" w:eastAsia="Times New Roman" w:hAnsi="Times New Roman" w:cs="Times New Roman"/>
                <w:color w:val="000000" w:themeColor="dark1"/>
                <w:kern w:val="24"/>
                <w:szCs w:val="18"/>
                <w:lang w:eastAsia="tr-TR"/>
              </w:rPr>
              <w:t>.</w:t>
            </w:r>
            <w:r w:rsidRPr="007A0AF5">
              <w:rPr>
                <w:rFonts w:ascii="Times New Roman" w:eastAsia="Times New Roman" w:hAnsi="Times New Roman" w:cs="Times New Roman"/>
                <w:color w:val="000000" w:themeColor="dark1"/>
                <w:kern w:val="24"/>
                <w:szCs w:val="18"/>
                <w:lang w:eastAsia="tr-TR"/>
              </w:rPr>
              <w:t>F</w:t>
            </w:r>
            <w:proofErr w:type="gramStart"/>
            <w:r w:rsidRPr="007A0AF5">
              <w:rPr>
                <w:rFonts w:ascii="Times New Roman" w:eastAsia="Times New Roman" w:hAnsi="Times New Roman" w:cs="Times New Roman"/>
                <w:color w:val="000000" w:themeColor="dark1"/>
                <w:kern w:val="24"/>
                <w:szCs w:val="18"/>
                <w:lang w:eastAsia="tr-TR"/>
              </w:rPr>
              <w:t>.,</w:t>
            </w:r>
            <w:proofErr w:type="gramEnd"/>
            <w:r w:rsidRPr="007A0AF5">
              <w:rPr>
                <w:rFonts w:ascii="Times New Roman" w:eastAsia="Times New Roman" w:hAnsi="Times New Roman" w:cs="Times New Roman"/>
                <w:color w:val="000000" w:themeColor="dark1"/>
                <w:kern w:val="24"/>
                <w:szCs w:val="18"/>
                <w:lang w:eastAsia="tr-TR"/>
              </w:rPr>
              <w:t xml:space="preserve"> G</w:t>
            </w:r>
            <w:r w:rsidR="00322D4B" w:rsidRPr="007A0AF5">
              <w:rPr>
                <w:rFonts w:ascii="Times New Roman" w:eastAsia="Times New Roman" w:hAnsi="Times New Roman" w:cs="Times New Roman"/>
                <w:color w:val="000000" w:themeColor="dark1"/>
                <w:kern w:val="24"/>
                <w:szCs w:val="18"/>
                <w:lang w:eastAsia="tr-TR"/>
              </w:rPr>
              <w:t>.</w:t>
            </w:r>
            <w:r w:rsidRPr="007A0AF5">
              <w:rPr>
                <w:rFonts w:ascii="Times New Roman" w:eastAsia="Times New Roman" w:hAnsi="Times New Roman" w:cs="Times New Roman"/>
                <w:color w:val="000000" w:themeColor="dark1"/>
                <w:kern w:val="24"/>
                <w:szCs w:val="18"/>
                <w:lang w:eastAsia="tr-TR"/>
              </w:rPr>
              <w:t>S</w:t>
            </w:r>
            <w:r w:rsidR="00322D4B" w:rsidRPr="007A0AF5">
              <w:rPr>
                <w:rFonts w:ascii="Times New Roman" w:eastAsia="Times New Roman" w:hAnsi="Times New Roman" w:cs="Times New Roman"/>
                <w:color w:val="000000" w:themeColor="dark1"/>
                <w:kern w:val="24"/>
                <w:szCs w:val="18"/>
                <w:lang w:eastAsia="tr-TR"/>
              </w:rPr>
              <w:t>.</w:t>
            </w:r>
            <w:r w:rsidRPr="007A0AF5">
              <w:rPr>
                <w:rFonts w:ascii="Times New Roman" w:eastAsia="Times New Roman" w:hAnsi="Times New Roman" w:cs="Times New Roman"/>
                <w:color w:val="000000" w:themeColor="dark1"/>
                <w:kern w:val="24"/>
                <w:szCs w:val="18"/>
                <w:lang w:eastAsia="tr-TR"/>
              </w:rPr>
              <w:t xml:space="preserve">F., </w:t>
            </w:r>
            <w:r w:rsidR="0042506E" w:rsidRPr="007A0AF5">
              <w:rPr>
                <w:rFonts w:ascii="Times New Roman" w:eastAsia="Times New Roman" w:hAnsi="Times New Roman" w:cs="Times New Roman"/>
                <w:color w:val="000000" w:themeColor="dark1"/>
                <w:kern w:val="24"/>
                <w:szCs w:val="18"/>
                <w:lang w:eastAsia="tr-TR"/>
              </w:rPr>
              <w:t>Dön.</w:t>
            </w:r>
            <w:r w:rsidR="00F520B3" w:rsidRPr="007A0AF5">
              <w:rPr>
                <w:rFonts w:ascii="Times New Roman" w:eastAsia="Times New Roman" w:hAnsi="Times New Roman" w:cs="Times New Roman"/>
                <w:color w:val="000000" w:themeColor="dark1"/>
                <w:kern w:val="24"/>
                <w:szCs w:val="18"/>
                <w:lang w:eastAsia="tr-TR"/>
              </w:rPr>
              <w:t xml:space="preserve"> </w:t>
            </w:r>
            <w:r w:rsidR="0042506E" w:rsidRPr="007A0AF5">
              <w:rPr>
                <w:rFonts w:ascii="Times New Roman" w:eastAsia="Times New Roman" w:hAnsi="Times New Roman" w:cs="Times New Roman"/>
                <w:color w:val="000000" w:themeColor="dark1"/>
                <w:kern w:val="24"/>
                <w:szCs w:val="18"/>
                <w:lang w:eastAsia="tr-TR"/>
              </w:rPr>
              <w:t>Ser</w:t>
            </w:r>
            <w:proofErr w:type="gramStart"/>
            <w:r w:rsidR="0042506E" w:rsidRPr="007A0AF5">
              <w:rPr>
                <w:rFonts w:ascii="Times New Roman" w:eastAsia="Times New Roman" w:hAnsi="Times New Roman" w:cs="Times New Roman"/>
                <w:color w:val="000000" w:themeColor="dark1"/>
                <w:kern w:val="24"/>
                <w:szCs w:val="18"/>
                <w:lang w:eastAsia="tr-TR"/>
              </w:rPr>
              <w:t>.,</w:t>
            </w:r>
            <w:proofErr w:type="gramEnd"/>
            <w:r w:rsidR="0042506E" w:rsidRPr="007A0AF5">
              <w:rPr>
                <w:rFonts w:ascii="Times New Roman" w:eastAsia="Times New Roman" w:hAnsi="Times New Roman" w:cs="Times New Roman"/>
                <w:color w:val="000000" w:themeColor="dark1"/>
                <w:kern w:val="24"/>
                <w:szCs w:val="18"/>
                <w:lang w:eastAsia="tr-TR"/>
              </w:rPr>
              <w:t xml:space="preserve"> </w:t>
            </w:r>
            <w:r w:rsidR="00130955" w:rsidRPr="007A0AF5">
              <w:rPr>
                <w:rFonts w:ascii="Times New Roman" w:eastAsia="Times New Roman" w:hAnsi="Times New Roman" w:cs="Times New Roman"/>
                <w:color w:val="000000" w:themeColor="dark1"/>
                <w:kern w:val="24"/>
                <w:szCs w:val="18"/>
                <w:lang w:eastAsia="tr-TR"/>
              </w:rPr>
              <w:t xml:space="preserve">BAP, </w:t>
            </w:r>
            <w:r w:rsidR="00641D2A" w:rsidRPr="007A0AF5">
              <w:rPr>
                <w:rFonts w:ascii="Times New Roman" w:eastAsia="Times New Roman" w:hAnsi="Times New Roman" w:cs="Times New Roman"/>
                <w:color w:val="000000" w:themeColor="dark1"/>
                <w:kern w:val="24"/>
                <w:szCs w:val="18"/>
                <w:lang w:eastAsia="tr-TR"/>
              </w:rPr>
              <w:t>S</w:t>
            </w:r>
            <w:r w:rsidR="00BE7BB3" w:rsidRPr="007A0AF5">
              <w:rPr>
                <w:rFonts w:ascii="Times New Roman" w:eastAsia="Times New Roman" w:hAnsi="Times New Roman" w:cs="Times New Roman"/>
                <w:color w:val="000000" w:themeColor="dark1"/>
                <w:kern w:val="24"/>
                <w:szCs w:val="18"/>
                <w:lang w:eastAsia="tr-TR"/>
              </w:rPr>
              <w:t xml:space="preserve">ürekli </w:t>
            </w:r>
            <w:proofErr w:type="spellStart"/>
            <w:r w:rsidR="00641D2A" w:rsidRPr="007A0AF5">
              <w:rPr>
                <w:rFonts w:ascii="Times New Roman" w:eastAsia="Times New Roman" w:hAnsi="Times New Roman" w:cs="Times New Roman"/>
                <w:color w:val="000000" w:themeColor="dark1"/>
                <w:kern w:val="24"/>
                <w:szCs w:val="18"/>
                <w:lang w:eastAsia="tr-TR"/>
              </w:rPr>
              <w:t>E</w:t>
            </w:r>
            <w:r w:rsidRPr="007A0AF5">
              <w:rPr>
                <w:rFonts w:ascii="Times New Roman" w:eastAsia="Times New Roman" w:hAnsi="Times New Roman" w:cs="Times New Roman"/>
                <w:color w:val="000000" w:themeColor="dark1"/>
                <w:kern w:val="24"/>
                <w:szCs w:val="18"/>
                <w:lang w:eastAsia="tr-TR"/>
              </w:rPr>
              <w:t>ğt</w:t>
            </w:r>
            <w:proofErr w:type="spellEnd"/>
            <w:r w:rsidRPr="007A0AF5">
              <w:rPr>
                <w:rFonts w:ascii="Times New Roman" w:eastAsia="Times New Roman" w:hAnsi="Times New Roman" w:cs="Times New Roman"/>
                <w:color w:val="000000" w:themeColor="dark1"/>
                <w:kern w:val="24"/>
                <w:szCs w:val="18"/>
                <w:lang w:eastAsia="tr-TR"/>
              </w:rPr>
              <w:t xml:space="preserve">. </w:t>
            </w:r>
            <w:proofErr w:type="spellStart"/>
            <w:r w:rsidR="00BE7BB3" w:rsidRPr="007A0AF5">
              <w:rPr>
                <w:rFonts w:ascii="Times New Roman" w:eastAsia="Times New Roman" w:hAnsi="Times New Roman" w:cs="Times New Roman"/>
                <w:color w:val="000000" w:themeColor="dark1"/>
                <w:kern w:val="24"/>
                <w:szCs w:val="18"/>
                <w:lang w:eastAsia="tr-TR"/>
              </w:rPr>
              <w:t>M</w:t>
            </w:r>
            <w:r w:rsidR="00F520B3" w:rsidRPr="007A0AF5">
              <w:rPr>
                <w:rFonts w:ascii="Times New Roman" w:eastAsia="Times New Roman" w:hAnsi="Times New Roman" w:cs="Times New Roman"/>
                <w:color w:val="000000" w:themeColor="dark1"/>
                <w:kern w:val="24"/>
                <w:szCs w:val="18"/>
                <w:lang w:eastAsia="tr-TR"/>
              </w:rPr>
              <w:t>r</w:t>
            </w:r>
            <w:r w:rsidR="00BE7BB3" w:rsidRPr="007A0AF5">
              <w:rPr>
                <w:rFonts w:ascii="Times New Roman" w:eastAsia="Times New Roman" w:hAnsi="Times New Roman" w:cs="Times New Roman"/>
                <w:color w:val="000000" w:themeColor="dark1"/>
                <w:kern w:val="24"/>
                <w:szCs w:val="18"/>
                <w:lang w:eastAsia="tr-TR"/>
              </w:rPr>
              <w:t>k</w:t>
            </w:r>
            <w:r w:rsidR="00F520B3" w:rsidRPr="007A0AF5">
              <w:rPr>
                <w:rFonts w:ascii="Times New Roman" w:eastAsia="Times New Roman" w:hAnsi="Times New Roman" w:cs="Times New Roman"/>
                <w:color w:val="000000" w:themeColor="dark1"/>
                <w:kern w:val="24"/>
                <w:szCs w:val="18"/>
                <w:lang w:eastAsia="tr-TR"/>
              </w:rPr>
              <w:t>z</w:t>
            </w:r>
            <w:proofErr w:type="spellEnd"/>
            <w:proofErr w:type="gramStart"/>
            <w:r w:rsidR="00BE7BB3" w:rsidRPr="007A0AF5">
              <w:rPr>
                <w:rFonts w:ascii="Times New Roman" w:eastAsia="Times New Roman" w:hAnsi="Times New Roman" w:cs="Times New Roman"/>
                <w:color w:val="000000" w:themeColor="dark1"/>
                <w:kern w:val="24"/>
                <w:szCs w:val="18"/>
                <w:lang w:eastAsia="tr-TR"/>
              </w:rPr>
              <w:t>.</w:t>
            </w:r>
            <w:r w:rsidR="004D3C64" w:rsidRPr="007A0AF5">
              <w:rPr>
                <w:rFonts w:ascii="Times New Roman" w:eastAsia="Times New Roman" w:hAnsi="Times New Roman" w:cs="Times New Roman"/>
                <w:color w:val="000000" w:themeColor="dark1"/>
                <w:kern w:val="24"/>
                <w:szCs w:val="18"/>
                <w:lang w:eastAsia="tr-TR"/>
              </w:rPr>
              <w:t>,</w:t>
            </w:r>
            <w:proofErr w:type="gramEnd"/>
            <w:r w:rsidR="004D3C64" w:rsidRPr="007A0AF5">
              <w:rPr>
                <w:rFonts w:ascii="Times New Roman" w:eastAsia="Times New Roman" w:hAnsi="Times New Roman" w:cs="Times New Roman"/>
                <w:color w:val="000000" w:themeColor="dark1"/>
                <w:kern w:val="24"/>
                <w:szCs w:val="18"/>
                <w:lang w:eastAsia="tr-TR"/>
              </w:rPr>
              <w:t xml:space="preserve"> </w:t>
            </w:r>
            <w:r w:rsidR="00322D4B" w:rsidRPr="007A0AF5">
              <w:rPr>
                <w:rFonts w:ascii="Times New Roman" w:eastAsia="Times New Roman" w:hAnsi="Times New Roman" w:cs="Times New Roman"/>
                <w:color w:val="000000" w:themeColor="dark1"/>
                <w:kern w:val="24"/>
                <w:szCs w:val="18"/>
                <w:lang w:eastAsia="tr-TR"/>
              </w:rPr>
              <w:t>Sason MYO, İMİD, Kütüphane</w:t>
            </w:r>
          </w:p>
        </w:tc>
      </w:tr>
      <w:tr w:rsidR="003743E9" w:rsidRPr="007A0AF5" w:rsidTr="007A0AF5">
        <w:trPr>
          <w:trHeight w:val="234"/>
        </w:trPr>
        <w:tc>
          <w:tcPr>
            <w:tcW w:w="1982" w:type="dxa"/>
            <w:shd w:val="clear" w:color="auto" w:fill="CCD5EA"/>
            <w:tcMar>
              <w:top w:w="72" w:type="dxa"/>
              <w:left w:w="144" w:type="dxa"/>
              <w:bottom w:w="72" w:type="dxa"/>
              <w:right w:w="144" w:type="dxa"/>
            </w:tcMar>
            <w:vAlign w:val="center"/>
            <w:hideMark/>
          </w:tcPr>
          <w:p w:rsidR="00641D2A" w:rsidRPr="007A0AF5" w:rsidRDefault="00641D2A" w:rsidP="00464738">
            <w:pPr>
              <w:spacing w:after="0" w:line="240" w:lineRule="auto"/>
              <w:rPr>
                <w:rFonts w:ascii="Times New Roman" w:eastAsia="Times New Roman" w:hAnsi="Times New Roman" w:cs="Times New Roman"/>
                <w:szCs w:val="36"/>
                <w:lang w:eastAsia="tr-TR"/>
              </w:rPr>
            </w:pPr>
            <w:r w:rsidRPr="007A0AF5">
              <w:rPr>
                <w:rFonts w:ascii="Times New Roman" w:eastAsia="Times New Roman" w:hAnsi="Times New Roman" w:cs="Times New Roman"/>
                <w:color w:val="000000" w:themeColor="dark1"/>
                <w:kern w:val="24"/>
                <w:szCs w:val="18"/>
                <w:lang w:eastAsia="tr-TR"/>
              </w:rPr>
              <w:t>Sekreter</w:t>
            </w:r>
          </w:p>
        </w:tc>
        <w:tc>
          <w:tcPr>
            <w:tcW w:w="808" w:type="dxa"/>
            <w:shd w:val="clear" w:color="auto" w:fill="CCD5EA"/>
            <w:tcMar>
              <w:top w:w="72" w:type="dxa"/>
              <w:left w:w="144" w:type="dxa"/>
              <w:bottom w:w="72" w:type="dxa"/>
              <w:right w:w="144" w:type="dxa"/>
            </w:tcMar>
            <w:vAlign w:val="center"/>
            <w:hideMark/>
          </w:tcPr>
          <w:p w:rsidR="00641D2A" w:rsidRPr="007A0AF5" w:rsidRDefault="0042506E" w:rsidP="00DC35E2">
            <w:pPr>
              <w:spacing w:after="0" w:line="240" w:lineRule="auto"/>
              <w:jc w:val="center"/>
              <w:rPr>
                <w:rFonts w:ascii="Times New Roman" w:eastAsia="Times New Roman" w:hAnsi="Times New Roman" w:cs="Times New Roman"/>
                <w:sz w:val="24"/>
                <w:szCs w:val="18"/>
                <w:lang w:eastAsia="tr-TR"/>
              </w:rPr>
            </w:pPr>
            <w:r w:rsidRPr="007A0AF5">
              <w:rPr>
                <w:rFonts w:ascii="Times New Roman" w:eastAsia="Times New Roman" w:hAnsi="Times New Roman" w:cs="Times New Roman"/>
                <w:color w:val="000000" w:themeColor="dark1"/>
                <w:kern w:val="24"/>
                <w:sz w:val="24"/>
                <w:szCs w:val="18"/>
                <w:lang w:eastAsia="tr-TR"/>
              </w:rPr>
              <w:t>-</w:t>
            </w:r>
          </w:p>
        </w:tc>
        <w:tc>
          <w:tcPr>
            <w:tcW w:w="878" w:type="dxa"/>
            <w:shd w:val="clear" w:color="auto" w:fill="CCD5EA"/>
            <w:tcMar>
              <w:top w:w="72" w:type="dxa"/>
              <w:left w:w="144" w:type="dxa"/>
              <w:bottom w:w="72" w:type="dxa"/>
              <w:right w:w="144" w:type="dxa"/>
            </w:tcMar>
            <w:vAlign w:val="center"/>
            <w:hideMark/>
          </w:tcPr>
          <w:p w:rsidR="00641D2A" w:rsidRPr="007A0AF5" w:rsidRDefault="0042506E" w:rsidP="00DC35E2">
            <w:pPr>
              <w:spacing w:after="0" w:line="240" w:lineRule="auto"/>
              <w:jc w:val="center"/>
              <w:rPr>
                <w:rFonts w:ascii="Times New Roman" w:eastAsia="Times New Roman" w:hAnsi="Times New Roman" w:cs="Times New Roman"/>
                <w:sz w:val="24"/>
                <w:szCs w:val="18"/>
                <w:lang w:eastAsia="tr-TR"/>
              </w:rPr>
            </w:pPr>
            <w:r w:rsidRPr="007A0AF5">
              <w:rPr>
                <w:rFonts w:ascii="Times New Roman" w:eastAsia="Times New Roman" w:hAnsi="Times New Roman" w:cs="Times New Roman"/>
                <w:sz w:val="24"/>
                <w:szCs w:val="18"/>
                <w:lang w:eastAsia="tr-TR"/>
              </w:rPr>
              <w:t>-</w:t>
            </w:r>
          </w:p>
        </w:tc>
        <w:tc>
          <w:tcPr>
            <w:tcW w:w="1073" w:type="dxa"/>
            <w:shd w:val="clear" w:color="auto" w:fill="CCD5EA"/>
            <w:tcMar>
              <w:top w:w="72" w:type="dxa"/>
              <w:left w:w="144" w:type="dxa"/>
              <w:bottom w:w="72" w:type="dxa"/>
              <w:right w:w="144" w:type="dxa"/>
            </w:tcMar>
            <w:vAlign w:val="center"/>
            <w:hideMark/>
          </w:tcPr>
          <w:p w:rsidR="00641D2A" w:rsidRPr="007A0AF5" w:rsidRDefault="0042506E" w:rsidP="00DC35E2">
            <w:pPr>
              <w:spacing w:after="0" w:line="240" w:lineRule="auto"/>
              <w:jc w:val="center"/>
              <w:rPr>
                <w:rFonts w:ascii="Times New Roman" w:eastAsia="Times New Roman" w:hAnsi="Times New Roman" w:cs="Times New Roman"/>
                <w:sz w:val="24"/>
                <w:szCs w:val="18"/>
                <w:lang w:eastAsia="tr-TR"/>
              </w:rPr>
            </w:pPr>
            <w:r w:rsidRPr="007A0AF5">
              <w:rPr>
                <w:rFonts w:ascii="Times New Roman" w:eastAsia="Times New Roman" w:hAnsi="Times New Roman" w:cs="Times New Roman"/>
                <w:sz w:val="24"/>
                <w:szCs w:val="18"/>
                <w:lang w:eastAsia="tr-TR"/>
              </w:rPr>
              <w:t>-</w:t>
            </w:r>
          </w:p>
        </w:tc>
        <w:tc>
          <w:tcPr>
            <w:tcW w:w="1402" w:type="dxa"/>
            <w:shd w:val="clear" w:color="auto" w:fill="CCD5EA"/>
            <w:tcMar>
              <w:top w:w="72" w:type="dxa"/>
              <w:left w:w="144" w:type="dxa"/>
              <w:bottom w:w="72" w:type="dxa"/>
              <w:right w:w="144" w:type="dxa"/>
            </w:tcMar>
            <w:vAlign w:val="center"/>
            <w:hideMark/>
          </w:tcPr>
          <w:p w:rsidR="00641D2A" w:rsidRPr="007A0AF5" w:rsidRDefault="00E3551E" w:rsidP="00DC35E2">
            <w:pPr>
              <w:spacing w:after="0" w:line="240" w:lineRule="auto"/>
              <w:jc w:val="center"/>
              <w:rPr>
                <w:rFonts w:ascii="Times New Roman" w:eastAsia="Times New Roman" w:hAnsi="Times New Roman" w:cs="Times New Roman"/>
                <w:sz w:val="24"/>
                <w:szCs w:val="18"/>
                <w:lang w:eastAsia="tr-TR"/>
              </w:rPr>
            </w:pPr>
            <w:r w:rsidRPr="007A0AF5">
              <w:rPr>
                <w:rFonts w:ascii="Times New Roman" w:eastAsia="Times New Roman" w:hAnsi="Times New Roman" w:cs="Times New Roman"/>
                <w:sz w:val="24"/>
                <w:szCs w:val="18"/>
                <w:lang w:eastAsia="tr-TR"/>
              </w:rPr>
              <w:t>-</w:t>
            </w:r>
          </w:p>
        </w:tc>
        <w:tc>
          <w:tcPr>
            <w:tcW w:w="3167" w:type="dxa"/>
            <w:shd w:val="clear" w:color="auto" w:fill="CCD5EA"/>
            <w:tcMar>
              <w:top w:w="72" w:type="dxa"/>
              <w:left w:w="144" w:type="dxa"/>
              <w:bottom w:w="72" w:type="dxa"/>
              <w:right w:w="144" w:type="dxa"/>
            </w:tcMar>
            <w:vAlign w:val="center"/>
            <w:hideMark/>
          </w:tcPr>
          <w:p w:rsidR="00641D2A" w:rsidRPr="007A0AF5" w:rsidRDefault="00641D2A" w:rsidP="00322D4B">
            <w:pPr>
              <w:spacing w:after="0" w:line="240" w:lineRule="auto"/>
              <w:rPr>
                <w:rFonts w:ascii="Times New Roman" w:eastAsia="Times New Roman" w:hAnsi="Times New Roman" w:cs="Times New Roman"/>
                <w:szCs w:val="36"/>
                <w:lang w:eastAsia="tr-TR"/>
              </w:rPr>
            </w:pPr>
          </w:p>
        </w:tc>
      </w:tr>
      <w:tr w:rsidR="003743E9" w:rsidRPr="007A0AF5" w:rsidTr="007A0AF5">
        <w:trPr>
          <w:trHeight w:val="397"/>
        </w:trPr>
        <w:tc>
          <w:tcPr>
            <w:tcW w:w="1982" w:type="dxa"/>
            <w:shd w:val="clear" w:color="auto" w:fill="E7EBF5"/>
            <w:tcMar>
              <w:top w:w="72" w:type="dxa"/>
              <w:left w:w="144" w:type="dxa"/>
              <w:bottom w:w="72" w:type="dxa"/>
              <w:right w:w="144" w:type="dxa"/>
            </w:tcMar>
            <w:vAlign w:val="center"/>
            <w:hideMark/>
          </w:tcPr>
          <w:p w:rsidR="00641D2A" w:rsidRPr="007A0AF5" w:rsidRDefault="00641D2A" w:rsidP="00464738">
            <w:pPr>
              <w:spacing w:after="0" w:line="240" w:lineRule="auto"/>
              <w:rPr>
                <w:rFonts w:ascii="Times New Roman" w:eastAsia="Times New Roman" w:hAnsi="Times New Roman" w:cs="Times New Roman"/>
                <w:szCs w:val="36"/>
                <w:lang w:eastAsia="tr-TR"/>
              </w:rPr>
            </w:pPr>
            <w:r w:rsidRPr="007A0AF5">
              <w:rPr>
                <w:rFonts w:ascii="Times New Roman" w:eastAsia="Times New Roman" w:hAnsi="Times New Roman" w:cs="Times New Roman"/>
                <w:color w:val="000000" w:themeColor="dark1"/>
                <w:kern w:val="24"/>
                <w:szCs w:val="18"/>
                <w:lang w:eastAsia="tr-TR"/>
              </w:rPr>
              <w:t>Bilgisayar İşletmeni</w:t>
            </w:r>
          </w:p>
        </w:tc>
        <w:tc>
          <w:tcPr>
            <w:tcW w:w="808" w:type="dxa"/>
            <w:shd w:val="clear" w:color="auto" w:fill="E7EBF5"/>
            <w:tcMar>
              <w:top w:w="72" w:type="dxa"/>
              <w:left w:w="144" w:type="dxa"/>
              <w:bottom w:w="72" w:type="dxa"/>
              <w:right w:w="144" w:type="dxa"/>
            </w:tcMar>
            <w:vAlign w:val="center"/>
            <w:hideMark/>
          </w:tcPr>
          <w:p w:rsidR="00641D2A" w:rsidRPr="007A0AF5" w:rsidRDefault="00322D4B" w:rsidP="00DC35E2">
            <w:pPr>
              <w:spacing w:after="0" w:line="240" w:lineRule="auto"/>
              <w:jc w:val="center"/>
              <w:rPr>
                <w:rFonts w:ascii="Times New Roman" w:eastAsia="Times New Roman" w:hAnsi="Times New Roman" w:cs="Times New Roman"/>
                <w:sz w:val="24"/>
                <w:szCs w:val="18"/>
                <w:lang w:eastAsia="tr-TR"/>
              </w:rPr>
            </w:pPr>
            <w:r w:rsidRPr="007A0AF5">
              <w:rPr>
                <w:rFonts w:ascii="Times New Roman" w:eastAsia="Times New Roman" w:hAnsi="Times New Roman" w:cs="Times New Roman"/>
                <w:sz w:val="24"/>
                <w:szCs w:val="18"/>
                <w:lang w:eastAsia="tr-TR"/>
              </w:rPr>
              <w:t>6</w:t>
            </w:r>
          </w:p>
        </w:tc>
        <w:tc>
          <w:tcPr>
            <w:tcW w:w="878" w:type="dxa"/>
            <w:shd w:val="clear" w:color="auto" w:fill="E7EBF5"/>
            <w:tcMar>
              <w:top w:w="72" w:type="dxa"/>
              <w:left w:w="144" w:type="dxa"/>
              <w:bottom w:w="72" w:type="dxa"/>
              <w:right w:w="144" w:type="dxa"/>
            </w:tcMar>
            <w:vAlign w:val="center"/>
            <w:hideMark/>
          </w:tcPr>
          <w:p w:rsidR="00641D2A" w:rsidRPr="007A0AF5" w:rsidRDefault="00736232" w:rsidP="00DC35E2">
            <w:pPr>
              <w:spacing w:after="0" w:line="240" w:lineRule="auto"/>
              <w:jc w:val="center"/>
              <w:rPr>
                <w:rFonts w:ascii="Times New Roman" w:eastAsia="Times New Roman" w:hAnsi="Times New Roman" w:cs="Times New Roman"/>
                <w:sz w:val="24"/>
                <w:szCs w:val="18"/>
                <w:lang w:eastAsia="tr-TR"/>
              </w:rPr>
            </w:pPr>
            <w:r w:rsidRPr="007A0AF5">
              <w:rPr>
                <w:rFonts w:ascii="Times New Roman" w:eastAsia="Times New Roman" w:hAnsi="Times New Roman" w:cs="Times New Roman"/>
                <w:sz w:val="24"/>
                <w:szCs w:val="18"/>
                <w:lang w:eastAsia="tr-TR"/>
              </w:rPr>
              <w:t>1</w:t>
            </w:r>
          </w:p>
        </w:tc>
        <w:tc>
          <w:tcPr>
            <w:tcW w:w="1073" w:type="dxa"/>
            <w:shd w:val="clear" w:color="auto" w:fill="E7EBF5"/>
            <w:tcMar>
              <w:top w:w="72" w:type="dxa"/>
              <w:left w:w="144" w:type="dxa"/>
              <w:bottom w:w="72" w:type="dxa"/>
              <w:right w:w="144" w:type="dxa"/>
            </w:tcMar>
            <w:vAlign w:val="center"/>
            <w:hideMark/>
          </w:tcPr>
          <w:p w:rsidR="00641D2A" w:rsidRPr="007A0AF5" w:rsidRDefault="00322D4B" w:rsidP="00DC35E2">
            <w:pPr>
              <w:spacing w:after="0" w:line="240" w:lineRule="auto"/>
              <w:jc w:val="center"/>
              <w:rPr>
                <w:rFonts w:ascii="Times New Roman" w:eastAsia="Times New Roman" w:hAnsi="Times New Roman" w:cs="Times New Roman"/>
                <w:sz w:val="24"/>
                <w:szCs w:val="18"/>
                <w:lang w:eastAsia="tr-TR"/>
              </w:rPr>
            </w:pPr>
            <w:r w:rsidRPr="007A0AF5">
              <w:rPr>
                <w:rFonts w:ascii="Times New Roman" w:eastAsia="Times New Roman" w:hAnsi="Times New Roman" w:cs="Times New Roman"/>
                <w:sz w:val="24"/>
                <w:szCs w:val="18"/>
                <w:lang w:eastAsia="tr-TR"/>
              </w:rPr>
              <w:t>5</w:t>
            </w:r>
          </w:p>
        </w:tc>
        <w:tc>
          <w:tcPr>
            <w:tcW w:w="1402" w:type="dxa"/>
            <w:shd w:val="clear" w:color="auto" w:fill="E7EBF5"/>
            <w:tcMar>
              <w:top w:w="72" w:type="dxa"/>
              <w:left w:w="144" w:type="dxa"/>
              <w:bottom w:w="72" w:type="dxa"/>
              <w:right w:w="144" w:type="dxa"/>
            </w:tcMar>
            <w:vAlign w:val="center"/>
            <w:hideMark/>
          </w:tcPr>
          <w:p w:rsidR="00641D2A" w:rsidRPr="007A0AF5" w:rsidRDefault="00E3551E" w:rsidP="00DC35E2">
            <w:pPr>
              <w:spacing w:after="0" w:line="240" w:lineRule="auto"/>
              <w:jc w:val="center"/>
              <w:rPr>
                <w:rFonts w:ascii="Times New Roman" w:eastAsia="Times New Roman" w:hAnsi="Times New Roman" w:cs="Times New Roman"/>
                <w:sz w:val="24"/>
                <w:szCs w:val="18"/>
                <w:lang w:eastAsia="tr-TR"/>
              </w:rPr>
            </w:pPr>
            <w:r w:rsidRPr="007A0AF5">
              <w:rPr>
                <w:rFonts w:ascii="Times New Roman" w:eastAsia="Times New Roman" w:hAnsi="Times New Roman" w:cs="Times New Roman"/>
                <w:sz w:val="24"/>
                <w:szCs w:val="18"/>
                <w:lang w:eastAsia="tr-TR"/>
              </w:rPr>
              <w:t>0</w:t>
            </w:r>
          </w:p>
        </w:tc>
        <w:tc>
          <w:tcPr>
            <w:tcW w:w="3167" w:type="dxa"/>
            <w:shd w:val="clear" w:color="auto" w:fill="E7EBF5"/>
            <w:tcMar>
              <w:top w:w="72" w:type="dxa"/>
              <w:left w:w="144" w:type="dxa"/>
              <w:bottom w:w="72" w:type="dxa"/>
              <w:right w:w="144" w:type="dxa"/>
            </w:tcMar>
            <w:vAlign w:val="center"/>
            <w:hideMark/>
          </w:tcPr>
          <w:p w:rsidR="00641D2A" w:rsidRPr="007A0AF5" w:rsidRDefault="0002398E" w:rsidP="00322D4B">
            <w:pPr>
              <w:spacing w:after="0" w:line="240" w:lineRule="auto"/>
              <w:rPr>
                <w:rFonts w:ascii="Times New Roman" w:eastAsia="Times New Roman" w:hAnsi="Times New Roman" w:cs="Times New Roman"/>
                <w:szCs w:val="36"/>
                <w:lang w:eastAsia="tr-TR"/>
              </w:rPr>
            </w:pPr>
            <w:r w:rsidRPr="007A0AF5">
              <w:rPr>
                <w:rFonts w:ascii="Times New Roman" w:eastAsia="Times New Roman" w:hAnsi="Times New Roman" w:cs="Times New Roman"/>
                <w:color w:val="000000" w:themeColor="dark1"/>
                <w:kern w:val="24"/>
                <w:szCs w:val="18"/>
                <w:lang w:eastAsia="tr-TR"/>
              </w:rPr>
              <w:t>İM</w:t>
            </w:r>
            <w:r w:rsidR="00244464" w:rsidRPr="007A0AF5">
              <w:rPr>
                <w:rFonts w:ascii="Times New Roman" w:eastAsia="Times New Roman" w:hAnsi="Times New Roman" w:cs="Times New Roman"/>
                <w:color w:val="000000" w:themeColor="dark1"/>
                <w:kern w:val="24"/>
                <w:szCs w:val="18"/>
                <w:lang w:eastAsia="tr-TR"/>
              </w:rPr>
              <w:t>İ</w:t>
            </w:r>
            <w:r w:rsidRPr="007A0AF5">
              <w:rPr>
                <w:rFonts w:ascii="Times New Roman" w:eastAsia="Times New Roman" w:hAnsi="Times New Roman" w:cs="Times New Roman"/>
                <w:color w:val="000000" w:themeColor="dark1"/>
                <w:kern w:val="24"/>
                <w:szCs w:val="18"/>
                <w:lang w:eastAsia="tr-TR"/>
              </w:rPr>
              <w:t>D</w:t>
            </w:r>
            <w:proofErr w:type="gramStart"/>
            <w:r w:rsidRPr="007A0AF5">
              <w:rPr>
                <w:rFonts w:ascii="Times New Roman" w:eastAsia="Times New Roman" w:hAnsi="Times New Roman" w:cs="Times New Roman"/>
                <w:color w:val="000000" w:themeColor="dark1"/>
                <w:kern w:val="24"/>
                <w:szCs w:val="18"/>
                <w:lang w:eastAsia="tr-TR"/>
              </w:rPr>
              <w:t>.,</w:t>
            </w:r>
            <w:proofErr w:type="gramEnd"/>
            <w:r w:rsidRPr="007A0AF5">
              <w:rPr>
                <w:rFonts w:ascii="Times New Roman" w:eastAsia="Times New Roman" w:hAnsi="Times New Roman" w:cs="Times New Roman"/>
                <w:color w:val="000000" w:themeColor="dark1"/>
                <w:kern w:val="24"/>
                <w:szCs w:val="18"/>
                <w:lang w:eastAsia="tr-TR"/>
              </w:rPr>
              <w:t xml:space="preserve"> ÖSYM, </w:t>
            </w:r>
            <w:proofErr w:type="spellStart"/>
            <w:r w:rsidR="0042506E" w:rsidRPr="007A0AF5">
              <w:rPr>
                <w:rFonts w:ascii="Times New Roman" w:eastAsia="Times New Roman" w:hAnsi="Times New Roman" w:cs="Times New Roman"/>
                <w:color w:val="000000" w:themeColor="dark1"/>
                <w:kern w:val="24"/>
                <w:szCs w:val="18"/>
                <w:lang w:eastAsia="tr-TR"/>
              </w:rPr>
              <w:t>Ulusl</w:t>
            </w:r>
            <w:proofErr w:type="spellEnd"/>
            <w:r w:rsidR="00322D4B" w:rsidRPr="007A0AF5">
              <w:rPr>
                <w:rFonts w:ascii="Times New Roman" w:eastAsia="Times New Roman" w:hAnsi="Times New Roman" w:cs="Times New Roman"/>
                <w:color w:val="000000" w:themeColor="dark1"/>
                <w:kern w:val="24"/>
                <w:szCs w:val="18"/>
                <w:lang w:eastAsia="tr-TR"/>
              </w:rPr>
              <w:t>.</w:t>
            </w:r>
            <w:r w:rsidR="0042506E" w:rsidRPr="007A0AF5">
              <w:rPr>
                <w:rFonts w:ascii="Times New Roman" w:eastAsia="Times New Roman" w:hAnsi="Times New Roman" w:cs="Times New Roman"/>
                <w:color w:val="000000" w:themeColor="dark1"/>
                <w:kern w:val="24"/>
                <w:szCs w:val="18"/>
                <w:lang w:eastAsia="tr-TR"/>
              </w:rPr>
              <w:t xml:space="preserve"> </w:t>
            </w:r>
            <w:proofErr w:type="spellStart"/>
            <w:r w:rsidR="0042506E" w:rsidRPr="007A0AF5">
              <w:rPr>
                <w:rFonts w:ascii="Times New Roman" w:eastAsia="Times New Roman" w:hAnsi="Times New Roman" w:cs="Times New Roman"/>
                <w:color w:val="000000" w:themeColor="dark1"/>
                <w:kern w:val="24"/>
                <w:szCs w:val="18"/>
                <w:lang w:eastAsia="tr-TR"/>
              </w:rPr>
              <w:t>İlişk</w:t>
            </w:r>
            <w:proofErr w:type="spellEnd"/>
            <w:r w:rsidR="00322D4B" w:rsidRPr="007A0AF5">
              <w:rPr>
                <w:rFonts w:ascii="Times New Roman" w:eastAsia="Times New Roman" w:hAnsi="Times New Roman" w:cs="Times New Roman"/>
                <w:color w:val="000000" w:themeColor="dark1"/>
                <w:kern w:val="24"/>
                <w:szCs w:val="18"/>
                <w:lang w:eastAsia="tr-TR"/>
              </w:rPr>
              <w:t>. Koor</w:t>
            </w:r>
            <w:proofErr w:type="gramStart"/>
            <w:r w:rsidR="00322D4B" w:rsidRPr="007A0AF5">
              <w:rPr>
                <w:rFonts w:ascii="Times New Roman" w:eastAsia="Times New Roman" w:hAnsi="Times New Roman" w:cs="Times New Roman"/>
                <w:color w:val="000000" w:themeColor="dark1"/>
                <w:kern w:val="24"/>
                <w:szCs w:val="18"/>
                <w:lang w:eastAsia="tr-TR"/>
              </w:rPr>
              <w:t>.</w:t>
            </w:r>
            <w:r w:rsidR="0042506E" w:rsidRPr="007A0AF5">
              <w:rPr>
                <w:rFonts w:ascii="Times New Roman" w:eastAsia="Times New Roman" w:hAnsi="Times New Roman" w:cs="Times New Roman"/>
                <w:color w:val="000000" w:themeColor="dark1"/>
                <w:kern w:val="24"/>
                <w:szCs w:val="18"/>
                <w:lang w:eastAsia="tr-TR"/>
              </w:rPr>
              <w:t>,</w:t>
            </w:r>
            <w:proofErr w:type="gramEnd"/>
            <w:r w:rsidRPr="007A0AF5">
              <w:rPr>
                <w:rFonts w:ascii="Times New Roman" w:eastAsia="Times New Roman" w:hAnsi="Times New Roman" w:cs="Times New Roman"/>
                <w:color w:val="000000" w:themeColor="dark1"/>
                <w:kern w:val="24"/>
                <w:szCs w:val="18"/>
                <w:lang w:eastAsia="tr-TR"/>
              </w:rPr>
              <w:t xml:space="preserve"> </w:t>
            </w:r>
            <w:r w:rsidR="00322D4B" w:rsidRPr="007A0AF5">
              <w:rPr>
                <w:rFonts w:ascii="Times New Roman" w:eastAsia="Times New Roman" w:hAnsi="Times New Roman" w:cs="Times New Roman"/>
                <w:color w:val="000000" w:themeColor="dark1"/>
                <w:kern w:val="24"/>
                <w:szCs w:val="18"/>
                <w:lang w:eastAsia="tr-TR"/>
              </w:rPr>
              <w:t>Özel kalem</w:t>
            </w:r>
          </w:p>
        </w:tc>
      </w:tr>
      <w:tr w:rsidR="003743E9" w:rsidRPr="007A0AF5" w:rsidTr="007A0AF5">
        <w:trPr>
          <w:trHeight w:val="310"/>
        </w:trPr>
        <w:tc>
          <w:tcPr>
            <w:tcW w:w="1982" w:type="dxa"/>
            <w:shd w:val="clear" w:color="auto" w:fill="E7EBF5"/>
            <w:tcMar>
              <w:top w:w="72" w:type="dxa"/>
              <w:left w:w="144" w:type="dxa"/>
              <w:bottom w:w="72" w:type="dxa"/>
              <w:right w:w="144" w:type="dxa"/>
            </w:tcMar>
            <w:vAlign w:val="center"/>
          </w:tcPr>
          <w:p w:rsidR="007C1B58" w:rsidRPr="007A0AF5" w:rsidRDefault="00322D4B" w:rsidP="00322D4B">
            <w:pPr>
              <w:spacing w:after="0" w:line="240" w:lineRule="auto"/>
              <w:rPr>
                <w:rFonts w:ascii="Times New Roman" w:eastAsia="Times New Roman" w:hAnsi="Times New Roman" w:cs="Times New Roman"/>
                <w:color w:val="000000" w:themeColor="dark1"/>
                <w:kern w:val="24"/>
                <w:szCs w:val="18"/>
                <w:lang w:eastAsia="tr-TR"/>
              </w:rPr>
            </w:pPr>
            <w:r w:rsidRPr="007A0AF5">
              <w:rPr>
                <w:rFonts w:ascii="Times New Roman" w:eastAsia="Times New Roman" w:hAnsi="Times New Roman" w:cs="Times New Roman"/>
                <w:color w:val="000000" w:themeColor="dark1"/>
                <w:kern w:val="24"/>
                <w:szCs w:val="18"/>
                <w:lang w:eastAsia="tr-TR"/>
              </w:rPr>
              <w:t>Büro Personeli</w:t>
            </w:r>
          </w:p>
        </w:tc>
        <w:tc>
          <w:tcPr>
            <w:tcW w:w="808" w:type="dxa"/>
            <w:shd w:val="clear" w:color="auto" w:fill="E7EBF5"/>
            <w:tcMar>
              <w:top w:w="72" w:type="dxa"/>
              <w:left w:w="144" w:type="dxa"/>
              <w:bottom w:w="72" w:type="dxa"/>
              <w:right w:w="144" w:type="dxa"/>
            </w:tcMar>
            <w:vAlign w:val="center"/>
          </w:tcPr>
          <w:p w:rsidR="007C1B58" w:rsidRPr="007A0AF5" w:rsidRDefault="00E3551E" w:rsidP="00DC35E2">
            <w:pPr>
              <w:spacing w:after="0" w:line="240" w:lineRule="auto"/>
              <w:jc w:val="center"/>
              <w:rPr>
                <w:rFonts w:ascii="Times New Roman" w:eastAsia="Times New Roman" w:hAnsi="Times New Roman" w:cs="Times New Roman"/>
                <w:sz w:val="24"/>
                <w:szCs w:val="18"/>
                <w:lang w:eastAsia="tr-TR"/>
              </w:rPr>
            </w:pPr>
            <w:r w:rsidRPr="007A0AF5">
              <w:rPr>
                <w:rFonts w:ascii="Times New Roman" w:eastAsia="Times New Roman" w:hAnsi="Times New Roman" w:cs="Times New Roman"/>
                <w:sz w:val="24"/>
                <w:szCs w:val="18"/>
                <w:lang w:eastAsia="tr-TR"/>
              </w:rPr>
              <w:t>0</w:t>
            </w:r>
          </w:p>
        </w:tc>
        <w:tc>
          <w:tcPr>
            <w:tcW w:w="878" w:type="dxa"/>
            <w:shd w:val="clear" w:color="auto" w:fill="E7EBF5"/>
            <w:tcMar>
              <w:top w:w="72" w:type="dxa"/>
              <w:left w:w="144" w:type="dxa"/>
              <w:bottom w:w="72" w:type="dxa"/>
              <w:right w:w="144" w:type="dxa"/>
            </w:tcMar>
            <w:vAlign w:val="center"/>
          </w:tcPr>
          <w:p w:rsidR="007C1B58" w:rsidRPr="007A0AF5" w:rsidRDefault="003743E9" w:rsidP="00DC35E2">
            <w:pPr>
              <w:spacing w:after="0" w:line="240" w:lineRule="auto"/>
              <w:jc w:val="center"/>
              <w:rPr>
                <w:rFonts w:ascii="Times New Roman" w:eastAsia="Times New Roman" w:hAnsi="Times New Roman" w:cs="Times New Roman"/>
                <w:sz w:val="24"/>
                <w:szCs w:val="18"/>
                <w:lang w:eastAsia="tr-TR"/>
              </w:rPr>
            </w:pPr>
            <w:r w:rsidRPr="007A0AF5">
              <w:rPr>
                <w:rFonts w:ascii="Times New Roman" w:eastAsia="Times New Roman" w:hAnsi="Times New Roman" w:cs="Times New Roman"/>
                <w:sz w:val="24"/>
                <w:szCs w:val="18"/>
                <w:lang w:eastAsia="tr-TR"/>
              </w:rPr>
              <w:t>1</w:t>
            </w:r>
          </w:p>
        </w:tc>
        <w:tc>
          <w:tcPr>
            <w:tcW w:w="1073" w:type="dxa"/>
            <w:shd w:val="clear" w:color="auto" w:fill="E7EBF5"/>
            <w:tcMar>
              <w:top w:w="72" w:type="dxa"/>
              <w:left w:w="144" w:type="dxa"/>
              <w:bottom w:w="72" w:type="dxa"/>
              <w:right w:w="144" w:type="dxa"/>
            </w:tcMar>
            <w:vAlign w:val="center"/>
          </w:tcPr>
          <w:p w:rsidR="007C1B58" w:rsidRPr="007A0AF5" w:rsidRDefault="00E3551E" w:rsidP="00DC35E2">
            <w:pPr>
              <w:spacing w:after="0" w:line="240" w:lineRule="auto"/>
              <w:jc w:val="center"/>
              <w:rPr>
                <w:rFonts w:ascii="Times New Roman" w:eastAsia="Times New Roman" w:hAnsi="Times New Roman" w:cs="Times New Roman"/>
                <w:sz w:val="24"/>
                <w:szCs w:val="18"/>
                <w:lang w:eastAsia="tr-TR"/>
              </w:rPr>
            </w:pPr>
            <w:r w:rsidRPr="007A0AF5">
              <w:rPr>
                <w:rFonts w:ascii="Times New Roman" w:eastAsia="Times New Roman" w:hAnsi="Times New Roman" w:cs="Times New Roman"/>
                <w:sz w:val="24"/>
                <w:szCs w:val="18"/>
                <w:lang w:eastAsia="tr-TR"/>
              </w:rPr>
              <w:t>0</w:t>
            </w:r>
          </w:p>
        </w:tc>
        <w:tc>
          <w:tcPr>
            <w:tcW w:w="1402" w:type="dxa"/>
            <w:shd w:val="clear" w:color="auto" w:fill="E7EBF5"/>
            <w:tcMar>
              <w:top w:w="72" w:type="dxa"/>
              <w:left w:w="144" w:type="dxa"/>
              <w:bottom w:w="72" w:type="dxa"/>
              <w:right w:w="144" w:type="dxa"/>
            </w:tcMar>
            <w:vAlign w:val="center"/>
          </w:tcPr>
          <w:p w:rsidR="007C1B58" w:rsidRPr="007A0AF5" w:rsidRDefault="00322D4B" w:rsidP="00DC35E2">
            <w:pPr>
              <w:spacing w:after="0" w:line="240" w:lineRule="auto"/>
              <w:jc w:val="center"/>
              <w:rPr>
                <w:rFonts w:ascii="Times New Roman" w:eastAsia="Times New Roman" w:hAnsi="Times New Roman" w:cs="Times New Roman"/>
                <w:sz w:val="24"/>
                <w:szCs w:val="18"/>
                <w:lang w:eastAsia="tr-TR"/>
              </w:rPr>
            </w:pPr>
            <w:r w:rsidRPr="007A0AF5">
              <w:rPr>
                <w:rFonts w:ascii="Times New Roman" w:eastAsia="Times New Roman" w:hAnsi="Times New Roman" w:cs="Times New Roman"/>
                <w:sz w:val="24"/>
                <w:szCs w:val="18"/>
                <w:lang w:eastAsia="tr-TR"/>
              </w:rPr>
              <w:t>1</w:t>
            </w:r>
          </w:p>
        </w:tc>
        <w:tc>
          <w:tcPr>
            <w:tcW w:w="3167" w:type="dxa"/>
            <w:shd w:val="clear" w:color="auto" w:fill="E7EBF5"/>
            <w:tcMar>
              <w:top w:w="72" w:type="dxa"/>
              <w:left w:w="144" w:type="dxa"/>
              <w:bottom w:w="72" w:type="dxa"/>
              <w:right w:w="144" w:type="dxa"/>
            </w:tcMar>
            <w:vAlign w:val="center"/>
          </w:tcPr>
          <w:p w:rsidR="007C1B58" w:rsidRPr="007A0AF5" w:rsidRDefault="00322D4B" w:rsidP="00322D4B">
            <w:pPr>
              <w:spacing w:after="0" w:line="240" w:lineRule="auto"/>
              <w:rPr>
                <w:rFonts w:ascii="Times New Roman" w:eastAsia="Times New Roman" w:hAnsi="Times New Roman" w:cs="Times New Roman"/>
                <w:color w:val="000000" w:themeColor="dark1"/>
                <w:kern w:val="24"/>
                <w:szCs w:val="18"/>
                <w:lang w:eastAsia="tr-TR"/>
              </w:rPr>
            </w:pPr>
            <w:r w:rsidRPr="007A0AF5">
              <w:rPr>
                <w:rFonts w:ascii="Times New Roman" w:eastAsia="Times New Roman" w:hAnsi="Times New Roman" w:cs="Times New Roman"/>
                <w:color w:val="000000" w:themeColor="dark1"/>
                <w:kern w:val="24"/>
                <w:szCs w:val="18"/>
                <w:lang w:eastAsia="tr-TR"/>
              </w:rPr>
              <w:t>İdari ve Mali İşler Daire Bşk.</w:t>
            </w:r>
          </w:p>
        </w:tc>
      </w:tr>
      <w:tr w:rsidR="003743E9" w:rsidRPr="007A0AF5" w:rsidTr="007A0AF5">
        <w:trPr>
          <w:trHeight w:val="256"/>
        </w:trPr>
        <w:tc>
          <w:tcPr>
            <w:tcW w:w="1982" w:type="dxa"/>
            <w:shd w:val="clear" w:color="auto" w:fill="CCD5EA"/>
            <w:tcMar>
              <w:top w:w="72" w:type="dxa"/>
              <w:left w:w="144" w:type="dxa"/>
              <w:bottom w:w="72" w:type="dxa"/>
              <w:right w:w="144" w:type="dxa"/>
            </w:tcMar>
            <w:vAlign w:val="center"/>
          </w:tcPr>
          <w:p w:rsidR="00717E47" w:rsidRPr="007A0AF5" w:rsidRDefault="00DC35E2" w:rsidP="00464738">
            <w:pPr>
              <w:spacing w:after="0" w:line="240" w:lineRule="auto"/>
              <w:rPr>
                <w:rFonts w:ascii="Times New Roman" w:eastAsia="Times New Roman" w:hAnsi="Times New Roman" w:cs="Times New Roman"/>
                <w:color w:val="000000" w:themeColor="text1"/>
                <w:kern w:val="24"/>
                <w:szCs w:val="18"/>
                <w:lang w:eastAsia="tr-TR"/>
              </w:rPr>
            </w:pPr>
            <w:r w:rsidRPr="007A0AF5">
              <w:rPr>
                <w:rFonts w:ascii="Times New Roman" w:eastAsia="Times New Roman" w:hAnsi="Times New Roman" w:cs="Times New Roman"/>
                <w:color w:val="000000" w:themeColor="text1"/>
                <w:kern w:val="24"/>
                <w:szCs w:val="18"/>
                <w:lang w:eastAsia="tr-TR"/>
              </w:rPr>
              <w:t>Hizmetli</w:t>
            </w:r>
          </w:p>
        </w:tc>
        <w:tc>
          <w:tcPr>
            <w:tcW w:w="808" w:type="dxa"/>
            <w:shd w:val="clear" w:color="auto" w:fill="CCD5EA"/>
            <w:tcMar>
              <w:top w:w="72" w:type="dxa"/>
              <w:left w:w="144" w:type="dxa"/>
              <w:bottom w:w="72" w:type="dxa"/>
              <w:right w:w="144" w:type="dxa"/>
            </w:tcMar>
            <w:vAlign w:val="center"/>
          </w:tcPr>
          <w:p w:rsidR="00717E47" w:rsidRPr="007A0AF5" w:rsidRDefault="00322D4B" w:rsidP="00DC35E2">
            <w:pPr>
              <w:spacing w:after="0" w:line="240" w:lineRule="auto"/>
              <w:jc w:val="center"/>
              <w:rPr>
                <w:rFonts w:ascii="Times New Roman" w:eastAsia="Times New Roman" w:hAnsi="Times New Roman" w:cs="Times New Roman"/>
                <w:sz w:val="24"/>
                <w:szCs w:val="18"/>
                <w:lang w:eastAsia="tr-TR"/>
              </w:rPr>
            </w:pPr>
            <w:r w:rsidRPr="007A0AF5">
              <w:rPr>
                <w:rFonts w:ascii="Times New Roman" w:eastAsia="Times New Roman" w:hAnsi="Times New Roman" w:cs="Times New Roman"/>
                <w:sz w:val="24"/>
                <w:szCs w:val="18"/>
                <w:lang w:eastAsia="tr-TR"/>
              </w:rPr>
              <w:t>2</w:t>
            </w:r>
          </w:p>
        </w:tc>
        <w:tc>
          <w:tcPr>
            <w:tcW w:w="878" w:type="dxa"/>
            <w:shd w:val="clear" w:color="auto" w:fill="CCD5EA"/>
            <w:tcMar>
              <w:top w:w="72" w:type="dxa"/>
              <w:left w:w="144" w:type="dxa"/>
              <w:bottom w:w="72" w:type="dxa"/>
              <w:right w:w="144" w:type="dxa"/>
            </w:tcMar>
            <w:vAlign w:val="center"/>
          </w:tcPr>
          <w:p w:rsidR="00717E47" w:rsidRPr="007A0AF5" w:rsidRDefault="00A50B79" w:rsidP="00DC35E2">
            <w:pPr>
              <w:spacing w:after="0" w:line="240" w:lineRule="auto"/>
              <w:jc w:val="center"/>
              <w:rPr>
                <w:rFonts w:ascii="Times New Roman" w:eastAsia="Times New Roman" w:hAnsi="Times New Roman" w:cs="Times New Roman"/>
                <w:sz w:val="24"/>
                <w:szCs w:val="18"/>
                <w:lang w:eastAsia="tr-TR"/>
              </w:rPr>
            </w:pPr>
            <w:r w:rsidRPr="007A0AF5">
              <w:rPr>
                <w:rFonts w:ascii="Times New Roman" w:eastAsia="Times New Roman" w:hAnsi="Times New Roman" w:cs="Times New Roman"/>
                <w:sz w:val="24"/>
                <w:szCs w:val="18"/>
                <w:lang w:eastAsia="tr-TR"/>
              </w:rPr>
              <w:t>2</w:t>
            </w:r>
          </w:p>
        </w:tc>
        <w:tc>
          <w:tcPr>
            <w:tcW w:w="1073" w:type="dxa"/>
            <w:shd w:val="clear" w:color="auto" w:fill="CCD5EA"/>
            <w:tcMar>
              <w:top w:w="72" w:type="dxa"/>
              <w:left w:w="144" w:type="dxa"/>
              <w:bottom w:w="72" w:type="dxa"/>
              <w:right w:w="144" w:type="dxa"/>
            </w:tcMar>
            <w:vAlign w:val="center"/>
          </w:tcPr>
          <w:p w:rsidR="00717E47" w:rsidRPr="007A0AF5" w:rsidRDefault="00E3551E" w:rsidP="00DC35E2">
            <w:pPr>
              <w:spacing w:after="0" w:line="240" w:lineRule="auto"/>
              <w:jc w:val="center"/>
              <w:rPr>
                <w:rFonts w:ascii="Times New Roman" w:eastAsia="Times New Roman" w:hAnsi="Times New Roman" w:cs="Times New Roman"/>
                <w:sz w:val="24"/>
                <w:szCs w:val="18"/>
                <w:lang w:eastAsia="tr-TR"/>
              </w:rPr>
            </w:pPr>
            <w:r w:rsidRPr="007A0AF5">
              <w:rPr>
                <w:rFonts w:ascii="Times New Roman" w:eastAsia="Times New Roman" w:hAnsi="Times New Roman" w:cs="Times New Roman"/>
                <w:sz w:val="24"/>
                <w:szCs w:val="18"/>
                <w:lang w:eastAsia="tr-TR"/>
              </w:rPr>
              <w:t>1</w:t>
            </w:r>
          </w:p>
        </w:tc>
        <w:tc>
          <w:tcPr>
            <w:tcW w:w="1402" w:type="dxa"/>
            <w:shd w:val="clear" w:color="auto" w:fill="CCD5EA"/>
            <w:tcMar>
              <w:top w:w="72" w:type="dxa"/>
              <w:left w:w="144" w:type="dxa"/>
              <w:bottom w:w="72" w:type="dxa"/>
              <w:right w:w="144" w:type="dxa"/>
            </w:tcMar>
            <w:vAlign w:val="center"/>
          </w:tcPr>
          <w:p w:rsidR="00717E47" w:rsidRPr="007A0AF5" w:rsidRDefault="00322D4B" w:rsidP="00DC35E2">
            <w:pPr>
              <w:spacing w:after="0" w:line="240" w:lineRule="auto"/>
              <w:jc w:val="center"/>
              <w:rPr>
                <w:rFonts w:ascii="Times New Roman" w:eastAsia="Times New Roman" w:hAnsi="Times New Roman" w:cs="Times New Roman"/>
                <w:sz w:val="24"/>
                <w:szCs w:val="18"/>
                <w:lang w:eastAsia="tr-TR"/>
              </w:rPr>
            </w:pPr>
            <w:r w:rsidRPr="007A0AF5">
              <w:rPr>
                <w:rFonts w:ascii="Times New Roman" w:eastAsia="Times New Roman" w:hAnsi="Times New Roman" w:cs="Times New Roman"/>
                <w:sz w:val="24"/>
                <w:szCs w:val="18"/>
                <w:lang w:eastAsia="tr-TR"/>
              </w:rPr>
              <w:t>1</w:t>
            </w:r>
          </w:p>
        </w:tc>
        <w:tc>
          <w:tcPr>
            <w:tcW w:w="3167" w:type="dxa"/>
            <w:shd w:val="clear" w:color="auto" w:fill="CCD5EA"/>
            <w:tcMar>
              <w:top w:w="72" w:type="dxa"/>
              <w:left w:w="144" w:type="dxa"/>
              <w:bottom w:w="72" w:type="dxa"/>
              <w:right w:w="144" w:type="dxa"/>
            </w:tcMar>
            <w:vAlign w:val="center"/>
          </w:tcPr>
          <w:p w:rsidR="00717E47" w:rsidRPr="007A0AF5" w:rsidRDefault="00E3551E" w:rsidP="00322D4B">
            <w:pPr>
              <w:spacing w:after="0" w:line="240" w:lineRule="auto"/>
              <w:rPr>
                <w:rFonts w:ascii="Times New Roman" w:eastAsia="Times New Roman" w:hAnsi="Times New Roman" w:cs="Times New Roman"/>
                <w:color w:val="000000" w:themeColor="text1"/>
                <w:kern w:val="24"/>
                <w:szCs w:val="18"/>
                <w:lang w:eastAsia="tr-TR"/>
              </w:rPr>
            </w:pPr>
            <w:r w:rsidRPr="007A0AF5">
              <w:rPr>
                <w:rFonts w:ascii="Times New Roman" w:eastAsia="Times New Roman" w:hAnsi="Times New Roman" w:cs="Times New Roman"/>
                <w:color w:val="000000" w:themeColor="text1"/>
                <w:kern w:val="24"/>
                <w:szCs w:val="18"/>
                <w:lang w:eastAsia="tr-TR"/>
              </w:rPr>
              <w:t xml:space="preserve">Basın, </w:t>
            </w:r>
            <w:r w:rsidR="00322D4B" w:rsidRPr="007A0AF5">
              <w:rPr>
                <w:rFonts w:ascii="Times New Roman" w:eastAsia="Times New Roman" w:hAnsi="Times New Roman" w:cs="Times New Roman"/>
                <w:color w:val="000000" w:themeColor="text1"/>
                <w:kern w:val="24"/>
                <w:szCs w:val="18"/>
                <w:lang w:eastAsia="tr-TR"/>
              </w:rPr>
              <w:t>Bilgi İşlem Daire Başkanlığı</w:t>
            </w:r>
          </w:p>
        </w:tc>
      </w:tr>
      <w:tr w:rsidR="003743E9" w:rsidRPr="007A0AF5" w:rsidTr="007A0AF5">
        <w:trPr>
          <w:trHeight w:val="504"/>
        </w:trPr>
        <w:tc>
          <w:tcPr>
            <w:tcW w:w="1982" w:type="dxa"/>
            <w:shd w:val="clear" w:color="auto" w:fill="E7EBF5"/>
            <w:tcMar>
              <w:top w:w="72" w:type="dxa"/>
              <w:left w:w="144" w:type="dxa"/>
              <w:bottom w:w="72" w:type="dxa"/>
              <w:right w:w="144" w:type="dxa"/>
            </w:tcMar>
            <w:vAlign w:val="center"/>
            <w:hideMark/>
          </w:tcPr>
          <w:p w:rsidR="00641D2A" w:rsidRPr="007A0AF5" w:rsidRDefault="00641D2A" w:rsidP="00464738">
            <w:pPr>
              <w:spacing w:after="0" w:line="240" w:lineRule="auto"/>
              <w:jc w:val="right"/>
              <w:rPr>
                <w:rFonts w:ascii="Times New Roman" w:eastAsia="Times New Roman" w:hAnsi="Times New Roman" w:cs="Times New Roman"/>
                <w:szCs w:val="36"/>
                <w:lang w:eastAsia="tr-TR"/>
              </w:rPr>
            </w:pPr>
            <w:r w:rsidRPr="007A0AF5">
              <w:rPr>
                <w:rFonts w:ascii="Times New Roman" w:eastAsia="Times New Roman" w:hAnsi="Times New Roman" w:cs="Times New Roman"/>
                <w:b/>
                <w:bCs/>
                <w:color w:val="0070C0"/>
                <w:kern w:val="24"/>
                <w:szCs w:val="18"/>
                <w:lang w:eastAsia="tr-TR"/>
              </w:rPr>
              <w:t>GENEL TOPLAM</w:t>
            </w:r>
          </w:p>
        </w:tc>
        <w:tc>
          <w:tcPr>
            <w:tcW w:w="808" w:type="dxa"/>
            <w:shd w:val="clear" w:color="auto" w:fill="E7EBF5"/>
            <w:tcMar>
              <w:top w:w="72" w:type="dxa"/>
              <w:left w:w="144" w:type="dxa"/>
              <w:bottom w:w="72" w:type="dxa"/>
              <w:right w:w="144" w:type="dxa"/>
            </w:tcMar>
            <w:vAlign w:val="center"/>
            <w:hideMark/>
          </w:tcPr>
          <w:p w:rsidR="00641D2A" w:rsidRPr="007A0AF5" w:rsidRDefault="00322D4B" w:rsidP="00E3551E">
            <w:pPr>
              <w:spacing w:after="0" w:line="240" w:lineRule="auto"/>
              <w:jc w:val="center"/>
              <w:rPr>
                <w:rFonts w:ascii="Times New Roman" w:eastAsia="Times New Roman" w:hAnsi="Times New Roman" w:cs="Times New Roman"/>
                <w:b/>
                <w:szCs w:val="18"/>
                <w:lang w:eastAsia="tr-TR"/>
              </w:rPr>
            </w:pPr>
            <w:r w:rsidRPr="007A0AF5">
              <w:rPr>
                <w:rFonts w:ascii="Times New Roman" w:eastAsia="Times New Roman" w:hAnsi="Times New Roman" w:cs="Times New Roman"/>
                <w:b/>
                <w:szCs w:val="18"/>
                <w:lang w:eastAsia="tr-TR"/>
              </w:rPr>
              <w:t>1</w:t>
            </w:r>
            <w:r w:rsidR="00E3551E" w:rsidRPr="007A0AF5">
              <w:rPr>
                <w:rFonts w:ascii="Times New Roman" w:eastAsia="Times New Roman" w:hAnsi="Times New Roman" w:cs="Times New Roman"/>
                <w:b/>
                <w:szCs w:val="18"/>
                <w:lang w:eastAsia="tr-TR"/>
              </w:rPr>
              <w:t>8</w:t>
            </w:r>
          </w:p>
        </w:tc>
        <w:tc>
          <w:tcPr>
            <w:tcW w:w="878" w:type="dxa"/>
            <w:shd w:val="clear" w:color="auto" w:fill="E7EBF5"/>
            <w:tcMar>
              <w:top w:w="72" w:type="dxa"/>
              <w:left w:w="144" w:type="dxa"/>
              <w:bottom w:w="72" w:type="dxa"/>
              <w:right w:w="144" w:type="dxa"/>
            </w:tcMar>
            <w:vAlign w:val="center"/>
            <w:hideMark/>
          </w:tcPr>
          <w:p w:rsidR="00641D2A" w:rsidRPr="007A0AF5" w:rsidRDefault="003743E9" w:rsidP="00E3551E">
            <w:pPr>
              <w:spacing w:after="0" w:line="240" w:lineRule="auto"/>
              <w:jc w:val="center"/>
              <w:rPr>
                <w:rFonts w:ascii="Times New Roman" w:eastAsia="Times New Roman" w:hAnsi="Times New Roman" w:cs="Times New Roman"/>
                <w:b/>
                <w:szCs w:val="18"/>
                <w:lang w:eastAsia="tr-TR"/>
              </w:rPr>
            </w:pPr>
            <w:r w:rsidRPr="007A0AF5">
              <w:rPr>
                <w:rFonts w:ascii="Times New Roman" w:eastAsia="Times New Roman" w:hAnsi="Times New Roman" w:cs="Times New Roman"/>
                <w:b/>
                <w:szCs w:val="18"/>
                <w:lang w:eastAsia="tr-TR"/>
              </w:rPr>
              <w:t>14</w:t>
            </w:r>
          </w:p>
        </w:tc>
        <w:tc>
          <w:tcPr>
            <w:tcW w:w="1073" w:type="dxa"/>
            <w:shd w:val="clear" w:color="auto" w:fill="E7EBF5"/>
            <w:tcMar>
              <w:top w:w="72" w:type="dxa"/>
              <w:left w:w="144" w:type="dxa"/>
              <w:bottom w:w="72" w:type="dxa"/>
              <w:right w:w="144" w:type="dxa"/>
            </w:tcMar>
            <w:vAlign w:val="center"/>
            <w:hideMark/>
          </w:tcPr>
          <w:p w:rsidR="00641D2A" w:rsidRPr="007A0AF5" w:rsidRDefault="007C1B58" w:rsidP="00EB3D27">
            <w:pPr>
              <w:spacing w:after="0" w:line="240" w:lineRule="auto"/>
              <w:jc w:val="center"/>
              <w:rPr>
                <w:rFonts w:ascii="Times New Roman" w:eastAsia="Times New Roman" w:hAnsi="Times New Roman" w:cs="Times New Roman"/>
                <w:b/>
                <w:szCs w:val="18"/>
                <w:lang w:eastAsia="tr-TR"/>
              </w:rPr>
            </w:pPr>
            <w:r w:rsidRPr="007A0AF5">
              <w:rPr>
                <w:rFonts w:ascii="Times New Roman" w:eastAsia="Times New Roman" w:hAnsi="Times New Roman" w:cs="Times New Roman"/>
                <w:b/>
                <w:szCs w:val="18"/>
                <w:lang w:eastAsia="tr-TR"/>
              </w:rPr>
              <w:t>1</w:t>
            </w:r>
            <w:r w:rsidR="00EB3D27" w:rsidRPr="007A0AF5">
              <w:rPr>
                <w:rFonts w:ascii="Times New Roman" w:eastAsia="Times New Roman" w:hAnsi="Times New Roman" w:cs="Times New Roman"/>
                <w:b/>
                <w:szCs w:val="18"/>
                <w:lang w:eastAsia="tr-TR"/>
              </w:rPr>
              <w:t>0</w:t>
            </w:r>
          </w:p>
        </w:tc>
        <w:tc>
          <w:tcPr>
            <w:tcW w:w="1402" w:type="dxa"/>
            <w:shd w:val="clear" w:color="auto" w:fill="E7EBF5"/>
            <w:tcMar>
              <w:top w:w="72" w:type="dxa"/>
              <w:left w:w="144" w:type="dxa"/>
              <w:bottom w:w="72" w:type="dxa"/>
              <w:right w:w="144" w:type="dxa"/>
            </w:tcMar>
            <w:vAlign w:val="center"/>
            <w:hideMark/>
          </w:tcPr>
          <w:p w:rsidR="00641D2A" w:rsidRPr="007A0AF5" w:rsidRDefault="00F520B3" w:rsidP="00DC35E2">
            <w:pPr>
              <w:spacing w:after="0" w:line="240" w:lineRule="auto"/>
              <w:jc w:val="center"/>
              <w:rPr>
                <w:rFonts w:ascii="Times New Roman" w:eastAsia="Times New Roman" w:hAnsi="Times New Roman" w:cs="Times New Roman"/>
                <w:b/>
                <w:szCs w:val="18"/>
                <w:lang w:eastAsia="tr-TR"/>
              </w:rPr>
            </w:pPr>
            <w:r w:rsidRPr="007A0AF5">
              <w:rPr>
                <w:rFonts w:ascii="Times New Roman" w:eastAsia="Times New Roman" w:hAnsi="Times New Roman" w:cs="Times New Roman"/>
                <w:b/>
                <w:szCs w:val="18"/>
                <w:lang w:eastAsia="tr-TR"/>
              </w:rPr>
              <w:t>9</w:t>
            </w:r>
          </w:p>
        </w:tc>
        <w:tc>
          <w:tcPr>
            <w:tcW w:w="3167" w:type="dxa"/>
            <w:shd w:val="clear" w:color="auto" w:fill="E7EBF5"/>
            <w:tcMar>
              <w:top w:w="72" w:type="dxa"/>
              <w:left w:w="144" w:type="dxa"/>
              <w:bottom w:w="72" w:type="dxa"/>
              <w:right w:w="144" w:type="dxa"/>
            </w:tcMar>
            <w:vAlign w:val="center"/>
            <w:hideMark/>
          </w:tcPr>
          <w:p w:rsidR="00641D2A" w:rsidRPr="007A0AF5" w:rsidRDefault="00641D2A" w:rsidP="00322D4B">
            <w:pPr>
              <w:spacing w:after="0" w:line="240" w:lineRule="auto"/>
              <w:rPr>
                <w:rFonts w:ascii="Times New Roman" w:eastAsia="Times New Roman" w:hAnsi="Times New Roman" w:cs="Times New Roman"/>
                <w:b/>
                <w:szCs w:val="36"/>
                <w:lang w:eastAsia="tr-TR"/>
              </w:rPr>
            </w:pPr>
          </w:p>
        </w:tc>
      </w:tr>
    </w:tbl>
    <w:p w:rsidR="00641D2A" w:rsidRPr="007A0AF5" w:rsidRDefault="00641D2A" w:rsidP="00464738">
      <w:pPr>
        <w:jc w:val="both"/>
        <w:rPr>
          <w:rFonts w:ascii="Times New Roman" w:hAnsi="Times New Roman" w:cs="Times New Roman"/>
          <w:sz w:val="24"/>
          <w:szCs w:val="24"/>
        </w:rPr>
      </w:pPr>
    </w:p>
    <w:p w:rsidR="006A3A42" w:rsidRPr="007A0AF5" w:rsidRDefault="001A1754" w:rsidP="00464738">
      <w:pPr>
        <w:jc w:val="both"/>
        <w:rPr>
          <w:rFonts w:ascii="Times New Roman" w:hAnsi="Times New Roman" w:cs="Times New Roman"/>
          <w:sz w:val="24"/>
          <w:szCs w:val="24"/>
        </w:rPr>
      </w:pPr>
      <w:r w:rsidRPr="007A0AF5">
        <w:rPr>
          <w:rFonts w:ascii="Times New Roman" w:hAnsi="Times New Roman" w:cs="Times New Roman"/>
          <w:b/>
          <w:color w:val="4F81BD" w:themeColor="accent1"/>
          <w:sz w:val="24"/>
          <w:szCs w:val="24"/>
        </w:rPr>
        <w:lastRenderedPageBreak/>
        <w:t>Eğitim Durumu</w:t>
      </w:r>
      <w:r w:rsidRPr="007A0AF5">
        <w:rPr>
          <w:rFonts w:ascii="Times New Roman" w:hAnsi="Times New Roman" w:cs="Times New Roman"/>
          <w:b/>
          <w:sz w:val="24"/>
          <w:szCs w:val="24"/>
        </w:rPr>
        <w:t xml:space="preserve"> </w:t>
      </w:r>
    </w:p>
    <w:tbl>
      <w:tblPr>
        <w:tblStyle w:val="TabloKlavuzu"/>
        <w:tblW w:w="9259" w:type="dxa"/>
        <w:tblLayout w:type="fixed"/>
        <w:tblLook w:val="04A0" w:firstRow="1" w:lastRow="0" w:firstColumn="1" w:lastColumn="0" w:noHBand="0" w:noVBand="1"/>
      </w:tblPr>
      <w:tblGrid>
        <w:gridCol w:w="1508"/>
        <w:gridCol w:w="1148"/>
        <w:gridCol w:w="1179"/>
        <w:gridCol w:w="1347"/>
        <w:gridCol w:w="1179"/>
        <w:gridCol w:w="1685"/>
        <w:gridCol w:w="1213"/>
      </w:tblGrid>
      <w:tr w:rsidR="006D587C" w:rsidRPr="007A0AF5" w:rsidTr="007A0AF5">
        <w:trPr>
          <w:trHeight w:val="421"/>
        </w:trPr>
        <w:tc>
          <w:tcPr>
            <w:tcW w:w="1508" w:type="dxa"/>
            <w:vAlign w:val="center"/>
          </w:tcPr>
          <w:p w:rsidR="00641D2A" w:rsidRPr="007A0AF5" w:rsidRDefault="00641D2A" w:rsidP="00464738">
            <w:pPr>
              <w:jc w:val="center"/>
              <w:rPr>
                <w:rFonts w:ascii="Times New Roman" w:hAnsi="Times New Roman" w:cs="Times New Roman"/>
                <w:b/>
                <w:sz w:val="18"/>
                <w:szCs w:val="18"/>
              </w:rPr>
            </w:pPr>
            <w:r w:rsidRPr="007A0AF5">
              <w:rPr>
                <w:rFonts w:ascii="Times New Roman" w:hAnsi="Times New Roman" w:cs="Times New Roman"/>
                <w:b/>
                <w:sz w:val="18"/>
                <w:szCs w:val="18"/>
              </w:rPr>
              <w:t>Eğitim Durumu</w:t>
            </w:r>
          </w:p>
        </w:tc>
        <w:tc>
          <w:tcPr>
            <w:tcW w:w="1148" w:type="dxa"/>
            <w:vAlign w:val="center"/>
          </w:tcPr>
          <w:p w:rsidR="00641D2A" w:rsidRPr="007A0AF5" w:rsidRDefault="006D587C" w:rsidP="00464738">
            <w:pPr>
              <w:jc w:val="center"/>
              <w:rPr>
                <w:rFonts w:ascii="Times New Roman" w:hAnsi="Times New Roman" w:cs="Times New Roman"/>
                <w:b/>
                <w:sz w:val="18"/>
                <w:szCs w:val="18"/>
              </w:rPr>
            </w:pPr>
            <w:proofErr w:type="spellStart"/>
            <w:r w:rsidRPr="007A0AF5">
              <w:rPr>
                <w:rFonts w:ascii="Times New Roman" w:hAnsi="Times New Roman" w:cs="Times New Roman"/>
                <w:b/>
                <w:sz w:val="18"/>
                <w:szCs w:val="18"/>
              </w:rPr>
              <w:t>İlköğr</w:t>
            </w:r>
            <w:proofErr w:type="spellEnd"/>
            <w:r w:rsidRPr="007A0AF5">
              <w:rPr>
                <w:rFonts w:ascii="Times New Roman" w:hAnsi="Times New Roman" w:cs="Times New Roman"/>
                <w:b/>
                <w:sz w:val="18"/>
                <w:szCs w:val="18"/>
              </w:rPr>
              <w:t>.</w:t>
            </w:r>
          </w:p>
        </w:tc>
        <w:tc>
          <w:tcPr>
            <w:tcW w:w="1179" w:type="dxa"/>
            <w:vAlign w:val="center"/>
          </w:tcPr>
          <w:p w:rsidR="00641D2A" w:rsidRPr="007A0AF5" w:rsidRDefault="000E31BE" w:rsidP="00464738">
            <w:pPr>
              <w:jc w:val="center"/>
              <w:rPr>
                <w:rFonts w:ascii="Times New Roman" w:hAnsi="Times New Roman" w:cs="Times New Roman"/>
                <w:b/>
                <w:sz w:val="18"/>
                <w:szCs w:val="18"/>
              </w:rPr>
            </w:pPr>
            <w:r w:rsidRPr="007A0AF5">
              <w:rPr>
                <w:rFonts w:ascii="Times New Roman" w:hAnsi="Times New Roman" w:cs="Times New Roman"/>
                <w:b/>
                <w:sz w:val="18"/>
                <w:szCs w:val="18"/>
              </w:rPr>
              <w:t>Lise</w:t>
            </w:r>
          </w:p>
        </w:tc>
        <w:tc>
          <w:tcPr>
            <w:tcW w:w="1347" w:type="dxa"/>
            <w:vAlign w:val="center"/>
          </w:tcPr>
          <w:p w:rsidR="00641D2A" w:rsidRPr="007A0AF5" w:rsidRDefault="001C188F" w:rsidP="001C188F">
            <w:pPr>
              <w:jc w:val="center"/>
              <w:rPr>
                <w:rFonts w:ascii="Times New Roman" w:hAnsi="Times New Roman" w:cs="Times New Roman"/>
                <w:b/>
                <w:sz w:val="18"/>
                <w:szCs w:val="18"/>
              </w:rPr>
            </w:pPr>
            <w:r w:rsidRPr="007A0AF5">
              <w:rPr>
                <w:rFonts w:ascii="Times New Roman" w:hAnsi="Times New Roman" w:cs="Times New Roman"/>
                <w:b/>
                <w:sz w:val="18"/>
                <w:szCs w:val="18"/>
              </w:rPr>
              <w:t>Ön</w:t>
            </w:r>
            <w:r w:rsidR="000C63DC" w:rsidRPr="007A0AF5">
              <w:rPr>
                <w:rFonts w:ascii="Times New Roman" w:hAnsi="Times New Roman" w:cs="Times New Roman"/>
                <w:b/>
                <w:sz w:val="18"/>
                <w:szCs w:val="18"/>
              </w:rPr>
              <w:t xml:space="preserve"> L</w:t>
            </w:r>
            <w:r w:rsidRPr="007A0AF5">
              <w:rPr>
                <w:rFonts w:ascii="Times New Roman" w:hAnsi="Times New Roman" w:cs="Times New Roman"/>
                <w:b/>
                <w:sz w:val="18"/>
                <w:szCs w:val="18"/>
              </w:rPr>
              <w:t>isans</w:t>
            </w:r>
          </w:p>
        </w:tc>
        <w:tc>
          <w:tcPr>
            <w:tcW w:w="1179" w:type="dxa"/>
            <w:vAlign w:val="center"/>
          </w:tcPr>
          <w:p w:rsidR="00641D2A" w:rsidRPr="007A0AF5" w:rsidRDefault="000E31BE" w:rsidP="00464738">
            <w:pPr>
              <w:jc w:val="center"/>
              <w:rPr>
                <w:rFonts w:ascii="Times New Roman" w:hAnsi="Times New Roman" w:cs="Times New Roman"/>
                <w:b/>
                <w:sz w:val="18"/>
                <w:szCs w:val="18"/>
              </w:rPr>
            </w:pPr>
            <w:r w:rsidRPr="007A0AF5">
              <w:rPr>
                <w:rFonts w:ascii="Times New Roman" w:hAnsi="Times New Roman" w:cs="Times New Roman"/>
                <w:b/>
                <w:sz w:val="18"/>
                <w:szCs w:val="18"/>
              </w:rPr>
              <w:t>Lisans</w:t>
            </w:r>
          </w:p>
        </w:tc>
        <w:tc>
          <w:tcPr>
            <w:tcW w:w="1685" w:type="dxa"/>
            <w:vAlign w:val="center"/>
          </w:tcPr>
          <w:p w:rsidR="00641D2A" w:rsidRPr="007A0AF5" w:rsidRDefault="00345BCE" w:rsidP="000C63DC">
            <w:pPr>
              <w:jc w:val="center"/>
              <w:rPr>
                <w:rFonts w:ascii="Times New Roman" w:hAnsi="Times New Roman" w:cs="Times New Roman"/>
                <w:b/>
                <w:sz w:val="18"/>
                <w:szCs w:val="18"/>
              </w:rPr>
            </w:pPr>
            <w:r w:rsidRPr="007A0AF5">
              <w:rPr>
                <w:rFonts w:ascii="Times New Roman" w:hAnsi="Times New Roman" w:cs="Times New Roman"/>
                <w:b/>
                <w:sz w:val="18"/>
                <w:szCs w:val="18"/>
              </w:rPr>
              <w:t>Doktora</w:t>
            </w:r>
          </w:p>
        </w:tc>
        <w:tc>
          <w:tcPr>
            <w:tcW w:w="1213" w:type="dxa"/>
            <w:vAlign w:val="center"/>
          </w:tcPr>
          <w:p w:rsidR="00641D2A" w:rsidRPr="007A0AF5" w:rsidRDefault="000E31BE" w:rsidP="00464738">
            <w:pPr>
              <w:jc w:val="center"/>
              <w:rPr>
                <w:rFonts w:ascii="Times New Roman" w:hAnsi="Times New Roman" w:cs="Times New Roman"/>
                <w:b/>
                <w:sz w:val="18"/>
                <w:szCs w:val="18"/>
              </w:rPr>
            </w:pPr>
            <w:r w:rsidRPr="007A0AF5">
              <w:rPr>
                <w:rFonts w:ascii="Times New Roman" w:hAnsi="Times New Roman" w:cs="Times New Roman"/>
                <w:b/>
                <w:sz w:val="18"/>
                <w:szCs w:val="18"/>
              </w:rPr>
              <w:t>Toplam</w:t>
            </w:r>
          </w:p>
        </w:tc>
      </w:tr>
      <w:tr w:rsidR="006D587C" w:rsidRPr="007A0AF5" w:rsidTr="007A0AF5">
        <w:trPr>
          <w:trHeight w:val="570"/>
        </w:trPr>
        <w:tc>
          <w:tcPr>
            <w:tcW w:w="1508" w:type="dxa"/>
          </w:tcPr>
          <w:p w:rsidR="00641D2A" w:rsidRPr="007A0AF5" w:rsidRDefault="000E31BE" w:rsidP="00464738">
            <w:pPr>
              <w:jc w:val="center"/>
              <w:rPr>
                <w:rFonts w:ascii="Times New Roman" w:hAnsi="Times New Roman" w:cs="Times New Roman"/>
                <w:b/>
                <w:sz w:val="24"/>
                <w:szCs w:val="24"/>
              </w:rPr>
            </w:pPr>
            <w:r w:rsidRPr="007A0AF5">
              <w:rPr>
                <w:rFonts w:ascii="Times New Roman" w:hAnsi="Times New Roman" w:cs="Times New Roman"/>
                <w:b/>
                <w:sz w:val="24"/>
                <w:szCs w:val="24"/>
              </w:rPr>
              <w:t>Kişi Sayısı</w:t>
            </w:r>
          </w:p>
        </w:tc>
        <w:tc>
          <w:tcPr>
            <w:tcW w:w="1148" w:type="dxa"/>
            <w:vAlign w:val="center"/>
          </w:tcPr>
          <w:p w:rsidR="00641D2A" w:rsidRPr="007A0AF5" w:rsidRDefault="00345BCE" w:rsidP="00464738">
            <w:pPr>
              <w:jc w:val="center"/>
              <w:rPr>
                <w:rFonts w:ascii="Times New Roman" w:hAnsi="Times New Roman" w:cs="Times New Roman"/>
                <w:sz w:val="24"/>
                <w:szCs w:val="24"/>
              </w:rPr>
            </w:pPr>
            <w:r w:rsidRPr="007A0AF5">
              <w:rPr>
                <w:rFonts w:ascii="Times New Roman" w:hAnsi="Times New Roman" w:cs="Times New Roman"/>
                <w:sz w:val="24"/>
                <w:szCs w:val="24"/>
              </w:rPr>
              <w:t>0</w:t>
            </w:r>
          </w:p>
        </w:tc>
        <w:tc>
          <w:tcPr>
            <w:tcW w:w="1179" w:type="dxa"/>
            <w:vAlign w:val="center"/>
          </w:tcPr>
          <w:p w:rsidR="00641D2A" w:rsidRPr="007A0AF5" w:rsidRDefault="00345BCE" w:rsidP="00464738">
            <w:pPr>
              <w:jc w:val="center"/>
              <w:rPr>
                <w:rFonts w:ascii="Times New Roman" w:hAnsi="Times New Roman" w:cs="Times New Roman"/>
                <w:sz w:val="24"/>
                <w:szCs w:val="24"/>
              </w:rPr>
            </w:pPr>
            <w:r w:rsidRPr="007A0AF5">
              <w:rPr>
                <w:rFonts w:ascii="Times New Roman" w:hAnsi="Times New Roman" w:cs="Times New Roman"/>
                <w:sz w:val="24"/>
                <w:szCs w:val="24"/>
              </w:rPr>
              <w:t>2</w:t>
            </w:r>
          </w:p>
        </w:tc>
        <w:tc>
          <w:tcPr>
            <w:tcW w:w="1347" w:type="dxa"/>
            <w:vAlign w:val="center"/>
          </w:tcPr>
          <w:p w:rsidR="00641D2A" w:rsidRPr="007A0AF5" w:rsidRDefault="00345BCE" w:rsidP="00464738">
            <w:pPr>
              <w:jc w:val="center"/>
              <w:rPr>
                <w:rFonts w:ascii="Times New Roman" w:hAnsi="Times New Roman" w:cs="Times New Roman"/>
                <w:sz w:val="24"/>
                <w:szCs w:val="24"/>
              </w:rPr>
            </w:pPr>
            <w:r w:rsidRPr="007A0AF5">
              <w:rPr>
                <w:rFonts w:ascii="Times New Roman" w:hAnsi="Times New Roman" w:cs="Times New Roman"/>
                <w:sz w:val="24"/>
                <w:szCs w:val="24"/>
              </w:rPr>
              <w:t>2</w:t>
            </w:r>
          </w:p>
        </w:tc>
        <w:tc>
          <w:tcPr>
            <w:tcW w:w="1179" w:type="dxa"/>
            <w:vAlign w:val="center"/>
          </w:tcPr>
          <w:p w:rsidR="00641D2A" w:rsidRPr="007A0AF5" w:rsidRDefault="00345BCE" w:rsidP="004B5EBD">
            <w:pPr>
              <w:jc w:val="center"/>
              <w:rPr>
                <w:rFonts w:ascii="Times New Roman" w:hAnsi="Times New Roman" w:cs="Times New Roman"/>
                <w:sz w:val="24"/>
                <w:szCs w:val="24"/>
              </w:rPr>
            </w:pPr>
            <w:r w:rsidRPr="007A0AF5">
              <w:rPr>
                <w:rFonts w:ascii="Times New Roman" w:hAnsi="Times New Roman" w:cs="Times New Roman"/>
                <w:sz w:val="24"/>
                <w:szCs w:val="24"/>
              </w:rPr>
              <w:t>9</w:t>
            </w:r>
          </w:p>
        </w:tc>
        <w:tc>
          <w:tcPr>
            <w:tcW w:w="1685" w:type="dxa"/>
            <w:vAlign w:val="center"/>
          </w:tcPr>
          <w:p w:rsidR="00641D2A" w:rsidRPr="007A0AF5" w:rsidRDefault="00345BCE" w:rsidP="00464738">
            <w:pPr>
              <w:jc w:val="center"/>
              <w:rPr>
                <w:rFonts w:ascii="Times New Roman" w:hAnsi="Times New Roman" w:cs="Times New Roman"/>
                <w:sz w:val="24"/>
                <w:szCs w:val="24"/>
              </w:rPr>
            </w:pPr>
            <w:r w:rsidRPr="007A0AF5">
              <w:rPr>
                <w:rFonts w:ascii="Times New Roman" w:hAnsi="Times New Roman" w:cs="Times New Roman"/>
                <w:sz w:val="24"/>
                <w:szCs w:val="24"/>
              </w:rPr>
              <w:t>1</w:t>
            </w:r>
          </w:p>
        </w:tc>
        <w:tc>
          <w:tcPr>
            <w:tcW w:w="1213" w:type="dxa"/>
            <w:vAlign w:val="center"/>
          </w:tcPr>
          <w:p w:rsidR="00641D2A" w:rsidRPr="007A0AF5" w:rsidRDefault="00345BCE" w:rsidP="00FC2984">
            <w:pPr>
              <w:jc w:val="center"/>
              <w:rPr>
                <w:rFonts w:ascii="Times New Roman" w:hAnsi="Times New Roman" w:cs="Times New Roman"/>
                <w:sz w:val="24"/>
                <w:szCs w:val="24"/>
              </w:rPr>
            </w:pPr>
            <w:r w:rsidRPr="007A0AF5">
              <w:rPr>
                <w:rFonts w:ascii="Times New Roman" w:hAnsi="Times New Roman" w:cs="Times New Roman"/>
                <w:sz w:val="24"/>
                <w:szCs w:val="24"/>
              </w:rPr>
              <w:t>14</w:t>
            </w:r>
          </w:p>
        </w:tc>
      </w:tr>
    </w:tbl>
    <w:p w:rsidR="007A0AF5" w:rsidRDefault="007A0AF5" w:rsidP="00464738">
      <w:pPr>
        <w:jc w:val="both"/>
        <w:rPr>
          <w:rFonts w:ascii="Times New Roman" w:hAnsi="Times New Roman" w:cs="Times New Roman"/>
          <w:b/>
          <w:color w:val="4F81BD" w:themeColor="accent1"/>
          <w:sz w:val="28"/>
          <w:szCs w:val="28"/>
        </w:rPr>
      </w:pPr>
    </w:p>
    <w:p w:rsidR="007A0AF5" w:rsidRPr="00A72A90" w:rsidRDefault="001A1754" w:rsidP="00464738">
      <w:pPr>
        <w:jc w:val="both"/>
        <w:rPr>
          <w:rFonts w:ascii="Times New Roman" w:hAnsi="Times New Roman" w:cs="Times New Roman"/>
          <w:b/>
          <w:color w:val="4F81BD" w:themeColor="accent1"/>
          <w:sz w:val="24"/>
          <w:szCs w:val="24"/>
        </w:rPr>
      </w:pPr>
      <w:r w:rsidRPr="00A72A90">
        <w:rPr>
          <w:rFonts w:ascii="Times New Roman" w:hAnsi="Times New Roman" w:cs="Times New Roman"/>
          <w:b/>
          <w:color w:val="4F81BD" w:themeColor="accent1"/>
          <w:sz w:val="24"/>
          <w:szCs w:val="24"/>
        </w:rPr>
        <w:t xml:space="preserve">Hizmet Süreleri </w:t>
      </w:r>
    </w:p>
    <w:tbl>
      <w:tblPr>
        <w:tblStyle w:val="TabloKlavuzu"/>
        <w:tblpPr w:leftFromText="141" w:rightFromText="141" w:vertAnchor="text" w:horzAnchor="margin" w:tblpY="326"/>
        <w:tblW w:w="9273" w:type="dxa"/>
        <w:tblLayout w:type="fixed"/>
        <w:tblLook w:val="04A0" w:firstRow="1" w:lastRow="0" w:firstColumn="1" w:lastColumn="0" w:noHBand="0" w:noVBand="1"/>
      </w:tblPr>
      <w:tblGrid>
        <w:gridCol w:w="1201"/>
        <w:gridCol w:w="772"/>
        <w:gridCol w:w="929"/>
        <w:gridCol w:w="773"/>
        <w:gridCol w:w="927"/>
        <w:gridCol w:w="929"/>
        <w:gridCol w:w="927"/>
        <w:gridCol w:w="1082"/>
        <w:gridCol w:w="929"/>
        <w:gridCol w:w="804"/>
      </w:tblGrid>
      <w:tr w:rsidR="00BD34EF" w:rsidRPr="007A0AF5" w:rsidTr="007A0AF5">
        <w:trPr>
          <w:trHeight w:val="545"/>
        </w:trPr>
        <w:tc>
          <w:tcPr>
            <w:tcW w:w="1201" w:type="dxa"/>
            <w:vAlign w:val="center"/>
          </w:tcPr>
          <w:p w:rsidR="00BD34EF" w:rsidRPr="007A0AF5" w:rsidRDefault="00BD34EF" w:rsidP="00224698">
            <w:pPr>
              <w:jc w:val="center"/>
              <w:rPr>
                <w:rFonts w:ascii="Times New Roman" w:hAnsi="Times New Roman" w:cs="Times New Roman"/>
                <w:b/>
                <w:sz w:val="18"/>
                <w:szCs w:val="18"/>
              </w:rPr>
            </w:pPr>
            <w:r w:rsidRPr="007A0AF5">
              <w:rPr>
                <w:rFonts w:ascii="Times New Roman" w:hAnsi="Times New Roman" w:cs="Times New Roman"/>
                <w:b/>
                <w:sz w:val="18"/>
                <w:szCs w:val="18"/>
              </w:rPr>
              <w:t>Hizmet Süreleri</w:t>
            </w:r>
          </w:p>
        </w:tc>
        <w:tc>
          <w:tcPr>
            <w:tcW w:w="772" w:type="dxa"/>
            <w:vAlign w:val="center"/>
          </w:tcPr>
          <w:p w:rsidR="00BD34EF" w:rsidRPr="007A0AF5" w:rsidRDefault="00BD34EF" w:rsidP="00BD34EF">
            <w:pPr>
              <w:jc w:val="center"/>
              <w:rPr>
                <w:rFonts w:ascii="Times New Roman" w:hAnsi="Times New Roman" w:cs="Times New Roman"/>
                <w:b/>
                <w:sz w:val="18"/>
                <w:szCs w:val="18"/>
              </w:rPr>
            </w:pPr>
            <w:r w:rsidRPr="007A0AF5">
              <w:rPr>
                <w:rFonts w:ascii="Times New Roman" w:hAnsi="Times New Roman" w:cs="Times New Roman"/>
                <w:b/>
                <w:sz w:val="18"/>
                <w:szCs w:val="18"/>
              </w:rPr>
              <w:t>1-3</w:t>
            </w:r>
          </w:p>
        </w:tc>
        <w:tc>
          <w:tcPr>
            <w:tcW w:w="929" w:type="dxa"/>
            <w:vAlign w:val="center"/>
          </w:tcPr>
          <w:p w:rsidR="00BD34EF" w:rsidRPr="007A0AF5" w:rsidRDefault="00BD34EF" w:rsidP="00BD34EF">
            <w:pPr>
              <w:jc w:val="center"/>
              <w:rPr>
                <w:rFonts w:ascii="Times New Roman" w:hAnsi="Times New Roman" w:cs="Times New Roman"/>
                <w:b/>
                <w:sz w:val="18"/>
                <w:szCs w:val="18"/>
              </w:rPr>
            </w:pPr>
            <w:r w:rsidRPr="007A0AF5">
              <w:rPr>
                <w:rFonts w:ascii="Times New Roman" w:hAnsi="Times New Roman" w:cs="Times New Roman"/>
                <w:b/>
                <w:sz w:val="18"/>
                <w:szCs w:val="18"/>
              </w:rPr>
              <w:t>4-6</w:t>
            </w:r>
          </w:p>
        </w:tc>
        <w:tc>
          <w:tcPr>
            <w:tcW w:w="773" w:type="dxa"/>
            <w:vAlign w:val="center"/>
          </w:tcPr>
          <w:p w:rsidR="00BD34EF" w:rsidRPr="007A0AF5" w:rsidRDefault="00BD34EF" w:rsidP="00224698">
            <w:pPr>
              <w:jc w:val="center"/>
              <w:rPr>
                <w:rFonts w:ascii="Times New Roman" w:hAnsi="Times New Roman" w:cs="Times New Roman"/>
                <w:b/>
                <w:sz w:val="18"/>
                <w:szCs w:val="18"/>
              </w:rPr>
            </w:pPr>
            <w:r w:rsidRPr="007A0AF5">
              <w:rPr>
                <w:rFonts w:ascii="Times New Roman" w:hAnsi="Times New Roman" w:cs="Times New Roman"/>
                <w:b/>
                <w:sz w:val="18"/>
                <w:szCs w:val="18"/>
              </w:rPr>
              <w:t>7-10</w:t>
            </w:r>
          </w:p>
        </w:tc>
        <w:tc>
          <w:tcPr>
            <w:tcW w:w="927" w:type="dxa"/>
            <w:vAlign w:val="center"/>
          </w:tcPr>
          <w:p w:rsidR="00BD34EF" w:rsidRPr="007A0AF5" w:rsidRDefault="00BD34EF" w:rsidP="00224698">
            <w:pPr>
              <w:jc w:val="center"/>
              <w:rPr>
                <w:rFonts w:ascii="Times New Roman" w:hAnsi="Times New Roman" w:cs="Times New Roman"/>
                <w:b/>
                <w:sz w:val="18"/>
                <w:szCs w:val="18"/>
              </w:rPr>
            </w:pPr>
            <w:r w:rsidRPr="007A0AF5">
              <w:rPr>
                <w:rFonts w:ascii="Times New Roman" w:hAnsi="Times New Roman" w:cs="Times New Roman"/>
                <w:b/>
                <w:sz w:val="18"/>
                <w:szCs w:val="18"/>
              </w:rPr>
              <w:t>11-15</w:t>
            </w:r>
          </w:p>
        </w:tc>
        <w:tc>
          <w:tcPr>
            <w:tcW w:w="929" w:type="dxa"/>
            <w:vAlign w:val="center"/>
          </w:tcPr>
          <w:p w:rsidR="00BD34EF" w:rsidRPr="007A0AF5" w:rsidRDefault="00BD34EF" w:rsidP="00BD34EF">
            <w:pPr>
              <w:jc w:val="center"/>
              <w:rPr>
                <w:rFonts w:ascii="Times New Roman" w:hAnsi="Times New Roman" w:cs="Times New Roman"/>
                <w:b/>
                <w:sz w:val="18"/>
                <w:szCs w:val="18"/>
              </w:rPr>
            </w:pPr>
            <w:r w:rsidRPr="007A0AF5">
              <w:rPr>
                <w:rFonts w:ascii="Times New Roman" w:hAnsi="Times New Roman" w:cs="Times New Roman"/>
                <w:b/>
                <w:sz w:val="18"/>
                <w:szCs w:val="18"/>
              </w:rPr>
              <w:t>16-20</w:t>
            </w:r>
          </w:p>
        </w:tc>
        <w:tc>
          <w:tcPr>
            <w:tcW w:w="927" w:type="dxa"/>
            <w:vAlign w:val="center"/>
          </w:tcPr>
          <w:p w:rsidR="00BD34EF" w:rsidRPr="007A0AF5" w:rsidRDefault="00BD34EF" w:rsidP="00BD34EF">
            <w:pPr>
              <w:jc w:val="center"/>
              <w:rPr>
                <w:rFonts w:ascii="Times New Roman" w:hAnsi="Times New Roman" w:cs="Times New Roman"/>
                <w:b/>
                <w:sz w:val="18"/>
                <w:szCs w:val="18"/>
              </w:rPr>
            </w:pPr>
            <w:r w:rsidRPr="007A0AF5">
              <w:rPr>
                <w:rFonts w:ascii="Times New Roman" w:hAnsi="Times New Roman" w:cs="Times New Roman"/>
                <w:b/>
                <w:sz w:val="18"/>
                <w:szCs w:val="18"/>
              </w:rPr>
              <w:t xml:space="preserve">22-25 </w:t>
            </w:r>
          </w:p>
        </w:tc>
        <w:tc>
          <w:tcPr>
            <w:tcW w:w="1082" w:type="dxa"/>
            <w:vAlign w:val="center"/>
          </w:tcPr>
          <w:p w:rsidR="00BD34EF" w:rsidRPr="007A0AF5" w:rsidRDefault="00BD34EF" w:rsidP="008D5973">
            <w:pPr>
              <w:jc w:val="center"/>
              <w:rPr>
                <w:rFonts w:ascii="Times New Roman" w:hAnsi="Times New Roman" w:cs="Times New Roman"/>
                <w:b/>
                <w:sz w:val="18"/>
                <w:szCs w:val="18"/>
              </w:rPr>
            </w:pPr>
            <w:r w:rsidRPr="007A0AF5">
              <w:rPr>
                <w:rFonts w:ascii="Times New Roman" w:hAnsi="Times New Roman" w:cs="Times New Roman"/>
                <w:b/>
                <w:sz w:val="18"/>
                <w:szCs w:val="18"/>
              </w:rPr>
              <w:t>26-</w:t>
            </w:r>
            <w:r w:rsidR="008D5973" w:rsidRPr="007A0AF5">
              <w:rPr>
                <w:rFonts w:ascii="Times New Roman" w:hAnsi="Times New Roman" w:cs="Times New Roman"/>
                <w:b/>
                <w:sz w:val="18"/>
                <w:szCs w:val="18"/>
              </w:rPr>
              <w:t>30</w:t>
            </w:r>
          </w:p>
        </w:tc>
        <w:tc>
          <w:tcPr>
            <w:tcW w:w="929" w:type="dxa"/>
          </w:tcPr>
          <w:p w:rsidR="00BD34EF" w:rsidRPr="007A0AF5" w:rsidRDefault="00BD34EF" w:rsidP="00224698">
            <w:pPr>
              <w:jc w:val="center"/>
              <w:rPr>
                <w:rFonts w:ascii="Times New Roman" w:hAnsi="Times New Roman" w:cs="Times New Roman"/>
                <w:b/>
                <w:sz w:val="18"/>
                <w:szCs w:val="18"/>
              </w:rPr>
            </w:pPr>
            <w:r w:rsidRPr="007A0AF5">
              <w:rPr>
                <w:rFonts w:ascii="Times New Roman" w:hAnsi="Times New Roman" w:cs="Times New Roman"/>
                <w:b/>
                <w:sz w:val="18"/>
                <w:szCs w:val="18"/>
              </w:rPr>
              <w:t>3</w:t>
            </w:r>
            <w:r w:rsidR="008D5973" w:rsidRPr="007A0AF5">
              <w:rPr>
                <w:rFonts w:ascii="Times New Roman" w:hAnsi="Times New Roman" w:cs="Times New Roman"/>
                <w:b/>
                <w:sz w:val="18"/>
                <w:szCs w:val="18"/>
              </w:rPr>
              <w:t xml:space="preserve">0 </w:t>
            </w:r>
            <w:r w:rsidRPr="007A0AF5">
              <w:rPr>
                <w:rFonts w:ascii="Times New Roman" w:hAnsi="Times New Roman" w:cs="Times New Roman"/>
                <w:b/>
                <w:sz w:val="18"/>
                <w:szCs w:val="18"/>
              </w:rPr>
              <w:t>Üzeri</w:t>
            </w:r>
          </w:p>
          <w:p w:rsidR="00BD34EF" w:rsidRPr="007A0AF5" w:rsidRDefault="00BD34EF" w:rsidP="00224698">
            <w:pPr>
              <w:jc w:val="center"/>
              <w:rPr>
                <w:rFonts w:ascii="Times New Roman" w:hAnsi="Times New Roman" w:cs="Times New Roman"/>
                <w:b/>
                <w:sz w:val="18"/>
                <w:szCs w:val="18"/>
              </w:rPr>
            </w:pPr>
          </w:p>
        </w:tc>
        <w:tc>
          <w:tcPr>
            <w:tcW w:w="804" w:type="dxa"/>
            <w:vAlign w:val="center"/>
          </w:tcPr>
          <w:p w:rsidR="00BD34EF" w:rsidRPr="007A0AF5" w:rsidRDefault="00BD34EF" w:rsidP="00224698">
            <w:pPr>
              <w:jc w:val="center"/>
              <w:rPr>
                <w:rFonts w:ascii="Times New Roman" w:hAnsi="Times New Roman" w:cs="Times New Roman"/>
                <w:b/>
                <w:sz w:val="18"/>
                <w:szCs w:val="18"/>
              </w:rPr>
            </w:pPr>
            <w:r w:rsidRPr="007A0AF5">
              <w:rPr>
                <w:rFonts w:ascii="Times New Roman" w:hAnsi="Times New Roman" w:cs="Times New Roman"/>
                <w:b/>
                <w:sz w:val="18"/>
                <w:szCs w:val="18"/>
              </w:rPr>
              <w:t>Toplam</w:t>
            </w:r>
          </w:p>
        </w:tc>
      </w:tr>
      <w:tr w:rsidR="00BD34EF" w:rsidRPr="007A0AF5" w:rsidTr="007A0AF5">
        <w:trPr>
          <w:trHeight w:val="472"/>
        </w:trPr>
        <w:tc>
          <w:tcPr>
            <w:tcW w:w="1201" w:type="dxa"/>
          </w:tcPr>
          <w:p w:rsidR="00BD34EF" w:rsidRPr="007A0AF5" w:rsidRDefault="00BD34EF" w:rsidP="00224698">
            <w:pPr>
              <w:jc w:val="center"/>
              <w:rPr>
                <w:rFonts w:ascii="Times New Roman" w:hAnsi="Times New Roman" w:cs="Times New Roman"/>
                <w:b/>
                <w:sz w:val="24"/>
                <w:szCs w:val="24"/>
              </w:rPr>
            </w:pPr>
            <w:r w:rsidRPr="007A0AF5">
              <w:rPr>
                <w:rFonts w:ascii="Times New Roman" w:hAnsi="Times New Roman" w:cs="Times New Roman"/>
                <w:b/>
                <w:sz w:val="24"/>
                <w:szCs w:val="24"/>
              </w:rPr>
              <w:t>Kişi Sayısı</w:t>
            </w:r>
          </w:p>
        </w:tc>
        <w:tc>
          <w:tcPr>
            <w:tcW w:w="772" w:type="dxa"/>
            <w:vAlign w:val="center"/>
          </w:tcPr>
          <w:p w:rsidR="00BD34EF" w:rsidRPr="007A0AF5" w:rsidRDefault="00BD34EF" w:rsidP="00224698">
            <w:pPr>
              <w:jc w:val="center"/>
              <w:rPr>
                <w:rFonts w:ascii="Times New Roman" w:hAnsi="Times New Roman" w:cs="Times New Roman"/>
                <w:sz w:val="20"/>
                <w:szCs w:val="20"/>
              </w:rPr>
            </w:pPr>
            <w:r w:rsidRPr="007A0AF5">
              <w:rPr>
                <w:rFonts w:ascii="Times New Roman" w:hAnsi="Times New Roman" w:cs="Times New Roman"/>
                <w:sz w:val="20"/>
                <w:szCs w:val="20"/>
              </w:rPr>
              <w:t>0</w:t>
            </w:r>
          </w:p>
        </w:tc>
        <w:tc>
          <w:tcPr>
            <w:tcW w:w="929" w:type="dxa"/>
            <w:vAlign w:val="center"/>
          </w:tcPr>
          <w:p w:rsidR="00BD34EF" w:rsidRPr="007A0AF5" w:rsidRDefault="00BD34EF" w:rsidP="00224698">
            <w:pPr>
              <w:jc w:val="center"/>
              <w:rPr>
                <w:rFonts w:ascii="Times New Roman" w:hAnsi="Times New Roman" w:cs="Times New Roman"/>
                <w:sz w:val="20"/>
                <w:szCs w:val="20"/>
              </w:rPr>
            </w:pPr>
            <w:r w:rsidRPr="007A0AF5">
              <w:rPr>
                <w:rFonts w:ascii="Times New Roman" w:hAnsi="Times New Roman" w:cs="Times New Roman"/>
                <w:sz w:val="20"/>
                <w:szCs w:val="20"/>
              </w:rPr>
              <w:t>4</w:t>
            </w:r>
          </w:p>
        </w:tc>
        <w:tc>
          <w:tcPr>
            <w:tcW w:w="773" w:type="dxa"/>
            <w:vAlign w:val="center"/>
          </w:tcPr>
          <w:p w:rsidR="00BD34EF" w:rsidRPr="007A0AF5" w:rsidRDefault="00BD34EF" w:rsidP="00224698">
            <w:pPr>
              <w:jc w:val="center"/>
              <w:rPr>
                <w:rFonts w:ascii="Times New Roman" w:hAnsi="Times New Roman" w:cs="Times New Roman"/>
                <w:sz w:val="20"/>
                <w:szCs w:val="20"/>
              </w:rPr>
            </w:pPr>
            <w:r w:rsidRPr="007A0AF5">
              <w:rPr>
                <w:rFonts w:ascii="Times New Roman" w:hAnsi="Times New Roman" w:cs="Times New Roman"/>
                <w:sz w:val="20"/>
                <w:szCs w:val="20"/>
              </w:rPr>
              <w:t>5</w:t>
            </w:r>
          </w:p>
        </w:tc>
        <w:tc>
          <w:tcPr>
            <w:tcW w:w="927" w:type="dxa"/>
            <w:vAlign w:val="center"/>
          </w:tcPr>
          <w:p w:rsidR="00BD34EF" w:rsidRPr="007A0AF5" w:rsidRDefault="00BD34EF" w:rsidP="00224698">
            <w:pPr>
              <w:jc w:val="center"/>
              <w:rPr>
                <w:rFonts w:ascii="Times New Roman" w:hAnsi="Times New Roman" w:cs="Times New Roman"/>
                <w:sz w:val="20"/>
                <w:szCs w:val="20"/>
              </w:rPr>
            </w:pPr>
            <w:r w:rsidRPr="007A0AF5">
              <w:rPr>
                <w:rFonts w:ascii="Times New Roman" w:hAnsi="Times New Roman" w:cs="Times New Roman"/>
                <w:sz w:val="20"/>
                <w:szCs w:val="20"/>
              </w:rPr>
              <w:t>0</w:t>
            </w:r>
          </w:p>
        </w:tc>
        <w:tc>
          <w:tcPr>
            <w:tcW w:w="929" w:type="dxa"/>
            <w:vAlign w:val="center"/>
          </w:tcPr>
          <w:p w:rsidR="00BD34EF" w:rsidRPr="007A0AF5" w:rsidRDefault="00BD34EF" w:rsidP="00224698">
            <w:pPr>
              <w:jc w:val="center"/>
              <w:rPr>
                <w:rFonts w:ascii="Times New Roman" w:hAnsi="Times New Roman" w:cs="Times New Roman"/>
                <w:sz w:val="20"/>
                <w:szCs w:val="20"/>
              </w:rPr>
            </w:pPr>
            <w:r w:rsidRPr="007A0AF5">
              <w:rPr>
                <w:rFonts w:ascii="Times New Roman" w:hAnsi="Times New Roman" w:cs="Times New Roman"/>
                <w:sz w:val="20"/>
                <w:szCs w:val="20"/>
              </w:rPr>
              <w:t>0</w:t>
            </w:r>
          </w:p>
        </w:tc>
        <w:tc>
          <w:tcPr>
            <w:tcW w:w="927" w:type="dxa"/>
            <w:vAlign w:val="center"/>
          </w:tcPr>
          <w:p w:rsidR="00BD34EF" w:rsidRPr="007A0AF5" w:rsidRDefault="00BD34EF" w:rsidP="00224698">
            <w:pPr>
              <w:jc w:val="center"/>
              <w:rPr>
                <w:rFonts w:ascii="Times New Roman" w:hAnsi="Times New Roman" w:cs="Times New Roman"/>
                <w:sz w:val="20"/>
                <w:szCs w:val="20"/>
              </w:rPr>
            </w:pPr>
            <w:r w:rsidRPr="007A0AF5">
              <w:rPr>
                <w:rFonts w:ascii="Times New Roman" w:hAnsi="Times New Roman" w:cs="Times New Roman"/>
                <w:sz w:val="20"/>
                <w:szCs w:val="20"/>
              </w:rPr>
              <w:t>1</w:t>
            </w:r>
          </w:p>
        </w:tc>
        <w:tc>
          <w:tcPr>
            <w:tcW w:w="1082" w:type="dxa"/>
            <w:vAlign w:val="center"/>
          </w:tcPr>
          <w:p w:rsidR="00BD34EF" w:rsidRPr="007A0AF5" w:rsidRDefault="008D5973" w:rsidP="00224698">
            <w:pPr>
              <w:jc w:val="center"/>
              <w:rPr>
                <w:rFonts w:ascii="Times New Roman" w:hAnsi="Times New Roman" w:cs="Times New Roman"/>
                <w:sz w:val="20"/>
                <w:szCs w:val="20"/>
              </w:rPr>
            </w:pPr>
            <w:r w:rsidRPr="007A0AF5">
              <w:rPr>
                <w:rFonts w:ascii="Times New Roman" w:hAnsi="Times New Roman" w:cs="Times New Roman"/>
                <w:sz w:val="20"/>
                <w:szCs w:val="20"/>
              </w:rPr>
              <w:t>1</w:t>
            </w:r>
          </w:p>
        </w:tc>
        <w:tc>
          <w:tcPr>
            <w:tcW w:w="929" w:type="dxa"/>
          </w:tcPr>
          <w:p w:rsidR="00BD34EF" w:rsidRPr="007A0AF5" w:rsidRDefault="00BD34EF" w:rsidP="00224698">
            <w:pPr>
              <w:jc w:val="center"/>
              <w:rPr>
                <w:rFonts w:ascii="Times New Roman" w:hAnsi="Times New Roman" w:cs="Times New Roman"/>
                <w:sz w:val="20"/>
                <w:szCs w:val="20"/>
              </w:rPr>
            </w:pPr>
          </w:p>
          <w:p w:rsidR="008D5973" w:rsidRPr="007A0AF5" w:rsidRDefault="008D5973" w:rsidP="00224698">
            <w:pPr>
              <w:jc w:val="center"/>
              <w:rPr>
                <w:rFonts w:ascii="Times New Roman" w:hAnsi="Times New Roman" w:cs="Times New Roman"/>
                <w:sz w:val="20"/>
                <w:szCs w:val="20"/>
              </w:rPr>
            </w:pPr>
            <w:r w:rsidRPr="007A0AF5">
              <w:rPr>
                <w:rFonts w:ascii="Times New Roman" w:hAnsi="Times New Roman" w:cs="Times New Roman"/>
                <w:sz w:val="20"/>
                <w:szCs w:val="20"/>
              </w:rPr>
              <w:t>3</w:t>
            </w:r>
          </w:p>
        </w:tc>
        <w:tc>
          <w:tcPr>
            <w:tcW w:w="804" w:type="dxa"/>
            <w:vAlign w:val="center"/>
          </w:tcPr>
          <w:p w:rsidR="00BD34EF" w:rsidRPr="007A0AF5" w:rsidRDefault="00BD34EF" w:rsidP="00224698">
            <w:pPr>
              <w:jc w:val="center"/>
              <w:rPr>
                <w:rFonts w:ascii="Times New Roman" w:hAnsi="Times New Roman" w:cs="Times New Roman"/>
                <w:sz w:val="20"/>
                <w:szCs w:val="20"/>
              </w:rPr>
            </w:pPr>
            <w:r w:rsidRPr="007A0AF5">
              <w:rPr>
                <w:rFonts w:ascii="Times New Roman" w:hAnsi="Times New Roman" w:cs="Times New Roman"/>
                <w:sz w:val="20"/>
                <w:szCs w:val="20"/>
              </w:rPr>
              <w:t>14</w:t>
            </w:r>
          </w:p>
        </w:tc>
      </w:tr>
    </w:tbl>
    <w:p w:rsidR="007A0AF5" w:rsidRDefault="007A0AF5" w:rsidP="00464738">
      <w:pPr>
        <w:jc w:val="both"/>
        <w:rPr>
          <w:rFonts w:ascii="Times New Roman" w:hAnsi="Times New Roman" w:cs="Times New Roman"/>
          <w:sz w:val="24"/>
          <w:szCs w:val="24"/>
        </w:rPr>
      </w:pPr>
    </w:p>
    <w:p w:rsidR="007A0AF5" w:rsidRPr="007A0AF5" w:rsidRDefault="007A0AF5" w:rsidP="00464738">
      <w:pPr>
        <w:jc w:val="both"/>
        <w:rPr>
          <w:rFonts w:ascii="Times New Roman" w:hAnsi="Times New Roman" w:cs="Times New Roman"/>
          <w:sz w:val="24"/>
          <w:szCs w:val="24"/>
        </w:rPr>
      </w:pPr>
    </w:p>
    <w:p w:rsidR="005A7F38" w:rsidRPr="00A72A90" w:rsidRDefault="001A1754" w:rsidP="00464738">
      <w:pPr>
        <w:jc w:val="both"/>
        <w:rPr>
          <w:rFonts w:ascii="Times New Roman" w:hAnsi="Times New Roman" w:cs="Times New Roman"/>
          <w:sz w:val="24"/>
          <w:szCs w:val="24"/>
        </w:rPr>
      </w:pPr>
      <w:r w:rsidRPr="00A72A90">
        <w:rPr>
          <w:rFonts w:ascii="Times New Roman" w:hAnsi="Times New Roman" w:cs="Times New Roman"/>
          <w:b/>
          <w:color w:val="4F81BD" w:themeColor="accent1"/>
          <w:sz w:val="24"/>
          <w:szCs w:val="24"/>
        </w:rPr>
        <w:t xml:space="preserve">Yaş </w:t>
      </w:r>
    </w:p>
    <w:tbl>
      <w:tblPr>
        <w:tblStyle w:val="TabloKlavuzu"/>
        <w:tblpPr w:leftFromText="141" w:rightFromText="141" w:vertAnchor="text" w:horzAnchor="margin" w:tblpY="7"/>
        <w:tblW w:w="9250" w:type="dxa"/>
        <w:tblLook w:val="04A0" w:firstRow="1" w:lastRow="0" w:firstColumn="1" w:lastColumn="0" w:noHBand="0" w:noVBand="1"/>
      </w:tblPr>
      <w:tblGrid>
        <w:gridCol w:w="1621"/>
        <w:gridCol w:w="957"/>
        <w:gridCol w:w="1047"/>
        <w:gridCol w:w="1048"/>
        <w:gridCol w:w="1083"/>
        <w:gridCol w:w="1013"/>
        <w:gridCol w:w="1258"/>
        <w:gridCol w:w="1223"/>
      </w:tblGrid>
      <w:tr w:rsidR="00E376B0" w:rsidRPr="007A0AF5" w:rsidTr="007A0AF5">
        <w:trPr>
          <w:trHeight w:val="374"/>
        </w:trPr>
        <w:tc>
          <w:tcPr>
            <w:tcW w:w="1621" w:type="dxa"/>
            <w:vAlign w:val="center"/>
          </w:tcPr>
          <w:p w:rsidR="001F3CF9" w:rsidRPr="007A0AF5" w:rsidRDefault="001F3CF9" w:rsidP="00464738">
            <w:pPr>
              <w:jc w:val="center"/>
              <w:rPr>
                <w:rFonts w:ascii="Times New Roman" w:hAnsi="Times New Roman" w:cs="Times New Roman"/>
                <w:b/>
                <w:sz w:val="18"/>
                <w:szCs w:val="18"/>
              </w:rPr>
            </w:pPr>
            <w:r w:rsidRPr="007A0AF5">
              <w:rPr>
                <w:rFonts w:ascii="Times New Roman" w:hAnsi="Times New Roman" w:cs="Times New Roman"/>
                <w:b/>
                <w:sz w:val="18"/>
                <w:szCs w:val="18"/>
              </w:rPr>
              <w:t>Yaş İtibari İle Dağılım</w:t>
            </w:r>
          </w:p>
        </w:tc>
        <w:tc>
          <w:tcPr>
            <w:tcW w:w="957" w:type="dxa"/>
            <w:vAlign w:val="center"/>
          </w:tcPr>
          <w:p w:rsidR="001F3CF9" w:rsidRPr="007A0AF5" w:rsidRDefault="001F3CF9" w:rsidP="00E376B0">
            <w:pPr>
              <w:pStyle w:val="Default"/>
              <w:jc w:val="center"/>
              <w:rPr>
                <w:sz w:val="18"/>
                <w:szCs w:val="18"/>
              </w:rPr>
            </w:pPr>
            <w:r w:rsidRPr="007A0AF5">
              <w:rPr>
                <w:b/>
                <w:bCs/>
                <w:sz w:val="18"/>
                <w:szCs w:val="18"/>
              </w:rPr>
              <w:t>21–25 Yaş</w:t>
            </w:r>
          </w:p>
        </w:tc>
        <w:tc>
          <w:tcPr>
            <w:tcW w:w="1047" w:type="dxa"/>
            <w:vAlign w:val="center"/>
          </w:tcPr>
          <w:p w:rsidR="001F3CF9" w:rsidRPr="007A0AF5" w:rsidRDefault="001F3CF9" w:rsidP="00E376B0">
            <w:pPr>
              <w:pStyle w:val="Default"/>
              <w:jc w:val="center"/>
              <w:rPr>
                <w:sz w:val="18"/>
                <w:szCs w:val="18"/>
              </w:rPr>
            </w:pPr>
            <w:r w:rsidRPr="007A0AF5">
              <w:rPr>
                <w:b/>
                <w:bCs/>
                <w:sz w:val="18"/>
                <w:szCs w:val="18"/>
              </w:rPr>
              <w:t>26–30 Yaş</w:t>
            </w:r>
          </w:p>
        </w:tc>
        <w:tc>
          <w:tcPr>
            <w:tcW w:w="1048" w:type="dxa"/>
            <w:vAlign w:val="center"/>
          </w:tcPr>
          <w:p w:rsidR="001F3CF9" w:rsidRPr="007A0AF5" w:rsidRDefault="001F3CF9" w:rsidP="00E376B0">
            <w:pPr>
              <w:pStyle w:val="Default"/>
              <w:jc w:val="center"/>
              <w:rPr>
                <w:sz w:val="18"/>
                <w:szCs w:val="18"/>
              </w:rPr>
            </w:pPr>
            <w:r w:rsidRPr="007A0AF5">
              <w:rPr>
                <w:b/>
                <w:bCs/>
                <w:sz w:val="18"/>
                <w:szCs w:val="18"/>
              </w:rPr>
              <w:t>31–35 Yaş</w:t>
            </w:r>
          </w:p>
        </w:tc>
        <w:tc>
          <w:tcPr>
            <w:tcW w:w="1083" w:type="dxa"/>
            <w:vAlign w:val="center"/>
          </w:tcPr>
          <w:p w:rsidR="001F3CF9" w:rsidRPr="007A0AF5" w:rsidRDefault="001F3CF9" w:rsidP="00E376B0">
            <w:pPr>
              <w:pStyle w:val="Default"/>
              <w:jc w:val="center"/>
              <w:rPr>
                <w:sz w:val="18"/>
                <w:szCs w:val="18"/>
              </w:rPr>
            </w:pPr>
            <w:r w:rsidRPr="007A0AF5">
              <w:rPr>
                <w:b/>
                <w:bCs/>
                <w:sz w:val="18"/>
                <w:szCs w:val="18"/>
              </w:rPr>
              <w:t>36–40 Yaş</w:t>
            </w:r>
          </w:p>
        </w:tc>
        <w:tc>
          <w:tcPr>
            <w:tcW w:w="1013" w:type="dxa"/>
            <w:vAlign w:val="center"/>
          </w:tcPr>
          <w:p w:rsidR="001F3CF9" w:rsidRPr="007A0AF5" w:rsidRDefault="001F3CF9" w:rsidP="00E376B0">
            <w:pPr>
              <w:pStyle w:val="Default"/>
              <w:jc w:val="center"/>
              <w:rPr>
                <w:sz w:val="18"/>
                <w:szCs w:val="18"/>
              </w:rPr>
            </w:pPr>
            <w:r w:rsidRPr="007A0AF5">
              <w:rPr>
                <w:b/>
                <w:bCs/>
                <w:sz w:val="18"/>
                <w:szCs w:val="18"/>
              </w:rPr>
              <w:t>41–50 Yaş</w:t>
            </w:r>
          </w:p>
        </w:tc>
        <w:tc>
          <w:tcPr>
            <w:tcW w:w="1258" w:type="dxa"/>
            <w:vAlign w:val="center"/>
          </w:tcPr>
          <w:p w:rsidR="001F3CF9" w:rsidRPr="007A0AF5" w:rsidRDefault="001F3CF9" w:rsidP="00E376B0">
            <w:pPr>
              <w:pStyle w:val="Default"/>
              <w:jc w:val="center"/>
              <w:rPr>
                <w:sz w:val="18"/>
                <w:szCs w:val="18"/>
              </w:rPr>
            </w:pPr>
            <w:r w:rsidRPr="007A0AF5">
              <w:rPr>
                <w:b/>
                <w:bCs/>
                <w:sz w:val="18"/>
                <w:szCs w:val="18"/>
              </w:rPr>
              <w:t>51-Üzeri</w:t>
            </w:r>
          </w:p>
        </w:tc>
        <w:tc>
          <w:tcPr>
            <w:tcW w:w="1223" w:type="dxa"/>
            <w:vAlign w:val="center"/>
          </w:tcPr>
          <w:p w:rsidR="001F3CF9" w:rsidRPr="007A0AF5" w:rsidRDefault="001F3CF9" w:rsidP="00E376B0">
            <w:pPr>
              <w:pStyle w:val="Default"/>
              <w:jc w:val="center"/>
              <w:rPr>
                <w:sz w:val="18"/>
                <w:szCs w:val="18"/>
              </w:rPr>
            </w:pPr>
            <w:r w:rsidRPr="007A0AF5">
              <w:rPr>
                <w:b/>
                <w:bCs/>
                <w:sz w:val="18"/>
                <w:szCs w:val="18"/>
              </w:rPr>
              <w:t>Toplam</w:t>
            </w:r>
          </w:p>
        </w:tc>
      </w:tr>
      <w:tr w:rsidR="00E376B0" w:rsidRPr="007A0AF5" w:rsidTr="007A0AF5">
        <w:trPr>
          <w:trHeight w:val="458"/>
        </w:trPr>
        <w:tc>
          <w:tcPr>
            <w:tcW w:w="1621" w:type="dxa"/>
          </w:tcPr>
          <w:p w:rsidR="001F3CF9" w:rsidRPr="007A0AF5" w:rsidRDefault="001F3CF9" w:rsidP="00345BCE">
            <w:pPr>
              <w:rPr>
                <w:rFonts w:ascii="Times New Roman" w:hAnsi="Times New Roman" w:cs="Times New Roman"/>
                <w:b/>
                <w:sz w:val="24"/>
                <w:szCs w:val="24"/>
              </w:rPr>
            </w:pPr>
            <w:r w:rsidRPr="007A0AF5">
              <w:rPr>
                <w:rFonts w:ascii="Times New Roman" w:hAnsi="Times New Roman" w:cs="Times New Roman"/>
                <w:b/>
                <w:sz w:val="24"/>
                <w:szCs w:val="24"/>
              </w:rPr>
              <w:t>Kişi Sayısı</w:t>
            </w:r>
          </w:p>
        </w:tc>
        <w:tc>
          <w:tcPr>
            <w:tcW w:w="957" w:type="dxa"/>
            <w:vAlign w:val="center"/>
          </w:tcPr>
          <w:p w:rsidR="001F3CF9" w:rsidRPr="007A0AF5" w:rsidRDefault="00326B1E" w:rsidP="00464738">
            <w:pPr>
              <w:jc w:val="center"/>
              <w:rPr>
                <w:rFonts w:ascii="Times New Roman" w:hAnsi="Times New Roman" w:cs="Times New Roman"/>
                <w:sz w:val="20"/>
                <w:szCs w:val="20"/>
              </w:rPr>
            </w:pPr>
            <w:r w:rsidRPr="007A0AF5">
              <w:rPr>
                <w:rFonts w:ascii="Times New Roman" w:hAnsi="Times New Roman" w:cs="Times New Roman"/>
                <w:sz w:val="20"/>
                <w:szCs w:val="20"/>
              </w:rPr>
              <w:t>0</w:t>
            </w:r>
          </w:p>
        </w:tc>
        <w:tc>
          <w:tcPr>
            <w:tcW w:w="1047" w:type="dxa"/>
            <w:vAlign w:val="center"/>
          </w:tcPr>
          <w:p w:rsidR="001F3CF9" w:rsidRPr="007A0AF5" w:rsidRDefault="00326B1E" w:rsidP="006605E0">
            <w:pPr>
              <w:jc w:val="center"/>
              <w:rPr>
                <w:rFonts w:ascii="Times New Roman" w:hAnsi="Times New Roman" w:cs="Times New Roman"/>
                <w:sz w:val="20"/>
                <w:szCs w:val="20"/>
              </w:rPr>
            </w:pPr>
            <w:r w:rsidRPr="007A0AF5">
              <w:rPr>
                <w:rFonts w:ascii="Times New Roman" w:hAnsi="Times New Roman" w:cs="Times New Roman"/>
                <w:sz w:val="20"/>
                <w:szCs w:val="20"/>
              </w:rPr>
              <w:t>2</w:t>
            </w:r>
          </w:p>
        </w:tc>
        <w:tc>
          <w:tcPr>
            <w:tcW w:w="1048" w:type="dxa"/>
            <w:vAlign w:val="center"/>
          </w:tcPr>
          <w:p w:rsidR="001F3CF9" w:rsidRPr="007A0AF5" w:rsidRDefault="00326B1E" w:rsidP="00464738">
            <w:pPr>
              <w:jc w:val="center"/>
              <w:rPr>
                <w:rFonts w:ascii="Times New Roman" w:hAnsi="Times New Roman" w:cs="Times New Roman"/>
                <w:sz w:val="20"/>
                <w:szCs w:val="20"/>
              </w:rPr>
            </w:pPr>
            <w:r w:rsidRPr="007A0AF5">
              <w:rPr>
                <w:rFonts w:ascii="Times New Roman" w:hAnsi="Times New Roman" w:cs="Times New Roman"/>
                <w:sz w:val="20"/>
                <w:szCs w:val="20"/>
              </w:rPr>
              <w:t>6</w:t>
            </w:r>
          </w:p>
        </w:tc>
        <w:tc>
          <w:tcPr>
            <w:tcW w:w="1083" w:type="dxa"/>
            <w:vAlign w:val="center"/>
          </w:tcPr>
          <w:p w:rsidR="001F3CF9" w:rsidRPr="007A0AF5" w:rsidRDefault="00326B1E" w:rsidP="00464738">
            <w:pPr>
              <w:jc w:val="center"/>
              <w:rPr>
                <w:rFonts w:ascii="Times New Roman" w:hAnsi="Times New Roman" w:cs="Times New Roman"/>
                <w:sz w:val="20"/>
                <w:szCs w:val="20"/>
              </w:rPr>
            </w:pPr>
            <w:r w:rsidRPr="007A0AF5">
              <w:rPr>
                <w:rFonts w:ascii="Times New Roman" w:hAnsi="Times New Roman" w:cs="Times New Roman"/>
                <w:sz w:val="20"/>
                <w:szCs w:val="20"/>
              </w:rPr>
              <w:t>1</w:t>
            </w:r>
          </w:p>
        </w:tc>
        <w:tc>
          <w:tcPr>
            <w:tcW w:w="1013" w:type="dxa"/>
            <w:vAlign w:val="center"/>
          </w:tcPr>
          <w:p w:rsidR="001F3CF9" w:rsidRPr="007A0AF5" w:rsidRDefault="00326B1E" w:rsidP="00464738">
            <w:pPr>
              <w:jc w:val="center"/>
              <w:rPr>
                <w:rFonts w:ascii="Times New Roman" w:hAnsi="Times New Roman" w:cs="Times New Roman"/>
                <w:sz w:val="20"/>
                <w:szCs w:val="20"/>
              </w:rPr>
            </w:pPr>
            <w:r w:rsidRPr="007A0AF5">
              <w:rPr>
                <w:rFonts w:ascii="Times New Roman" w:hAnsi="Times New Roman" w:cs="Times New Roman"/>
                <w:sz w:val="20"/>
                <w:szCs w:val="20"/>
              </w:rPr>
              <w:t>2</w:t>
            </w:r>
          </w:p>
        </w:tc>
        <w:tc>
          <w:tcPr>
            <w:tcW w:w="1258" w:type="dxa"/>
            <w:vAlign w:val="center"/>
          </w:tcPr>
          <w:p w:rsidR="001F3CF9" w:rsidRPr="007A0AF5" w:rsidRDefault="00326B1E" w:rsidP="00464738">
            <w:pPr>
              <w:jc w:val="center"/>
              <w:rPr>
                <w:rFonts w:ascii="Times New Roman" w:hAnsi="Times New Roman" w:cs="Times New Roman"/>
                <w:sz w:val="20"/>
                <w:szCs w:val="20"/>
              </w:rPr>
            </w:pPr>
            <w:r w:rsidRPr="007A0AF5">
              <w:rPr>
                <w:rFonts w:ascii="Times New Roman" w:hAnsi="Times New Roman" w:cs="Times New Roman"/>
                <w:sz w:val="20"/>
                <w:szCs w:val="20"/>
              </w:rPr>
              <w:t>3</w:t>
            </w:r>
          </w:p>
        </w:tc>
        <w:tc>
          <w:tcPr>
            <w:tcW w:w="1223" w:type="dxa"/>
            <w:vAlign w:val="center"/>
          </w:tcPr>
          <w:p w:rsidR="001F3CF9" w:rsidRPr="007A0AF5" w:rsidRDefault="00326B1E" w:rsidP="00FC2984">
            <w:pPr>
              <w:jc w:val="center"/>
              <w:rPr>
                <w:rFonts w:ascii="Times New Roman" w:hAnsi="Times New Roman" w:cs="Times New Roman"/>
                <w:sz w:val="20"/>
                <w:szCs w:val="20"/>
              </w:rPr>
            </w:pPr>
            <w:r w:rsidRPr="007A0AF5">
              <w:rPr>
                <w:rFonts w:ascii="Times New Roman" w:hAnsi="Times New Roman" w:cs="Times New Roman"/>
                <w:sz w:val="20"/>
                <w:szCs w:val="20"/>
              </w:rPr>
              <w:t>14</w:t>
            </w:r>
          </w:p>
        </w:tc>
      </w:tr>
    </w:tbl>
    <w:p w:rsidR="000E31BE" w:rsidRPr="007A0AF5" w:rsidRDefault="000E31BE" w:rsidP="00464738">
      <w:pPr>
        <w:jc w:val="both"/>
        <w:rPr>
          <w:rFonts w:ascii="Times New Roman" w:hAnsi="Times New Roman" w:cs="Times New Roman"/>
          <w:sz w:val="24"/>
          <w:szCs w:val="24"/>
        </w:rPr>
      </w:pPr>
    </w:p>
    <w:p w:rsidR="007A0AF5" w:rsidRPr="00A72A90" w:rsidRDefault="007A0AF5" w:rsidP="007A0AF5">
      <w:pPr>
        <w:jc w:val="both"/>
        <w:rPr>
          <w:rFonts w:ascii="Times New Roman" w:hAnsi="Times New Roman" w:cs="Times New Roman"/>
          <w:sz w:val="24"/>
          <w:szCs w:val="24"/>
        </w:rPr>
      </w:pPr>
      <w:r w:rsidRPr="00A72A90">
        <w:rPr>
          <w:rFonts w:ascii="Times New Roman" w:hAnsi="Times New Roman" w:cs="Times New Roman"/>
          <w:b/>
          <w:color w:val="4F81BD" w:themeColor="accent1"/>
          <w:sz w:val="24"/>
          <w:szCs w:val="24"/>
        </w:rPr>
        <w:t xml:space="preserve">Cinsiyet </w:t>
      </w:r>
    </w:p>
    <w:tbl>
      <w:tblPr>
        <w:tblStyle w:val="TabloKlavuzu"/>
        <w:tblpPr w:leftFromText="141" w:rightFromText="141" w:vertAnchor="text" w:horzAnchor="margin" w:tblpY="222"/>
        <w:tblW w:w="9326" w:type="dxa"/>
        <w:tblLook w:val="04A0" w:firstRow="1" w:lastRow="0" w:firstColumn="1" w:lastColumn="0" w:noHBand="0" w:noVBand="1"/>
      </w:tblPr>
      <w:tblGrid>
        <w:gridCol w:w="3305"/>
        <w:gridCol w:w="1584"/>
        <w:gridCol w:w="2113"/>
        <w:gridCol w:w="2324"/>
      </w:tblGrid>
      <w:tr w:rsidR="001F3CF9" w:rsidRPr="007A0AF5" w:rsidTr="007A0AF5">
        <w:trPr>
          <w:trHeight w:val="519"/>
        </w:trPr>
        <w:tc>
          <w:tcPr>
            <w:tcW w:w="3305" w:type="dxa"/>
            <w:vAlign w:val="center"/>
          </w:tcPr>
          <w:p w:rsidR="001F3CF9" w:rsidRPr="007A0AF5" w:rsidRDefault="001F3CF9" w:rsidP="00464738">
            <w:pPr>
              <w:jc w:val="center"/>
              <w:rPr>
                <w:rFonts w:ascii="Times New Roman" w:hAnsi="Times New Roman" w:cs="Times New Roman"/>
                <w:b/>
                <w:sz w:val="20"/>
                <w:szCs w:val="20"/>
              </w:rPr>
            </w:pPr>
            <w:r w:rsidRPr="007A0AF5">
              <w:rPr>
                <w:rFonts w:ascii="Times New Roman" w:hAnsi="Times New Roman" w:cs="Times New Roman"/>
                <w:b/>
                <w:sz w:val="20"/>
                <w:szCs w:val="20"/>
              </w:rPr>
              <w:t>Kadın Erkek Dağılımı</w:t>
            </w:r>
          </w:p>
        </w:tc>
        <w:tc>
          <w:tcPr>
            <w:tcW w:w="1584" w:type="dxa"/>
            <w:vAlign w:val="center"/>
          </w:tcPr>
          <w:p w:rsidR="001F3CF9" w:rsidRPr="007A0AF5" w:rsidRDefault="001F3CF9" w:rsidP="00E376B0">
            <w:pPr>
              <w:pStyle w:val="Default"/>
              <w:jc w:val="center"/>
              <w:rPr>
                <w:sz w:val="23"/>
                <w:szCs w:val="23"/>
              </w:rPr>
            </w:pPr>
            <w:r w:rsidRPr="007A0AF5">
              <w:rPr>
                <w:b/>
                <w:bCs/>
                <w:sz w:val="23"/>
                <w:szCs w:val="23"/>
              </w:rPr>
              <w:t>Kadın</w:t>
            </w:r>
          </w:p>
        </w:tc>
        <w:tc>
          <w:tcPr>
            <w:tcW w:w="2113" w:type="dxa"/>
            <w:vAlign w:val="center"/>
          </w:tcPr>
          <w:p w:rsidR="001F3CF9" w:rsidRPr="007A0AF5" w:rsidRDefault="001F3CF9" w:rsidP="00E376B0">
            <w:pPr>
              <w:pStyle w:val="Default"/>
              <w:jc w:val="center"/>
              <w:rPr>
                <w:sz w:val="23"/>
                <w:szCs w:val="23"/>
              </w:rPr>
            </w:pPr>
            <w:r w:rsidRPr="007A0AF5">
              <w:rPr>
                <w:b/>
                <w:bCs/>
                <w:sz w:val="23"/>
                <w:szCs w:val="23"/>
              </w:rPr>
              <w:t>Erkek</w:t>
            </w:r>
          </w:p>
        </w:tc>
        <w:tc>
          <w:tcPr>
            <w:tcW w:w="2324" w:type="dxa"/>
            <w:vAlign w:val="center"/>
          </w:tcPr>
          <w:p w:rsidR="001F3CF9" w:rsidRPr="007A0AF5" w:rsidRDefault="001F3CF9" w:rsidP="00E376B0">
            <w:pPr>
              <w:pStyle w:val="Default"/>
              <w:jc w:val="center"/>
              <w:rPr>
                <w:sz w:val="23"/>
                <w:szCs w:val="23"/>
              </w:rPr>
            </w:pPr>
            <w:r w:rsidRPr="007A0AF5">
              <w:rPr>
                <w:b/>
                <w:bCs/>
                <w:sz w:val="23"/>
                <w:szCs w:val="23"/>
              </w:rPr>
              <w:t>Toplam</w:t>
            </w:r>
          </w:p>
        </w:tc>
      </w:tr>
      <w:tr w:rsidR="001F3CF9" w:rsidRPr="007A0AF5" w:rsidTr="007A0AF5">
        <w:trPr>
          <w:trHeight w:val="402"/>
        </w:trPr>
        <w:tc>
          <w:tcPr>
            <w:tcW w:w="3305" w:type="dxa"/>
          </w:tcPr>
          <w:p w:rsidR="001F3CF9" w:rsidRPr="007A0AF5" w:rsidRDefault="001F3CF9" w:rsidP="00345BCE">
            <w:pPr>
              <w:rPr>
                <w:rFonts w:ascii="Times New Roman" w:hAnsi="Times New Roman" w:cs="Times New Roman"/>
                <w:b/>
                <w:sz w:val="24"/>
                <w:szCs w:val="24"/>
              </w:rPr>
            </w:pPr>
            <w:r w:rsidRPr="007A0AF5">
              <w:rPr>
                <w:rFonts w:ascii="Times New Roman" w:hAnsi="Times New Roman" w:cs="Times New Roman"/>
                <w:b/>
                <w:sz w:val="24"/>
                <w:szCs w:val="24"/>
              </w:rPr>
              <w:t>Kişi Sayısı</w:t>
            </w:r>
          </w:p>
        </w:tc>
        <w:tc>
          <w:tcPr>
            <w:tcW w:w="1584" w:type="dxa"/>
            <w:vAlign w:val="center"/>
          </w:tcPr>
          <w:p w:rsidR="001F3CF9" w:rsidRPr="007A0AF5" w:rsidRDefault="003743E9" w:rsidP="00FC2984">
            <w:pPr>
              <w:jc w:val="center"/>
              <w:rPr>
                <w:rFonts w:ascii="Times New Roman" w:hAnsi="Times New Roman" w:cs="Times New Roman"/>
                <w:sz w:val="24"/>
                <w:szCs w:val="24"/>
              </w:rPr>
            </w:pPr>
            <w:r w:rsidRPr="007A0AF5">
              <w:rPr>
                <w:rFonts w:ascii="Times New Roman" w:hAnsi="Times New Roman" w:cs="Times New Roman"/>
                <w:sz w:val="24"/>
                <w:szCs w:val="24"/>
              </w:rPr>
              <w:t>4</w:t>
            </w:r>
          </w:p>
        </w:tc>
        <w:tc>
          <w:tcPr>
            <w:tcW w:w="2113" w:type="dxa"/>
            <w:vAlign w:val="center"/>
          </w:tcPr>
          <w:p w:rsidR="001F3CF9" w:rsidRPr="007A0AF5" w:rsidRDefault="00326B1E" w:rsidP="003743E9">
            <w:pPr>
              <w:jc w:val="center"/>
              <w:rPr>
                <w:rFonts w:ascii="Times New Roman" w:hAnsi="Times New Roman" w:cs="Times New Roman"/>
                <w:sz w:val="24"/>
                <w:szCs w:val="24"/>
              </w:rPr>
            </w:pPr>
            <w:r w:rsidRPr="007A0AF5">
              <w:rPr>
                <w:rFonts w:ascii="Times New Roman" w:hAnsi="Times New Roman" w:cs="Times New Roman"/>
                <w:sz w:val="24"/>
                <w:szCs w:val="24"/>
              </w:rPr>
              <w:t>1</w:t>
            </w:r>
            <w:r w:rsidR="003743E9" w:rsidRPr="007A0AF5">
              <w:rPr>
                <w:rFonts w:ascii="Times New Roman" w:hAnsi="Times New Roman" w:cs="Times New Roman"/>
                <w:sz w:val="24"/>
                <w:szCs w:val="24"/>
              </w:rPr>
              <w:t>0</w:t>
            </w:r>
          </w:p>
        </w:tc>
        <w:tc>
          <w:tcPr>
            <w:tcW w:w="2324" w:type="dxa"/>
            <w:vAlign w:val="center"/>
          </w:tcPr>
          <w:p w:rsidR="001F3CF9" w:rsidRPr="007A0AF5" w:rsidRDefault="00326B1E" w:rsidP="00FC2984">
            <w:pPr>
              <w:jc w:val="center"/>
              <w:rPr>
                <w:rFonts w:ascii="Times New Roman" w:hAnsi="Times New Roman" w:cs="Times New Roman"/>
                <w:sz w:val="24"/>
                <w:szCs w:val="24"/>
              </w:rPr>
            </w:pPr>
            <w:r w:rsidRPr="007A0AF5">
              <w:rPr>
                <w:rFonts w:ascii="Times New Roman" w:hAnsi="Times New Roman" w:cs="Times New Roman"/>
                <w:sz w:val="24"/>
                <w:szCs w:val="24"/>
              </w:rPr>
              <w:t>14</w:t>
            </w:r>
          </w:p>
        </w:tc>
      </w:tr>
    </w:tbl>
    <w:p w:rsidR="000E31BE" w:rsidRPr="007A0AF5" w:rsidRDefault="000E31BE" w:rsidP="00464738">
      <w:pPr>
        <w:jc w:val="both"/>
        <w:rPr>
          <w:rFonts w:ascii="Times New Roman" w:hAnsi="Times New Roman" w:cs="Times New Roman"/>
          <w:sz w:val="24"/>
          <w:szCs w:val="24"/>
        </w:rPr>
      </w:pPr>
    </w:p>
    <w:p w:rsidR="001F3CF9" w:rsidRPr="007A0AF5" w:rsidRDefault="00E376B0" w:rsidP="00464738">
      <w:pPr>
        <w:jc w:val="both"/>
        <w:rPr>
          <w:rFonts w:ascii="Times New Roman" w:hAnsi="Times New Roman" w:cs="Times New Roman"/>
          <w:b/>
          <w:color w:val="4F81BD" w:themeColor="accent1"/>
          <w:sz w:val="28"/>
          <w:szCs w:val="28"/>
        </w:rPr>
      </w:pPr>
      <w:r w:rsidRPr="007A0AF5">
        <w:rPr>
          <w:rFonts w:ascii="Times New Roman" w:hAnsi="Times New Roman" w:cs="Times New Roman"/>
          <w:b/>
          <w:color w:val="4F81BD" w:themeColor="accent1"/>
          <w:sz w:val="28"/>
          <w:szCs w:val="28"/>
        </w:rPr>
        <w:t>Fiziki Yapı</w:t>
      </w:r>
    </w:p>
    <w:tbl>
      <w:tblPr>
        <w:tblStyle w:val="TabloKlavuzu"/>
        <w:tblW w:w="9237" w:type="dxa"/>
        <w:tblLayout w:type="fixed"/>
        <w:tblLook w:val="04A0" w:firstRow="1" w:lastRow="0" w:firstColumn="1" w:lastColumn="0" w:noHBand="0" w:noVBand="1"/>
      </w:tblPr>
      <w:tblGrid>
        <w:gridCol w:w="3912"/>
        <w:gridCol w:w="2233"/>
        <w:gridCol w:w="3092"/>
      </w:tblGrid>
      <w:tr w:rsidR="009D23F2" w:rsidRPr="007A0AF5" w:rsidTr="007A0AF5">
        <w:trPr>
          <w:trHeight w:val="617"/>
        </w:trPr>
        <w:tc>
          <w:tcPr>
            <w:tcW w:w="3912" w:type="dxa"/>
            <w:vAlign w:val="center"/>
          </w:tcPr>
          <w:p w:rsidR="009D23F2" w:rsidRPr="007A0AF5" w:rsidRDefault="009D23F2" w:rsidP="00464738">
            <w:pPr>
              <w:jc w:val="center"/>
              <w:rPr>
                <w:rFonts w:ascii="Times New Roman" w:hAnsi="Times New Roman" w:cs="Times New Roman"/>
                <w:b/>
                <w:sz w:val="24"/>
                <w:szCs w:val="24"/>
              </w:rPr>
            </w:pPr>
            <w:r w:rsidRPr="007A0AF5">
              <w:rPr>
                <w:rFonts w:ascii="Times New Roman" w:hAnsi="Times New Roman" w:cs="Times New Roman"/>
                <w:b/>
                <w:sz w:val="24"/>
                <w:szCs w:val="24"/>
              </w:rPr>
              <w:t>İdari Personel Hizmet Alanları</w:t>
            </w:r>
          </w:p>
        </w:tc>
        <w:tc>
          <w:tcPr>
            <w:tcW w:w="2233" w:type="dxa"/>
            <w:vAlign w:val="center"/>
          </w:tcPr>
          <w:p w:rsidR="009D23F2" w:rsidRPr="007A0AF5" w:rsidRDefault="009D23F2" w:rsidP="00464738">
            <w:pPr>
              <w:jc w:val="center"/>
              <w:rPr>
                <w:rFonts w:ascii="Times New Roman" w:hAnsi="Times New Roman" w:cs="Times New Roman"/>
                <w:b/>
                <w:sz w:val="28"/>
                <w:szCs w:val="28"/>
              </w:rPr>
            </w:pPr>
            <w:r w:rsidRPr="007A0AF5">
              <w:rPr>
                <w:rFonts w:ascii="Times New Roman" w:hAnsi="Times New Roman" w:cs="Times New Roman"/>
                <w:b/>
                <w:sz w:val="28"/>
                <w:szCs w:val="28"/>
              </w:rPr>
              <w:t>Ofis Sayısı</w:t>
            </w:r>
          </w:p>
        </w:tc>
        <w:tc>
          <w:tcPr>
            <w:tcW w:w="3092" w:type="dxa"/>
            <w:vAlign w:val="center"/>
          </w:tcPr>
          <w:p w:rsidR="009D23F2" w:rsidRPr="007A0AF5" w:rsidRDefault="009D23F2" w:rsidP="00464738">
            <w:pPr>
              <w:jc w:val="center"/>
              <w:rPr>
                <w:rFonts w:ascii="Times New Roman" w:hAnsi="Times New Roman" w:cs="Times New Roman"/>
                <w:b/>
                <w:sz w:val="28"/>
                <w:szCs w:val="28"/>
              </w:rPr>
            </w:pPr>
            <w:r w:rsidRPr="007A0AF5">
              <w:rPr>
                <w:rFonts w:ascii="Times New Roman" w:hAnsi="Times New Roman" w:cs="Times New Roman"/>
                <w:b/>
                <w:sz w:val="28"/>
                <w:szCs w:val="28"/>
              </w:rPr>
              <w:t>Kullanan kişi Sayısı</w:t>
            </w:r>
          </w:p>
        </w:tc>
      </w:tr>
      <w:tr w:rsidR="009D23F2" w:rsidRPr="007A0AF5" w:rsidTr="007A0AF5">
        <w:trPr>
          <w:trHeight w:val="313"/>
        </w:trPr>
        <w:tc>
          <w:tcPr>
            <w:tcW w:w="3912" w:type="dxa"/>
            <w:vAlign w:val="bottom"/>
          </w:tcPr>
          <w:p w:rsidR="009D23F2" w:rsidRPr="007A0AF5" w:rsidRDefault="009D23F2" w:rsidP="00345BCE">
            <w:pPr>
              <w:rPr>
                <w:rFonts w:ascii="Times New Roman" w:hAnsi="Times New Roman" w:cs="Times New Roman"/>
                <w:sz w:val="24"/>
                <w:szCs w:val="24"/>
              </w:rPr>
            </w:pPr>
            <w:r w:rsidRPr="007A0AF5">
              <w:rPr>
                <w:rFonts w:ascii="Times New Roman" w:hAnsi="Times New Roman" w:cs="Times New Roman"/>
                <w:sz w:val="24"/>
                <w:szCs w:val="24"/>
              </w:rPr>
              <w:t>Genel Sekreterlik</w:t>
            </w:r>
          </w:p>
        </w:tc>
        <w:tc>
          <w:tcPr>
            <w:tcW w:w="2233" w:type="dxa"/>
            <w:vAlign w:val="center"/>
          </w:tcPr>
          <w:p w:rsidR="009D23F2" w:rsidRPr="007A0AF5" w:rsidRDefault="00326B1E" w:rsidP="00464738">
            <w:pPr>
              <w:jc w:val="center"/>
              <w:rPr>
                <w:rFonts w:ascii="Times New Roman" w:hAnsi="Times New Roman" w:cs="Times New Roman"/>
                <w:sz w:val="28"/>
                <w:szCs w:val="28"/>
              </w:rPr>
            </w:pPr>
            <w:r w:rsidRPr="007A0AF5">
              <w:rPr>
                <w:rFonts w:ascii="Times New Roman" w:hAnsi="Times New Roman" w:cs="Times New Roman"/>
                <w:sz w:val="28"/>
                <w:szCs w:val="28"/>
              </w:rPr>
              <w:t>2</w:t>
            </w:r>
          </w:p>
        </w:tc>
        <w:tc>
          <w:tcPr>
            <w:tcW w:w="3092" w:type="dxa"/>
            <w:vAlign w:val="center"/>
          </w:tcPr>
          <w:p w:rsidR="009D23F2" w:rsidRPr="007A0AF5" w:rsidRDefault="009D23F2" w:rsidP="00464738">
            <w:pPr>
              <w:jc w:val="center"/>
              <w:rPr>
                <w:rFonts w:ascii="Times New Roman" w:hAnsi="Times New Roman" w:cs="Times New Roman"/>
                <w:sz w:val="28"/>
                <w:szCs w:val="28"/>
              </w:rPr>
            </w:pPr>
            <w:r w:rsidRPr="007A0AF5">
              <w:rPr>
                <w:rFonts w:ascii="Times New Roman" w:hAnsi="Times New Roman" w:cs="Times New Roman"/>
                <w:sz w:val="28"/>
                <w:szCs w:val="28"/>
              </w:rPr>
              <w:t>1</w:t>
            </w:r>
          </w:p>
        </w:tc>
      </w:tr>
      <w:tr w:rsidR="007849A0" w:rsidRPr="007A0AF5" w:rsidTr="007A0AF5">
        <w:trPr>
          <w:trHeight w:val="313"/>
        </w:trPr>
        <w:tc>
          <w:tcPr>
            <w:tcW w:w="3912" w:type="dxa"/>
            <w:vAlign w:val="bottom"/>
          </w:tcPr>
          <w:p w:rsidR="007849A0" w:rsidRPr="007A0AF5" w:rsidRDefault="007849A0" w:rsidP="00345BCE">
            <w:pPr>
              <w:rPr>
                <w:rFonts w:ascii="Times New Roman" w:hAnsi="Times New Roman" w:cs="Times New Roman"/>
                <w:sz w:val="24"/>
                <w:szCs w:val="24"/>
              </w:rPr>
            </w:pPr>
            <w:r w:rsidRPr="007A0AF5">
              <w:rPr>
                <w:rFonts w:ascii="Times New Roman" w:hAnsi="Times New Roman" w:cs="Times New Roman"/>
                <w:sz w:val="24"/>
                <w:szCs w:val="24"/>
              </w:rPr>
              <w:t>Genel Sekreter Yrd.</w:t>
            </w:r>
          </w:p>
        </w:tc>
        <w:tc>
          <w:tcPr>
            <w:tcW w:w="2233" w:type="dxa"/>
            <w:vAlign w:val="center"/>
          </w:tcPr>
          <w:p w:rsidR="007849A0" w:rsidRPr="007A0AF5" w:rsidRDefault="00326B1E" w:rsidP="00464738">
            <w:pPr>
              <w:jc w:val="center"/>
              <w:rPr>
                <w:rFonts w:ascii="Times New Roman" w:hAnsi="Times New Roman" w:cs="Times New Roman"/>
                <w:sz w:val="28"/>
                <w:szCs w:val="28"/>
              </w:rPr>
            </w:pPr>
            <w:r w:rsidRPr="007A0AF5">
              <w:rPr>
                <w:rFonts w:ascii="Times New Roman" w:hAnsi="Times New Roman" w:cs="Times New Roman"/>
                <w:sz w:val="28"/>
                <w:szCs w:val="28"/>
              </w:rPr>
              <w:t>2</w:t>
            </w:r>
          </w:p>
        </w:tc>
        <w:tc>
          <w:tcPr>
            <w:tcW w:w="3092" w:type="dxa"/>
            <w:vAlign w:val="center"/>
          </w:tcPr>
          <w:p w:rsidR="007849A0" w:rsidRPr="007A0AF5" w:rsidRDefault="00326B1E" w:rsidP="00464738">
            <w:pPr>
              <w:jc w:val="center"/>
              <w:rPr>
                <w:rFonts w:ascii="Times New Roman" w:hAnsi="Times New Roman" w:cs="Times New Roman"/>
                <w:sz w:val="28"/>
                <w:szCs w:val="28"/>
              </w:rPr>
            </w:pPr>
            <w:r w:rsidRPr="007A0AF5">
              <w:rPr>
                <w:rFonts w:ascii="Times New Roman" w:hAnsi="Times New Roman" w:cs="Times New Roman"/>
                <w:sz w:val="28"/>
                <w:szCs w:val="28"/>
              </w:rPr>
              <w:t>2</w:t>
            </w:r>
          </w:p>
        </w:tc>
      </w:tr>
      <w:tr w:rsidR="00345BCE" w:rsidRPr="007A0AF5" w:rsidTr="007A0AF5">
        <w:trPr>
          <w:trHeight w:val="302"/>
        </w:trPr>
        <w:tc>
          <w:tcPr>
            <w:tcW w:w="3912" w:type="dxa"/>
            <w:vAlign w:val="bottom"/>
          </w:tcPr>
          <w:p w:rsidR="00345BCE" w:rsidRPr="007A0AF5" w:rsidRDefault="00345BCE" w:rsidP="00345BCE">
            <w:pPr>
              <w:rPr>
                <w:rFonts w:ascii="Times New Roman" w:hAnsi="Times New Roman" w:cs="Times New Roman"/>
                <w:sz w:val="24"/>
                <w:szCs w:val="24"/>
              </w:rPr>
            </w:pPr>
            <w:r w:rsidRPr="007A0AF5">
              <w:rPr>
                <w:rFonts w:ascii="Times New Roman" w:hAnsi="Times New Roman" w:cs="Times New Roman"/>
                <w:sz w:val="24"/>
                <w:szCs w:val="24"/>
              </w:rPr>
              <w:t>Araştırmacı</w:t>
            </w:r>
          </w:p>
        </w:tc>
        <w:tc>
          <w:tcPr>
            <w:tcW w:w="2233" w:type="dxa"/>
            <w:vAlign w:val="center"/>
          </w:tcPr>
          <w:p w:rsidR="00345BCE" w:rsidRPr="007A0AF5" w:rsidRDefault="00345BCE" w:rsidP="00464738">
            <w:pPr>
              <w:jc w:val="center"/>
              <w:rPr>
                <w:rFonts w:ascii="Times New Roman" w:hAnsi="Times New Roman" w:cs="Times New Roman"/>
                <w:sz w:val="28"/>
                <w:szCs w:val="28"/>
              </w:rPr>
            </w:pPr>
            <w:r w:rsidRPr="007A0AF5">
              <w:rPr>
                <w:rFonts w:ascii="Times New Roman" w:hAnsi="Times New Roman" w:cs="Times New Roman"/>
                <w:sz w:val="28"/>
                <w:szCs w:val="28"/>
              </w:rPr>
              <w:t>1</w:t>
            </w:r>
          </w:p>
        </w:tc>
        <w:tc>
          <w:tcPr>
            <w:tcW w:w="3092" w:type="dxa"/>
            <w:vAlign w:val="center"/>
          </w:tcPr>
          <w:p w:rsidR="00345BCE" w:rsidRPr="007A0AF5" w:rsidRDefault="00345BCE" w:rsidP="00464738">
            <w:pPr>
              <w:jc w:val="center"/>
              <w:rPr>
                <w:rFonts w:ascii="Times New Roman" w:hAnsi="Times New Roman" w:cs="Times New Roman"/>
                <w:sz w:val="28"/>
                <w:szCs w:val="28"/>
              </w:rPr>
            </w:pPr>
            <w:r w:rsidRPr="007A0AF5">
              <w:rPr>
                <w:rFonts w:ascii="Times New Roman" w:hAnsi="Times New Roman" w:cs="Times New Roman"/>
                <w:sz w:val="28"/>
                <w:szCs w:val="28"/>
              </w:rPr>
              <w:t>1</w:t>
            </w:r>
          </w:p>
        </w:tc>
      </w:tr>
      <w:tr w:rsidR="00D618E4" w:rsidRPr="007A0AF5" w:rsidTr="007A0AF5">
        <w:trPr>
          <w:trHeight w:val="313"/>
        </w:trPr>
        <w:tc>
          <w:tcPr>
            <w:tcW w:w="3912" w:type="dxa"/>
            <w:vAlign w:val="bottom"/>
          </w:tcPr>
          <w:p w:rsidR="00D618E4" w:rsidRPr="007A0AF5" w:rsidRDefault="00D618E4" w:rsidP="00345BCE">
            <w:pPr>
              <w:rPr>
                <w:rFonts w:ascii="Times New Roman" w:hAnsi="Times New Roman" w:cs="Times New Roman"/>
                <w:sz w:val="24"/>
                <w:szCs w:val="24"/>
              </w:rPr>
            </w:pPr>
            <w:r w:rsidRPr="007A0AF5">
              <w:rPr>
                <w:rFonts w:ascii="Times New Roman" w:hAnsi="Times New Roman" w:cs="Times New Roman"/>
                <w:sz w:val="24"/>
                <w:szCs w:val="24"/>
              </w:rPr>
              <w:t>Şube Müdürü</w:t>
            </w:r>
          </w:p>
        </w:tc>
        <w:tc>
          <w:tcPr>
            <w:tcW w:w="2233" w:type="dxa"/>
            <w:vAlign w:val="center"/>
          </w:tcPr>
          <w:p w:rsidR="00D618E4" w:rsidRPr="007A0AF5" w:rsidRDefault="00D618E4" w:rsidP="00464738">
            <w:pPr>
              <w:jc w:val="center"/>
              <w:rPr>
                <w:rFonts w:ascii="Times New Roman" w:hAnsi="Times New Roman" w:cs="Times New Roman"/>
                <w:sz w:val="28"/>
                <w:szCs w:val="28"/>
              </w:rPr>
            </w:pPr>
            <w:r w:rsidRPr="007A0AF5">
              <w:rPr>
                <w:rFonts w:ascii="Times New Roman" w:hAnsi="Times New Roman" w:cs="Times New Roman"/>
                <w:sz w:val="28"/>
                <w:szCs w:val="28"/>
              </w:rPr>
              <w:t>1</w:t>
            </w:r>
          </w:p>
        </w:tc>
        <w:tc>
          <w:tcPr>
            <w:tcW w:w="3092" w:type="dxa"/>
            <w:vAlign w:val="center"/>
          </w:tcPr>
          <w:p w:rsidR="00D618E4" w:rsidRPr="007A0AF5" w:rsidRDefault="00D618E4" w:rsidP="00464738">
            <w:pPr>
              <w:jc w:val="center"/>
              <w:rPr>
                <w:rFonts w:ascii="Times New Roman" w:hAnsi="Times New Roman" w:cs="Times New Roman"/>
                <w:sz w:val="28"/>
                <w:szCs w:val="28"/>
              </w:rPr>
            </w:pPr>
            <w:r w:rsidRPr="007A0AF5">
              <w:rPr>
                <w:rFonts w:ascii="Times New Roman" w:hAnsi="Times New Roman" w:cs="Times New Roman"/>
                <w:sz w:val="28"/>
                <w:szCs w:val="28"/>
              </w:rPr>
              <w:t>1</w:t>
            </w:r>
          </w:p>
        </w:tc>
      </w:tr>
      <w:tr w:rsidR="009D23F2" w:rsidRPr="007A0AF5" w:rsidTr="007A0AF5">
        <w:trPr>
          <w:trHeight w:val="313"/>
        </w:trPr>
        <w:tc>
          <w:tcPr>
            <w:tcW w:w="3912" w:type="dxa"/>
            <w:vAlign w:val="bottom"/>
          </w:tcPr>
          <w:p w:rsidR="009D23F2" w:rsidRPr="007A0AF5" w:rsidRDefault="009D23F2" w:rsidP="00345BCE">
            <w:pPr>
              <w:rPr>
                <w:rFonts w:ascii="Times New Roman" w:hAnsi="Times New Roman" w:cs="Times New Roman"/>
                <w:sz w:val="24"/>
                <w:szCs w:val="24"/>
              </w:rPr>
            </w:pPr>
            <w:r w:rsidRPr="007A0AF5">
              <w:rPr>
                <w:rFonts w:ascii="Times New Roman" w:hAnsi="Times New Roman" w:cs="Times New Roman"/>
                <w:sz w:val="24"/>
                <w:szCs w:val="24"/>
              </w:rPr>
              <w:t>Sekreterlik</w:t>
            </w:r>
          </w:p>
        </w:tc>
        <w:tc>
          <w:tcPr>
            <w:tcW w:w="2233" w:type="dxa"/>
            <w:vAlign w:val="center"/>
          </w:tcPr>
          <w:p w:rsidR="009D23F2" w:rsidRPr="007A0AF5" w:rsidRDefault="00326B1E" w:rsidP="00464738">
            <w:pPr>
              <w:jc w:val="center"/>
              <w:rPr>
                <w:rFonts w:ascii="Times New Roman" w:hAnsi="Times New Roman" w:cs="Times New Roman"/>
                <w:sz w:val="28"/>
                <w:szCs w:val="28"/>
              </w:rPr>
            </w:pPr>
            <w:r w:rsidRPr="007A0AF5">
              <w:rPr>
                <w:rFonts w:ascii="Times New Roman" w:hAnsi="Times New Roman" w:cs="Times New Roman"/>
                <w:sz w:val="28"/>
                <w:szCs w:val="28"/>
              </w:rPr>
              <w:t>2</w:t>
            </w:r>
          </w:p>
        </w:tc>
        <w:tc>
          <w:tcPr>
            <w:tcW w:w="3092" w:type="dxa"/>
            <w:vAlign w:val="center"/>
          </w:tcPr>
          <w:p w:rsidR="009D23F2" w:rsidRPr="007A0AF5" w:rsidRDefault="001152DC" w:rsidP="00464738">
            <w:pPr>
              <w:jc w:val="center"/>
              <w:rPr>
                <w:rFonts w:ascii="Times New Roman" w:hAnsi="Times New Roman" w:cs="Times New Roman"/>
                <w:sz w:val="28"/>
                <w:szCs w:val="28"/>
              </w:rPr>
            </w:pPr>
            <w:r w:rsidRPr="007A0AF5">
              <w:rPr>
                <w:rFonts w:ascii="Times New Roman" w:hAnsi="Times New Roman" w:cs="Times New Roman"/>
                <w:sz w:val="28"/>
                <w:szCs w:val="28"/>
              </w:rPr>
              <w:t>1</w:t>
            </w:r>
          </w:p>
        </w:tc>
      </w:tr>
      <w:tr w:rsidR="009D23F2" w:rsidRPr="007A0AF5" w:rsidTr="007A0AF5">
        <w:trPr>
          <w:trHeight w:val="302"/>
        </w:trPr>
        <w:tc>
          <w:tcPr>
            <w:tcW w:w="3912" w:type="dxa"/>
            <w:vAlign w:val="bottom"/>
          </w:tcPr>
          <w:p w:rsidR="009D23F2" w:rsidRPr="007A0AF5" w:rsidRDefault="009D23F2" w:rsidP="00345BCE">
            <w:pPr>
              <w:rPr>
                <w:rFonts w:ascii="Times New Roman" w:hAnsi="Times New Roman" w:cs="Times New Roman"/>
                <w:sz w:val="24"/>
                <w:szCs w:val="24"/>
              </w:rPr>
            </w:pPr>
            <w:r w:rsidRPr="007A0AF5">
              <w:rPr>
                <w:rFonts w:ascii="Times New Roman" w:hAnsi="Times New Roman" w:cs="Times New Roman"/>
                <w:sz w:val="24"/>
                <w:szCs w:val="24"/>
              </w:rPr>
              <w:t>Yazı İşleri</w:t>
            </w:r>
          </w:p>
        </w:tc>
        <w:tc>
          <w:tcPr>
            <w:tcW w:w="2233" w:type="dxa"/>
            <w:vAlign w:val="center"/>
          </w:tcPr>
          <w:p w:rsidR="009D23F2" w:rsidRPr="007A0AF5" w:rsidRDefault="00326B1E" w:rsidP="00464738">
            <w:pPr>
              <w:jc w:val="center"/>
              <w:rPr>
                <w:rFonts w:ascii="Times New Roman" w:hAnsi="Times New Roman" w:cs="Times New Roman"/>
                <w:sz w:val="28"/>
                <w:szCs w:val="28"/>
              </w:rPr>
            </w:pPr>
            <w:r w:rsidRPr="007A0AF5">
              <w:rPr>
                <w:rFonts w:ascii="Times New Roman" w:hAnsi="Times New Roman" w:cs="Times New Roman"/>
                <w:sz w:val="28"/>
                <w:szCs w:val="28"/>
              </w:rPr>
              <w:t>2</w:t>
            </w:r>
          </w:p>
        </w:tc>
        <w:tc>
          <w:tcPr>
            <w:tcW w:w="3092" w:type="dxa"/>
            <w:vAlign w:val="center"/>
          </w:tcPr>
          <w:p w:rsidR="009D23F2" w:rsidRPr="007A0AF5" w:rsidRDefault="00976977" w:rsidP="00464738">
            <w:pPr>
              <w:jc w:val="center"/>
              <w:rPr>
                <w:rFonts w:ascii="Times New Roman" w:hAnsi="Times New Roman" w:cs="Times New Roman"/>
                <w:sz w:val="28"/>
                <w:szCs w:val="28"/>
              </w:rPr>
            </w:pPr>
            <w:r w:rsidRPr="007A0AF5">
              <w:rPr>
                <w:rFonts w:ascii="Times New Roman" w:hAnsi="Times New Roman" w:cs="Times New Roman"/>
                <w:sz w:val="28"/>
                <w:szCs w:val="28"/>
              </w:rPr>
              <w:t>5</w:t>
            </w:r>
          </w:p>
        </w:tc>
      </w:tr>
      <w:tr w:rsidR="009D23F2" w:rsidRPr="007A0AF5" w:rsidTr="007A0AF5">
        <w:trPr>
          <w:trHeight w:val="313"/>
        </w:trPr>
        <w:tc>
          <w:tcPr>
            <w:tcW w:w="3912" w:type="dxa"/>
            <w:vAlign w:val="bottom"/>
          </w:tcPr>
          <w:p w:rsidR="009D23F2" w:rsidRPr="007A0AF5" w:rsidRDefault="00D618E4" w:rsidP="00345BCE">
            <w:pPr>
              <w:rPr>
                <w:rFonts w:ascii="Times New Roman" w:hAnsi="Times New Roman" w:cs="Times New Roman"/>
                <w:sz w:val="24"/>
                <w:szCs w:val="24"/>
              </w:rPr>
            </w:pPr>
            <w:r w:rsidRPr="007A0AF5">
              <w:rPr>
                <w:rFonts w:ascii="Times New Roman" w:hAnsi="Times New Roman" w:cs="Times New Roman"/>
                <w:sz w:val="24"/>
                <w:szCs w:val="24"/>
              </w:rPr>
              <w:t>Evrak Kayıt</w:t>
            </w:r>
          </w:p>
        </w:tc>
        <w:tc>
          <w:tcPr>
            <w:tcW w:w="2233" w:type="dxa"/>
            <w:vAlign w:val="center"/>
          </w:tcPr>
          <w:p w:rsidR="009D23F2" w:rsidRPr="007A0AF5" w:rsidRDefault="00D618E4" w:rsidP="00464738">
            <w:pPr>
              <w:jc w:val="center"/>
              <w:rPr>
                <w:rFonts w:ascii="Times New Roman" w:hAnsi="Times New Roman" w:cs="Times New Roman"/>
                <w:sz w:val="28"/>
                <w:szCs w:val="28"/>
              </w:rPr>
            </w:pPr>
            <w:r w:rsidRPr="007A0AF5">
              <w:rPr>
                <w:rFonts w:ascii="Times New Roman" w:hAnsi="Times New Roman" w:cs="Times New Roman"/>
                <w:sz w:val="28"/>
                <w:szCs w:val="28"/>
              </w:rPr>
              <w:t>1</w:t>
            </w:r>
          </w:p>
        </w:tc>
        <w:tc>
          <w:tcPr>
            <w:tcW w:w="3092" w:type="dxa"/>
            <w:vAlign w:val="center"/>
          </w:tcPr>
          <w:p w:rsidR="009D23F2" w:rsidRPr="007A0AF5" w:rsidRDefault="00326B1E" w:rsidP="00464738">
            <w:pPr>
              <w:jc w:val="center"/>
              <w:rPr>
                <w:rFonts w:ascii="Times New Roman" w:hAnsi="Times New Roman" w:cs="Times New Roman"/>
                <w:sz w:val="28"/>
                <w:szCs w:val="28"/>
              </w:rPr>
            </w:pPr>
            <w:r w:rsidRPr="007A0AF5">
              <w:rPr>
                <w:rFonts w:ascii="Times New Roman" w:hAnsi="Times New Roman" w:cs="Times New Roman"/>
                <w:sz w:val="28"/>
                <w:szCs w:val="28"/>
              </w:rPr>
              <w:t>3</w:t>
            </w:r>
          </w:p>
        </w:tc>
      </w:tr>
      <w:tr w:rsidR="00011879" w:rsidRPr="007A0AF5" w:rsidTr="007A0AF5">
        <w:trPr>
          <w:trHeight w:val="313"/>
        </w:trPr>
        <w:tc>
          <w:tcPr>
            <w:tcW w:w="3912" w:type="dxa"/>
            <w:vAlign w:val="bottom"/>
          </w:tcPr>
          <w:p w:rsidR="00011879" w:rsidRPr="007A0AF5" w:rsidRDefault="00011879" w:rsidP="00345BCE">
            <w:pPr>
              <w:rPr>
                <w:rFonts w:ascii="Times New Roman" w:hAnsi="Times New Roman" w:cs="Times New Roman"/>
                <w:b/>
                <w:sz w:val="24"/>
                <w:szCs w:val="24"/>
              </w:rPr>
            </w:pPr>
            <w:r w:rsidRPr="007A0AF5">
              <w:rPr>
                <w:rFonts w:ascii="Times New Roman" w:hAnsi="Times New Roman" w:cs="Times New Roman"/>
                <w:b/>
                <w:sz w:val="24"/>
                <w:szCs w:val="24"/>
              </w:rPr>
              <w:t>Toplam Sayı</w:t>
            </w:r>
          </w:p>
        </w:tc>
        <w:tc>
          <w:tcPr>
            <w:tcW w:w="2233" w:type="dxa"/>
            <w:vAlign w:val="center"/>
          </w:tcPr>
          <w:p w:rsidR="00011879" w:rsidRPr="007A0AF5" w:rsidRDefault="00011879" w:rsidP="00464738">
            <w:pPr>
              <w:jc w:val="center"/>
              <w:rPr>
                <w:rFonts w:ascii="Times New Roman" w:hAnsi="Times New Roman" w:cs="Times New Roman"/>
                <w:sz w:val="28"/>
                <w:szCs w:val="28"/>
              </w:rPr>
            </w:pPr>
            <w:r w:rsidRPr="007A0AF5">
              <w:rPr>
                <w:rFonts w:ascii="Times New Roman" w:hAnsi="Times New Roman" w:cs="Times New Roman"/>
                <w:sz w:val="28"/>
                <w:szCs w:val="28"/>
              </w:rPr>
              <w:t>11</w:t>
            </w:r>
          </w:p>
        </w:tc>
        <w:tc>
          <w:tcPr>
            <w:tcW w:w="3092" w:type="dxa"/>
            <w:vAlign w:val="center"/>
          </w:tcPr>
          <w:p w:rsidR="00011879" w:rsidRPr="007A0AF5" w:rsidRDefault="00011879" w:rsidP="00464738">
            <w:pPr>
              <w:jc w:val="center"/>
              <w:rPr>
                <w:rFonts w:ascii="Times New Roman" w:hAnsi="Times New Roman" w:cs="Times New Roman"/>
                <w:sz w:val="28"/>
                <w:szCs w:val="28"/>
              </w:rPr>
            </w:pPr>
            <w:r w:rsidRPr="007A0AF5">
              <w:rPr>
                <w:rFonts w:ascii="Times New Roman" w:hAnsi="Times New Roman" w:cs="Times New Roman"/>
                <w:sz w:val="28"/>
                <w:szCs w:val="28"/>
              </w:rPr>
              <w:t>14</w:t>
            </w:r>
          </w:p>
        </w:tc>
      </w:tr>
    </w:tbl>
    <w:p w:rsidR="001F3CF9" w:rsidRPr="007A0AF5" w:rsidRDefault="001F3CF9" w:rsidP="00464738">
      <w:pPr>
        <w:jc w:val="both"/>
        <w:rPr>
          <w:rFonts w:ascii="Times New Roman" w:hAnsi="Times New Roman" w:cs="Times New Roman"/>
          <w:b/>
          <w:sz w:val="28"/>
          <w:szCs w:val="28"/>
        </w:rPr>
      </w:pPr>
    </w:p>
    <w:p w:rsidR="00A116B1" w:rsidRPr="007A0AF5" w:rsidRDefault="00A116B1" w:rsidP="00464738">
      <w:pPr>
        <w:jc w:val="both"/>
        <w:rPr>
          <w:rFonts w:ascii="Times New Roman" w:hAnsi="Times New Roman" w:cs="Times New Roman"/>
          <w:b/>
          <w:color w:val="4F81BD" w:themeColor="accent1"/>
          <w:sz w:val="24"/>
          <w:szCs w:val="24"/>
        </w:rPr>
      </w:pPr>
    </w:p>
    <w:p w:rsidR="00A116B1" w:rsidRPr="007A0AF5" w:rsidRDefault="00A116B1" w:rsidP="00464738">
      <w:pPr>
        <w:jc w:val="both"/>
        <w:rPr>
          <w:rFonts w:ascii="Times New Roman" w:hAnsi="Times New Roman" w:cs="Times New Roman"/>
          <w:b/>
          <w:color w:val="4F81BD" w:themeColor="accent1"/>
          <w:sz w:val="24"/>
          <w:szCs w:val="24"/>
        </w:rPr>
      </w:pPr>
    </w:p>
    <w:p w:rsidR="00A92581" w:rsidRPr="007A0AF5" w:rsidRDefault="00C57F8E" w:rsidP="00464738">
      <w:pPr>
        <w:jc w:val="both"/>
        <w:rPr>
          <w:rFonts w:ascii="Times New Roman" w:hAnsi="Times New Roman" w:cs="Times New Roman"/>
          <w:b/>
          <w:color w:val="4F81BD" w:themeColor="accent1"/>
          <w:sz w:val="24"/>
          <w:szCs w:val="24"/>
        </w:rPr>
      </w:pPr>
      <w:r w:rsidRPr="007A0AF5">
        <w:rPr>
          <w:rFonts w:ascii="Times New Roman" w:hAnsi="Times New Roman" w:cs="Times New Roman"/>
          <w:b/>
          <w:color w:val="4F81BD" w:themeColor="accent1"/>
          <w:sz w:val="24"/>
          <w:szCs w:val="24"/>
        </w:rPr>
        <w:lastRenderedPageBreak/>
        <w:t>Dayanıklı Taşınırlar</w:t>
      </w:r>
    </w:p>
    <w:tbl>
      <w:tblPr>
        <w:tblStyle w:val="TabloKlavuzu"/>
        <w:tblW w:w="0" w:type="auto"/>
        <w:tblLook w:val="04A0" w:firstRow="1" w:lastRow="0" w:firstColumn="1" w:lastColumn="0" w:noHBand="0" w:noVBand="1"/>
      </w:tblPr>
      <w:tblGrid>
        <w:gridCol w:w="5150"/>
        <w:gridCol w:w="3850"/>
      </w:tblGrid>
      <w:tr w:rsidR="00A92581" w:rsidRPr="007A0AF5" w:rsidTr="007A0AF5">
        <w:trPr>
          <w:trHeight w:val="306"/>
        </w:trPr>
        <w:tc>
          <w:tcPr>
            <w:tcW w:w="5150" w:type="dxa"/>
          </w:tcPr>
          <w:p w:rsidR="00A92581" w:rsidRPr="007A0AF5" w:rsidRDefault="00A92581" w:rsidP="006D587C">
            <w:pPr>
              <w:jc w:val="center"/>
              <w:rPr>
                <w:rFonts w:ascii="Times New Roman" w:hAnsi="Times New Roman" w:cs="Times New Roman"/>
                <w:b/>
                <w:sz w:val="28"/>
                <w:szCs w:val="28"/>
              </w:rPr>
            </w:pPr>
            <w:r w:rsidRPr="007A0AF5">
              <w:rPr>
                <w:rFonts w:ascii="Times New Roman" w:hAnsi="Times New Roman" w:cs="Times New Roman"/>
                <w:b/>
                <w:sz w:val="28"/>
                <w:szCs w:val="28"/>
              </w:rPr>
              <w:t>Cinsi</w:t>
            </w:r>
          </w:p>
        </w:tc>
        <w:tc>
          <w:tcPr>
            <w:tcW w:w="3850" w:type="dxa"/>
          </w:tcPr>
          <w:p w:rsidR="00A92581" w:rsidRPr="007A0AF5" w:rsidRDefault="00A92581" w:rsidP="005005E7">
            <w:pPr>
              <w:jc w:val="center"/>
              <w:rPr>
                <w:rFonts w:ascii="Times New Roman" w:hAnsi="Times New Roman" w:cs="Times New Roman"/>
                <w:b/>
                <w:sz w:val="28"/>
                <w:szCs w:val="28"/>
              </w:rPr>
            </w:pPr>
            <w:r w:rsidRPr="007A0AF5">
              <w:rPr>
                <w:rFonts w:ascii="Times New Roman" w:hAnsi="Times New Roman" w:cs="Times New Roman"/>
                <w:b/>
                <w:sz w:val="28"/>
                <w:szCs w:val="28"/>
              </w:rPr>
              <w:t>201</w:t>
            </w:r>
            <w:r w:rsidR="005005E7" w:rsidRPr="007A0AF5">
              <w:rPr>
                <w:rFonts w:ascii="Times New Roman" w:hAnsi="Times New Roman" w:cs="Times New Roman"/>
                <w:b/>
                <w:sz w:val="28"/>
                <w:szCs w:val="28"/>
              </w:rPr>
              <w:t>8</w:t>
            </w:r>
            <w:r w:rsidRPr="007A0AF5">
              <w:rPr>
                <w:rFonts w:ascii="Times New Roman" w:hAnsi="Times New Roman" w:cs="Times New Roman"/>
                <w:b/>
                <w:sz w:val="28"/>
                <w:szCs w:val="28"/>
              </w:rPr>
              <w:t xml:space="preserve"> Yıl Sonu İtibariyle</w:t>
            </w:r>
          </w:p>
        </w:tc>
      </w:tr>
      <w:tr w:rsidR="00A92581" w:rsidRPr="007A0AF5" w:rsidTr="007A0AF5">
        <w:trPr>
          <w:trHeight w:val="249"/>
        </w:trPr>
        <w:tc>
          <w:tcPr>
            <w:tcW w:w="5150" w:type="dxa"/>
          </w:tcPr>
          <w:p w:rsidR="00A92581" w:rsidRPr="007A0AF5" w:rsidRDefault="00A92581" w:rsidP="00345BCE">
            <w:pPr>
              <w:rPr>
                <w:rFonts w:ascii="Times New Roman" w:hAnsi="Times New Roman" w:cs="Times New Roman"/>
                <w:sz w:val="24"/>
                <w:szCs w:val="24"/>
              </w:rPr>
            </w:pPr>
            <w:r w:rsidRPr="007A0AF5">
              <w:rPr>
                <w:rFonts w:ascii="Times New Roman" w:hAnsi="Times New Roman" w:cs="Times New Roman"/>
                <w:sz w:val="24"/>
                <w:szCs w:val="24"/>
              </w:rPr>
              <w:t>Masaüstü Bilgisayar</w:t>
            </w:r>
          </w:p>
        </w:tc>
        <w:tc>
          <w:tcPr>
            <w:tcW w:w="3850" w:type="dxa"/>
          </w:tcPr>
          <w:p w:rsidR="00A92581" w:rsidRPr="007A0AF5" w:rsidRDefault="008007EF" w:rsidP="00345BCE">
            <w:pPr>
              <w:jc w:val="center"/>
              <w:rPr>
                <w:rFonts w:ascii="Times New Roman" w:hAnsi="Times New Roman" w:cs="Times New Roman"/>
                <w:sz w:val="24"/>
                <w:szCs w:val="24"/>
              </w:rPr>
            </w:pPr>
            <w:r w:rsidRPr="007A0AF5">
              <w:rPr>
                <w:rFonts w:ascii="Times New Roman" w:hAnsi="Times New Roman" w:cs="Times New Roman"/>
                <w:sz w:val="24"/>
                <w:szCs w:val="24"/>
              </w:rPr>
              <w:t>1</w:t>
            </w:r>
            <w:r w:rsidR="008A519D" w:rsidRPr="007A0AF5">
              <w:rPr>
                <w:rFonts w:ascii="Times New Roman" w:hAnsi="Times New Roman" w:cs="Times New Roman"/>
                <w:sz w:val="24"/>
                <w:szCs w:val="24"/>
              </w:rPr>
              <w:t>4</w:t>
            </w:r>
          </w:p>
        </w:tc>
      </w:tr>
      <w:tr w:rsidR="00A92581" w:rsidRPr="007A0AF5" w:rsidTr="007A0AF5">
        <w:trPr>
          <w:trHeight w:val="260"/>
        </w:trPr>
        <w:tc>
          <w:tcPr>
            <w:tcW w:w="5150" w:type="dxa"/>
          </w:tcPr>
          <w:p w:rsidR="00A92581" w:rsidRPr="007A0AF5" w:rsidRDefault="00A92581" w:rsidP="00345BCE">
            <w:pPr>
              <w:rPr>
                <w:rFonts w:ascii="Times New Roman" w:hAnsi="Times New Roman" w:cs="Times New Roman"/>
                <w:sz w:val="24"/>
                <w:szCs w:val="24"/>
              </w:rPr>
            </w:pPr>
            <w:r w:rsidRPr="007A0AF5">
              <w:rPr>
                <w:rFonts w:ascii="Times New Roman" w:hAnsi="Times New Roman" w:cs="Times New Roman"/>
                <w:sz w:val="24"/>
                <w:szCs w:val="24"/>
              </w:rPr>
              <w:t>Laptop</w:t>
            </w:r>
          </w:p>
        </w:tc>
        <w:tc>
          <w:tcPr>
            <w:tcW w:w="3850" w:type="dxa"/>
          </w:tcPr>
          <w:p w:rsidR="00A92581" w:rsidRPr="007A0AF5" w:rsidRDefault="008A519D" w:rsidP="00345BCE">
            <w:pPr>
              <w:jc w:val="center"/>
              <w:rPr>
                <w:rFonts w:ascii="Times New Roman" w:hAnsi="Times New Roman" w:cs="Times New Roman"/>
                <w:sz w:val="24"/>
                <w:szCs w:val="24"/>
              </w:rPr>
            </w:pPr>
            <w:r w:rsidRPr="007A0AF5">
              <w:rPr>
                <w:rFonts w:ascii="Times New Roman" w:hAnsi="Times New Roman" w:cs="Times New Roman"/>
                <w:sz w:val="24"/>
                <w:szCs w:val="24"/>
              </w:rPr>
              <w:t>6</w:t>
            </w:r>
          </w:p>
        </w:tc>
      </w:tr>
      <w:tr w:rsidR="00A92581" w:rsidRPr="007A0AF5" w:rsidTr="007A0AF5">
        <w:trPr>
          <w:trHeight w:val="521"/>
        </w:trPr>
        <w:tc>
          <w:tcPr>
            <w:tcW w:w="5150" w:type="dxa"/>
          </w:tcPr>
          <w:p w:rsidR="00A92581" w:rsidRPr="007A0AF5" w:rsidRDefault="00A92581" w:rsidP="00345BCE">
            <w:pPr>
              <w:rPr>
                <w:rFonts w:ascii="Times New Roman" w:hAnsi="Times New Roman" w:cs="Times New Roman"/>
                <w:sz w:val="24"/>
                <w:szCs w:val="24"/>
              </w:rPr>
            </w:pPr>
            <w:r w:rsidRPr="007A0AF5">
              <w:rPr>
                <w:rFonts w:ascii="Times New Roman" w:hAnsi="Times New Roman" w:cs="Times New Roman"/>
                <w:sz w:val="24"/>
                <w:szCs w:val="24"/>
              </w:rPr>
              <w:t>Yazıcı</w:t>
            </w:r>
            <w:r w:rsidR="00D13FAE" w:rsidRPr="007A0AF5">
              <w:rPr>
                <w:rFonts w:ascii="Times New Roman" w:hAnsi="Times New Roman" w:cs="Times New Roman"/>
                <w:sz w:val="24"/>
                <w:szCs w:val="24"/>
              </w:rPr>
              <w:t>-Tarayıcı-</w:t>
            </w:r>
            <w:proofErr w:type="spellStart"/>
            <w:r w:rsidR="00D13FAE" w:rsidRPr="007A0AF5">
              <w:rPr>
                <w:rFonts w:ascii="Times New Roman" w:hAnsi="Times New Roman" w:cs="Times New Roman"/>
                <w:sz w:val="24"/>
                <w:szCs w:val="24"/>
              </w:rPr>
              <w:t>Fax</w:t>
            </w:r>
            <w:proofErr w:type="spellEnd"/>
            <w:r w:rsidR="00D13FAE" w:rsidRPr="007A0AF5">
              <w:rPr>
                <w:rFonts w:ascii="Times New Roman" w:hAnsi="Times New Roman" w:cs="Times New Roman"/>
                <w:sz w:val="24"/>
                <w:szCs w:val="24"/>
              </w:rPr>
              <w:t>-Fotokopi (</w:t>
            </w:r>
            <w:r w:rsidR="00345BCE" w:rsidRPr="007A0AF5">
              <w:rPr>
                <w:rFonts w:ascii="Times New Roman" w:hAnsi="Times New Roman" w:cs="Times New Roman"/>
                <w:sz w:val="24"/>
                <w:szCs w:val="24"/>
              </w:rPr>
              <w:t>D</w:t>
            </w:r>
            <w:r w:rsidR="00D13FAE" w:rsidRPr="007A0AF5">
              <w:rPr>
                <w:rFonts w:ascii="Times New Roman" w:hAnsi="Times New Roman" w:cs="Times New Roman"/>
                <w:sz w:val="24"/>
                <w:szCs w:val="24"/>
              </w:rPr>
              <w:t>ördü bir arada)</w:t>
            </w:r>
          </w:p>
        </w:tc>
        <w:tc>
          <w:tcPr>
            <w:tcW w:w="3850" w:type="dxa"/>
            <w:vAlign w:val="center"/>
          </w:tcPr>
          <w:p w:rsidR="00A92581" w:rsidRPr="007A0AF5" w:rsidRDefault="00D13FAE" w:rsidP="00345BCE">
            <w:pPr>
              <w:jc w:val="center"/>
              <w:rPr>
                <w:rFonts w:ascii="Times New Roman" w:hAnsi="Times New Roman" w:cs="Times New Roman"/>
                <w:sz w:val="24"/>
                <w:szCs w:val="24"/>
              </w:rPr>
            </w:pPr>
            <w:r w:rsidRPr="007A0AF5">
              <w:rPr>
                <w:rFonts w:ascii="Times New Roman" w:hAnsi="Times New Roman" w:cs="Times New Roman"/>
                <w:sz w:val="24"/>
                <w:szCs w:val="24"/>
              </w:rPr>
              <w:t>1</w:t>
            </w:r>
            <w:r w:rsidR="008A519D" w:rsidRPr="007A0AF5">
              <w:rPr>
                <w:rFonts w:ascii="Times New Roman" w:hAnsi="Times New Roman" w:cs="Times New Roman"/>
                <w:sz w:val="24"/>
                <w:szCs w:val="24"/>
              </w:rPr>
              <w:t>8</w:t>
            </w:r>
          </w:p>
        </w:tc>
      </w:tr>
      <w:tr w:rsidR="008A519D" w:rsidRPr="007A0AF5" w:rsidTr="007A0AF5">
        <w:trPr>
          <w:trHeight w:val="260"/>
        </w:trPr>
        <w:tc>
          <w:tcPr>
            <w:tcW w:w="5150" w:type="dxa"/>
          </w:tcPr>
          <w:p w:rsidR="008A519D" w:rsidRPr="007A0AF5" w:rsidRDefault="008A519D" w:rsidP="00345BCE">
            <w:pPr>
              <w:rPr>
                <w:rFonts w:ascii="Times New Roman" w:hAnsi="Times New Roman" w:cs="Times New Roman"/>
                <w:sz w:val="24"/>
                <w:szCs w:val="24"/>
              </w:rPr>
            </w:pPr>
            <w:r w:rsidRPr="007A0AF5">
              <w:rPr>
                <w:rFonts w:ascii="Times New Roman" w:hAnsi="Times New Roman" w:cs="Times New Roman"/>
                <w:sz w:val="24"/>
                <w:szCs w:val="24"/>
              </w:rPr>
              <w:t>Barkod Yazıcı</w:t>
            </w:r>
          </w:p>
        </w:tc>
        <w:tc>
          <w:tcPr>
            <w:tcW w:w="3850" w:type="dxa"/>
            <w:vAlign w:val="center"/>
          </w:tcPr>
          <w:p w:rsidR="008A519D" w:rsidRPr="007A0AF5" w:rsidRDefault="00B7761D" w:rsidP="00345BCE">
            <w:pPr>
              <w:jc w:val="center"/>
              <w:rPr>
                <w:rFonts w:ascii="Times New Roman" w:hAnsi="Times New Roman" w:cs="Times New Roman"/>
                <w:sz w:val="24"/>
                <w:szCs w:val="24"/>
              </w:rPr>
            </w:pPr>
            <w:r w:rsidRPr="007A0AF5">
              <w:rPr>
                <w:rFonts w:ascii="Times New Roman" w:hAnsi="Times New Roman" w:cs="Times New Roman"/>
                <w:sz w:val="24"/>
                <w:szCs w:val="24"/>
              </w:rPr>
              <w:t>3</w:t>
            </w:r>
          </w:p>
        </w:tc>
      </w:tr>
    </w:tbl>
    <w:p w:rsidR="007A0AF5" w:rsidRDefault="007A0AF5" w:rsidP="00464738">
      <w:pPr>
        <w:jc w:val="both"/>
        <w:rPr>
          <w:rFonts w:ascii="Times New Roman" w:hAnsi="Times New Roman" w:cs="Times New Roman"/>
          <w:b/>
          <w:color w:val="4F81BD" w:themeColor="accent1"/>
          <w:sz w:val="28"/>
          <w:szCs w:val="28"/>
        </w:rPr>
      </w:pPr>
    </w:p>
    <w:p w:rsidR="00A92581" w:rsidRPr="007A0AF5" w:rsidRDefault="001400C7" w:rsidP="00464738">
      <w:pPr>
        <w:jc w:val="both"/>
        <w:rPr>
          <w:rFonts w:ascii="Times New Roman" w:hAnsi="Times New Roman" w:cs="Times New Roman"/>
          <w:b/>
          <w:color w:val="4F81BD" w:themeColor="accent1"/>
          <w:sz w:val="28"/>
          <w:szCs w:val="28"/>
        </w:rPr>
      </w:pPr>
      <w:r w:rsidRPr="007A0AF5">
        <w:rPr>
          <w:rFonts w:ascii="Times New Roman" w:hAnsi="Times New Roman" w:cs="Times New Roman"/>
          <w:b/>
          <w:color w:val="4F81BD" w:themeColor="accent1"/>
          <w:sz w:val="28"/>
          <w:szCs w:val="28"/>
        </w:rPr>
        <w:t>Genel Sekrete</w:t>
      </w:r>
      <w:r w:rsidR="00A92581" w:rsidRPr="007A0AF5">
        <w:rPr>
          <w:rFonts w:ascii="Times New Roman" w:hAnsi="Times New Roman" w:cs="Times New Roman"/>
          <w:b/>
          <w:color w:val="4F81BD" w:themeColor="accent1"/>
          <w:sz w:val="28"/>
          <w:szCs w:val="28"/>
        </w:rPr>
        <w:t>rlik Biriminde Yapılan İş ve İşlemler</w:t>
      </w:r>
    </w:p>
    <w:p w:rsidR="00A92581" w:rsidRPr="007A0AF5" w:rsidRDefault="00A92581" w:rsidP="00464738">
      <w:pPr>
        <w:pStyle w:val="ListeParagraf"/>
        <w:numPr>
          <w:ilvl w:val="0"/>
          <w:numId w:val="9"/>
        </w:numPr>
        <w:jc w:val="both"/>
        <w:rPr>
          <w:rFonts w:ascii="Times New Roman" w:hAnsi="Times New Roman" w:cs="Times New Roman"/>
          <w:sz w:val="24"/>
          <w:szCs w:val="24"/>
        </w:rPr>
      </w:pPr>
      <w:r w:rsidRPr="007A0AF5">
        <w:rPr>
          <w:rFonts w:ascii="Times New Roman" w:hAnsi="Times New Roman" w:cs="Times New Roman"/>
          <w:sz w:val="24"/>
          <w:szCs w:val="24"/>
        </w:rPr>
        <w:t xml:space="preserve">Rektörlüğümüze posta, faks yoluyla </w:t>
      </w:r>
      <w:r w:rsidR="00831F3C" w:rsidRPr="007A0AF5">
        <w:rPr>
          <w:rFonts w:ascii="Times New Roman" w:hAnsi="Times New Roman" w:cs="Times New Roman"/>
          <w:sz w:val="24"/>
          <w:szCs w:val="24"/>
        </w:rPr>
        <w:t>ya da</w:t>
      </w:r>
      <w:r w:rsidRPr="007A0AF5">
        <w:rPr>
          <w:rFonts w:ascii="Times New Roman" w:hAnsi="Times New Roman" w:cs="Times New Roman"/>
          <w:sz w:val="24"/>
          <w:szCs w:val="24"/>
        </w:rPr>
        <w:t xml:space="preserve"> elden gelen her evrakın </w:t>
      </w:r>
      <w:r w:rsidR="003B44BC" w:rsidRPr="007A0AF5">
        <w:rPr>
          <w:rFonts w:ascii="Times New Roman" w:hAnsi="Times New Roman" w:cs="Times New Roman"/>
          <w:sz w:val="24"/>
          <w:szCs w:val="24"/>
        </w:rPr>
        <w:t>EBYS siste</w:t>
      </w:r>
      <w:r w:rsidR="00BF2751" w:rsidRPr="007A0AF5">
        <w:rPr>
          <w:rFonts w:ascii="Times New Roman" w:hAnsi="Times New Roman" w:cs="Times New Roman"/>
          <w:sz w:val="24"/>
          <w:szCs w:val="24"/>
        </w:rPr>
        <w:t>m</w:t>
      </w:r>
      <w:r w:rsidR="003B44BC" w:rsidRPr="007A0AF5">
        <w:rPr>
          <w:rFonts w:ascii="Times New Roman" w:hAnsi="Times New Roman" w:cs="Times New Roman"/>
          <w:sz w:val="24"/>
          <w:szCs w:val="24"/>
        </w:rPr>
        <w:t>ine kayıtlarının yapıl</w:t>
      </w:r>
      <w:r w:rsidR="00BF2751" w:rsidRPr="007A0AF5">
        <w:rPr>
          <w:rFonts w:ascii="Times New Roman" w:hAnsi="Times New Roman" w:cs="Times New Roman"/>
          <w:sz w:val="24"/>
          <w:szCs w:val="24"/>
        </w:rPr>
        <w:t xml:space="preserve">arak, </w:t>
      </w:r>
      <w:r w:rsidRPr="007A0AF5">
        <w:rPr>
          <w:rFonts w:ascii="Times New Roman" w:hAnsi="Times New Roman" w:cs="Times New Roman"/>
          <w:sz w:val="24"/>
          <w:szCs w:val="24"/>
        </w:rPr>
        <w:t xml:space="preserve">Rektörlük Birimlerine sevkinin </w:t>
      </w:r>
      <w:r w:rsidR="00E1406C" w:rsidRPr="007A0AF5">
        <w:rPr>
          <w:rFonts w:ascii="Times New Roman" w:hAnsi="Times New Roman" w:cs="Times New Roman"/>
          <w:sz w:val="24"/>
          <w:szCs w:val="24"/>
        </w:rPr>
        <w:t>yapıldığı</w:t>
      </w:r>
      <w:r w:rsidR="007849A0" w:rsidRPr="007A0AF5">
        <w:rPr>
          <w:rFonts w:ascii="Times New Roman" w:hAnsi="Times New Roman" w:cs="Times New Roman"/>
          <w:sz w:val="24"/>
          <w:szCs w:val="24"/>
        </w:rPr>
        <w:t>,</w:t>
      </w:r>
      <w:r w:rsidR="00E1406C" w:rsidRPr="007A0AF5">
        <w:rPr>
          <w:rFonts w:ascii="Times New Roman" w:hAnsi="Times New Roman" w:cs="Times New Roman"/>
          <w:sz w:val="24"/>
          <w:szCs w:val="24"/>
        </w:rPr>
        <w:t xml:space="preserve"> giden evrakın postalandığı</w:t>
      </w:r>
      <w:r w:rsidR="007849A0" w:rsidRPr="007A0AF5">
        <w:rPr>
          <w:rFonts w:ascii="Times New Roman" w:hAnsi="Times New Roman" w:cs="Times New Roman"/>
          <w:sz w:val="24"/>
          <w:szCs w:val="24"/>
        </w:rPr>
        <w:t>,</w:t>
      </w:r>
      <w:r w:rsidR="00E1406C" w:rsidRPr="007A0AF5">
        <w:rPr>
          <w:rFonts w:ascii="Times New Roman" w:hAnsi="Times New Roman" w:cs="Times New Roman"/>
          <w:sz w:val="24"/>
          <w:szCs w:val="24"/>
        </w:rPr>
        <w:t xml:space="preserve"> dağıtıldığı; Rektörlük ve Merkezlerdeki birimler arasındaki posta akışının sağlandığı bir birimdir.</w:t>
      </w:r>
    </w:p>
    <w:p w:rsidR="00C57F8E" w:rsidRPr="007A0AF5" w:rsidRDefault="00C57F8E" w:rsidP="00C57F8E">
      <w:pPr>
        <w:pStyle w:val="ListeParagraf"/>
        <w:jc w:val="both"/>
        <w:rPr>
          <w:rFonts w:ascii="Times New Roman" w:hAnsi="Times New Roman" w:cs="Times New Roman"/>
          <w:sz w:val="24"/>
          <w:szCs w:val="24"/>
        </w:rPr>
      </w:pPr>
    </w:p>
    <w:p w:rsidR="00E1406C" w:rsidRPr="007A0AF5" w:rsidRDefault="00E1406C" w:rsidP="00464738">
      <w:pPr>
        <w:pStyle w:val="ListeParagraf"/>
        <w:numPr>
          <w:ilvl w:val="0"/>
          <w:numId w:val="9"/>
        </w:numPr>
        <w:jc w:val="both"/>
        <w:rPr>
          <w:rFonts w:ascii="Times New Roman" w:hAnsi="Times New Roman" w:cs="Times New Roman"/>
          <w:sz w:val="24"/>
          <w:szCs w:val="24"/>
        </w:rPr>
      </w:pPr>
      <w:r w:rsidRPr="007A0AF5">
        <w:rPr>
          <w:rFonts w:ascii="Times New Roman" w:hAnsi="Times New Roman" w:cs="Times New Roman"/>
          <w:sz w:val="24"/>
          <w:szCs w:val="24"/>
        </w:rPr>
        <w:t>Birimin görev alanındaki kurum dışı yazışmaları</w:t>
      </w:r>
      <w:r w:rsidR="003B44BC" w:rsidRPr="007A0AF5">
        <w:rPr>
          <w:rFonts w:ascii="Times New Roman" w:hAnsi="Times New Roman" w:cs="Times New Roman"/>
          <w:sz w:val="24"/>
          <w:szCs w:val="24"/>
        </w:rPr>
        <w:t>nın</w:t>
      </w:r>
      <w:r w:rsidRPr="007A0AF5">
        <w:rPr>
          <w:rFonts w:ascii="Times New Roman" w:hAnsi="Times New Roman" w:cs="Times New Roman"/>
          <w:sz w:val="24"/>
          <w:szCs w:val="24"/>
        </w:rPr>
        <w:t xml:space="preserve"> </w:t>
      </w:r>
      <w:r w:rsidR="007849A0" w:rsidRPr="007A0AF5">
        <w:rPr>
          <w:rFonts w:ascii="Times New Roman" w:hAnsi="Times New Roman" w:cs="Times New Roman"/>
          <w:sz w:val="24"/>
          <w:szCs w:val="24"/>
        </w:rPr>
        <w:t xml:space="preserve">EBYS sistemi üzerinden </w:t>
      </w:r>
      <w:r w:rsidRPr="007A0AF5">
        <w:rPr>
          <w:rFonts w:ascii="Times New Roman" w:hAnsi="Times New Roman" w:cs="Times New Roman"/>
          <w:sz w:val="24"/>
          <w:szCs w:val="24"/>
        </w:rPr>
        <w:t>yapılması</w:t>
      </w:r>
    </w:p>
    <w:p w:rsidR="00C57F8E" w:rsidRPr="007A0AF5" w:rsidRDefault="00C57F8E" w:rsidP="00C57F8E">
      <w:pPr>
        <w:pStyle w:val="ListeParagraf"/>
        <w:jc w:val="both"/>
        <w:rPr>
          <w:rFonts w:ascii="Times New Roman" w:hAnsi="Times New Roman" w:cs="Times New Roman"/>
          <w:sz w:val="24"/>
          <w:szCs w:val="24"/>
        </w:rPr>
      </w:pPr>
    </w:p>
    <w:p w:rsidR="00E1406C" w:rsidRPr="007A0AF5" w:rsidRDefault="00E1406C" w:rsidP="00464738">
      <w:pPr>
        <w:pStyle w:val="ListeParagraf"/>
        <w:numPr>
          <w:ilvl w:val="0"/>
          <w:numId w:val="9"/>
        </w:numPr>
        <w:jc w:val="both"/>
        <w:rPr>
          <w:rFonts w:ascii="Times New Roman" w:hAnsi="Times New Roman" w:cs="Times New Roman"/>
          <w:sz w:val="24"/>
          <w:szCs w:val="24"/>
        </w:rPr>
      </w:pPr>
      <w:r w:rsidRPr="007A0AF5">
        <w:rPr>
          <w:rFonts w:ascii="Times New Roman" w:hAnsi="Times New Roman" w:cs="Times New Roman"/>
          <w:sz w:val="24"/>
          <w:szCs w:val="24"/>
        </w:rPr>
        <w:t xml:space="preserve">Üniversitemiz senato ve Yönetim Kurulu Gündeminin hazırlanması, ilgili gündeme ait eklerin oluşturulması </w:t>
      </w:r>
      <w:r w:rsidR="00D56967" w:rsidRPr="007A0AF5">
        <w:rPr>
          <w:rFonts w:ascii="Times New Roman" w:hAnsi="Times New Roman" w:cs="Times New Roman"/>
          <w:sz w:val="24"/>
          <w:szCs w:val="24"/>
        </w:rPr>
        <w:t xml:space="preserve">Senato ve Yönetim Kurulu üyelerine toplantıların haber </w:t>
      </w:r>
      <w:r w:rsidR="007849A0" w:rsidRPr="007A0AF5">
        <w:rPr>
          <w:rFonts w:ascii="Times New Roman" w:hAnsi="Times New Roman" w:cs="Times New Roman"/>
          <w:sz w:val="24"/>
          <w:szCs w:val="24"/>
        </w:rPr>
        <w:t>verilmesi</w:t>
      </w:r>
    </w:p>
    <w:p w:rsidR="00C57F8E" w:rsidRPr="007A0AF5" w:rsidRDefault="00C57F8E" w:rsidP="00C57F8E">
      <w:pPr>
        <w:pStyle w:val="ListeParagraf"/>
        <w:jc w:val="both"/>
        <w:rPr>
          <w:rFonts w:ascii="Times New Roman" w:hAnsi="Times New Roman" w:cs="Times New Roman"/>
          <w:sz w:val="24"/>
          <w:szCs w:val="24"/>
        </w:rPr>
      </w:pPr>
    </w:p>
    <w:p w:rsidR="00831F3C" w:rsidRPr="007A0AF5" w:rsidRDefault="00D56967" w:rsidP="00464738">
      <w:pPr>
        <w:pStyle w:val="ListeParagraf"/>
        <w:numPr>
          <w:ilvl w:val="0"/>
          <w:numId w:val="9"/>
        </w:numPr>
        <w:jc w:val="both"/>
        <w:rPr>
          <w:rFonts w:ascii="Times New Roman" w:hAnsi="Times New Roman" w:cs="Times New Roman"/>
          <w:sz w:val="24"/>
          <w:szCs w:val="24"/>
        </w:rPr>
      </w:pPr>
      <w:r w:rsidRPr="007A0AF5">
        <w:rPr>
          <w:rFonts w:ascii="Times New Roman" w:hAnsi="Times New Roman" w:cs="Times New Roman"/>
          <w:sz w:val="24"/>
          <w:szCs w:val="24"/>
        </w:rPr>
        <w:t xml:space="preserve">Üniversitemizde yapılan eğitim sosyal ve </w:t>
      </w:r>
      <w:r w:rsidR="00831F3C" w:rsidRPr="007A0AF5">
        <w:rPr>
          <w:rFonts w:ascii="Times New Roman" w:hAnsi="Times New Roman" w:cs="Times New Roman"/>
          <w:sz w:val="24"/>
          <w:szCs w:val="24"/>
        </w:rPr>
        <w:t>kültürel faaliyetlerde koordinasyonun sağlanması</w:t>
      </w:r>
    </w:p>
    <w:p w:rsidR="00C57F8E" w:rsidRPr="007A0AF5" w:rsidRDefault="00C57F8E" w:rsidP="00C57F8E">
      <w:pPr>
        <w:pStyle w:val="ListeParagraf"/>
        <w:jc w:val="both"/>
        <w:rPr>
          <w:rFonts w:ascii="Times New Roman" w:hAnsi="Times New Roman" w:cs="Times New Roman"/>
          <w:sz w:val="24"/>
          <w:szCs w:val="24"/>
        </w:rPr>
      </w:pPr>
    </w:p>
    <w:p w:rsidR="00D56967" w:rsidRPr="007A0AF5" w:rsidRDefault="00831F3C" w:rsidP="00464738">
      <w:pPr>
        <w:pStyle w:val="ListeParagraf"/>
        <w:numPr>
          <w:ilvl w:val="0"/>
          <w:numId w:val="9"/>
        </w:numPr>
        <w:jc w:val="both"/>
        <w:rPr>
          <w:rFonts w:ascii="Times New Roman" w:hAnsi="Times New Roman" w:cs="Times New Roman"/>
          <w:sz w:val="24"/>
          <w:szCs w:val="24"/>
        </w:rPr>
      </w:pPr>
      <w:r w:rsidRPr="007A0AF5">
        <w:rPr>
          <w:rFonts w:ascii="Times New Roman" w:hAnsi="Times New Roman" w:cs="Times New Roman"/>
          <w:sz w:val="24"/>
          <w:szCs w:val="24"/>
        </w:rPr>
        <w:t>Yönetmeliklerin Resmi Gazetede yayımlanacak şekilde yayıma gönderilmesi</w:t>
      </w:r>
    </w:p>
    <w:p w:rsidR="00C57F8E" w:rsidRPr="007A0AF5" w:rsidRDefault="00C57F8E" w:rsidP="00C57F8E">
      <w:pPr>
        <w:pStyle w:val="ListeParagraf"/>
        <w:jc w:val="both"/>
        <w:rPr>
          <w:rFonts w:ascii="Times New Roman" w:hAnsi="Times New Roman" w:cs="Times New Roman"/>
          <w:sz w:val="24"/>
          <w:szCs w:val="24"/>
        </w:rPr>
      </w:pPr>
    </w:p>
    <w:p w:rsidR="00831F3C" w:rsidRPr="007A0AF5" w:rsidRDefault="00831F3C" w:rsidP="00464738">
      <w:pPr>
        <w:pStyle w:val="ListeParagraf"/>
        <w:numPr>
          <w:ilvl w:val="0"/>
          <w:numId w:val="9"/>
        </w:numPr>
        <w:jc w:val="both"/>
        <w:rPr>
          <w:rFonts w:ascii="Times New Roman" w:hAnsi="Times New Roman" w:cs="Times New Roman"/>
          <w:sz w:val="24"/>
          <w:szCs w:val="24"/>
        </w:rPr>
      </w:pPr>
      <w:r w:rsidRPr="007A0AF5">
        <w:rPr>
          <w:rFonts w:ascii="Times New Roman" w:hAnsi="Times New Roman" w:cs="Times New Roman"/>
          <w:sz w:val="24"/>
          <w:szCs w:val="24"/>
        </w:rPr>
        <w:t>Üniversitemiz adına yapılan faaliyetler için görevlendirilen öğretim elemanlarının yazıları ve tahakkuk işleri</w:t>
      </w:r>
    </w:p>
    <w:p w:rsidR="00C57F8E" w:rsidRPr="007A0AF5" w:rsidRDefault="00C57F8E" w:rsidP="00C57F8E">
      <w:pPr>
        <w:pStyle w:val="ListeParagraf"/>
        <w:jc w:val="both"/>
        <w:rPr>
          <w:rFonts w:ascii="Times New Roman" w:hAnsi="Times New Roman" w:cs="Times New Roman"/>
          <w:sz w:val="24"/>
          <w:szCs w:val="24"/>
        </w:rPr>
      </w:pPr>
    </w:p>
    <w:p w:rsidR="00831F3C" w:rsidRPr="007A0AF5" w:rsidRDefault="00831F3C" w:rsidP="00464738">
      <w:pPr>
        <w:pStyle w:val="ListeParagraf"/>
        <w:numPr>
          <w:ilvl w:val="0"/>
          <w:numId w:val="9"/>
        </w:numPr>
        <w:jc w:val="both"/>
        <w:rPr>
          <w:rFonts w:ascii="Times New Roman" w:hAnsi="Times New Roman" w:cs="Times New Roman"/>
          <w:sz w:val="24"/>
          <w:szCs w:val="24"/>
        </w:rPr>
      </w:pPr>
      <w:r w:rsidRPr="007A0AF5">
        <w:rPr>
          <w:rFonts w:ascii="Times New Roman" w:hAnsi="Times New Roman" w:cs="Times New Roman"/>
          <w:sz w:val="24"/>
          <w:szCs w:val="24"/>
        </w:rPr>
        <w:t xml:space="preserve">Rektörlüğümüz posta ve haberleşme hizmetlerine ait giderleri ve </w:t>
      </w:r>
      <w:r w:rsidR="007849A0" w:rsidRPr="007A0AF5">
        <w:rPr>
          <w:rFonts w:ascii="Times New Roman" w:hAnsi="Times New Roman" w:cs="Times New Roman"/>
          <w:sz w:val="24"/>
          <w:szCs w:val="24"/>
        </w:rPr>
        <w:t>tüm dağıtım işlerinin yapılması</w:t>
      </w:r>
    </w:p>
    <w:p w:rsidR="00C57F8E" w:rsidRPr="007A0AF5" w:rsidRDefault="00C57F8E" w:rsidP="00C57F8E">
      <w:pPr>
        <w:pStyle w:val="ListeParagraf"/>
        <w:jc w:val="both"/>
        <w:rPr>
          <w:rFonts w:ascii="Times New Roman" w:hAnsi="Times New Roman" w:cs="Times New Roman"/>
          <w:sz w:val="24"/>
          <w:szCs w:val="24"/>
        </w:rPr>
      </w:pPr>
    </w:p>
    <w:p w:rsidR="00A405EE" w:rsidRPr="007A0AF5" w:rsidRDefault="00A405EE" w:rsidP="00464738">
      <w:pPr>
        <w:pStyle w:val="ListeParagraf"/>
        <w:numPr>
          <w:ilvl w:val="0"/>
          <w:numId w:val="9"/>
        </w:numPr>
        <w:jc w:val="both"/>
        <w:rPr>
          <w:rFonts w:ascii="Times New Roman" w:hAnsi="Times New Roman" w:cs="Times New Roman"/>
          <w:sz w:val="24"/>
          <w:szCs w:val="24"/>
        </w:rPr>
      </w:pPr>
      <w:r w:rsidRPr="007A0AF5">
        <w:rPr>
          <w:rFonts w:ascii="Times New Roman" w:hAnsi="Times New Roman" w:cs="Times New Roman"/>
          <w:sz w:val="24"/>
          <w:szCs w:val="24"/>
        </w:rPr>
        <w:t>Rektörlük ilan bedelleri ödenmesi</w:t>
      </w:r>
    </w:p>
    <w:p w:rsidR="00C57F8E" w:rsidRPr="007A0AF5" w:rsidRDefault="00C57F8E" w:rsidP="00C57F8E">
      <w:pPr>
        <w:pStyle w:val="ListeParagraf"/>
        <w:jc w:val="both"/>
        <w:rPr>
          <w:rFonts w:ascii="Times New Roman" w:hAnsi="Times New Roman" w:cs="Times New Roman"/>
          <w:sz w:val="24"/>
          <w:szCs w:val="24"/>
        </w:rPr>
      </w:pPr>
    </w:p>
    <w:p w:rsidR="003A18DB" w:rsidRPr="007A0AF5" w:rsidRDefault="003A18DB" w:rsidP="00464738">
      <w:pPr>
        <w:pStyle w:val="ListeParagraf"/>
        <w:numPr>
          <w:ilvl w:val="0"/>
          <w:numId w:val="9"/>
        </w:numPr>
        <w:jc w:val="both"/>
        <w:rPr>
          <w:rFonts w:ascii="Times New Roman" w:hAnsi="Times New Roman" w:cs="Times New Roman"/>
          <w:sz w:val="24"/>
          <w:szCs w:val="24"/>
        </w:rPr>
      </w:pPr>
      <w:r w:rsidRPr="007A0AF5">
        <w:rPr>
          <w:rFonts w:ascii="Times New Roman" w:hAnsi="Times New Roman" w:cs="Times New Roman"/>
          <w:sz w:val="24"/>
          <w:szCs w:val="24"/>
        </w:rPr>
        <w:t xml:space="preserve">Genel Sekreterlik Biriminin maaş ve doğrudan temin satın </w:t>
      </w:r>
      <w:r w:rsidR="00441159" w:rsidRPr="007A0AF5">
        <w:rPr>
          <w:rFonts w:ascii="Times New Roman" w:hAnsi="Times New Roman" w:cs="Times New Roman"/>
          <w:sz w:val="24"/>
          <w:szCs w:val="24"/>
        </w:rPr>
        <w:t xml:space="preserve">alma </w:t>
      </w:r>
      <w:r w:rsidRPr="007A0AF5">
        <w:rPr>
          <w:rFonts w:ascii="Times New Roman" w:hAnsi="Times New Roman" w:cs="Times New Roman"/>
          <w:sz w:val="24"/>
          <w:szCs w:val="24"/>
        </w:rPr>
        <w:t>işlemlerinin yapılması</w:t>
      </w:r>
    </w:p>
    <w:p w:rsidR="00C57F8E" w:rsidRPr="007A0AF5" w:rsidRDefault="00C57F8E" w:rsidP="00C57F8E">
      <w:pPr>
        <w:pStyle w:val="ListeParagraf"/>
        <w:jc w:val="both"/>
        <w:rPr>
          <w:rFonts w:ascii="Times New Roman" w:hAnsi="Times New Roman" w:cs="Times New Roman"/>
          <w:sz w:val="24"/>
          <w:szCs w:val="24"/>
        </w:rPr>
      </w:pPr>
    </w:p>
    <w:p w:rsidR="003A18DB" w:rsidRPr="007A0AF5" w:rsidRDefault="00346B59" w:rsidP="00464738">
      <w:pPr>
        <w:pStyle w:val="ListeParagraf"/>
        <w:numPr>
          <w:ilvl w:val="0"/>
          <w:numId w:val="9"/>
        </w:numPr>
        <w:jc w:val="both"/>
        <w:rPr>
          <w:rFonts w:ascii="Times New Roman" w:hAnsi="Times New Roman" w:cs="Times New Roman"/>
          <w:sz w:val="24"/>
          <w:szCs w:val="24"/>
        </w:rPr>
      </w:pPr>
      <w:r w:rsidRPr="007A0AF5">
        <w:rPr>
          <w:rFonts w:ascii="Times New Roman" w:hAnsi="Times New Roman" w:cs="Times New Roman"/>
          <w:sz w:val="24"/>
          <w:szCs w:val="24"/>
        </w:rPr>
        <w:t xml:space="preserve"> </w:t>
      </w:r>
      <w:r w:rsidR="003A18DB" w:rsidRPr="007A0AF5">
        <w:rPr>
          <w:rFonts w:ascii="Times New Roman" w:hAnsi="Times New Roman" w:cs="Times New Roman"/>
          <w:sz w:val="24"/>
          <w:szCs w:val="24"/>
        </w:rPr>
        <w:t>Birimin iç ve dış evrak dağıtımının yapılması</w:t>
      </w:r>
    </w:p>
    <w:p w:rsidR="00C57F8E" w:rsidRPr="007A0AF5" w:rsidRDefault="00C57F8E" w:rsidP="00C57F8E">
      <w:pPr>
        <w:pStyle w:val="ListeParagraf"/>
        <w:jc w:val="both"/>
        <w:rPr>
          <w:rFonts w:ascii="Times New Roman" w:hAnsi="Times New Roman" w:cs="Times New Roman"/>
          <w:sz w:val="24"/>
          <w:szCs w:val="24"/>
        </w:rPr>
      </w:pPr>
    </w:p>
    <w:p w:rsidR="003A18DB" w:rsidRPr="007A0AF5" w:rsidRDefault="00346B59" w:rsidP="00464738">
      <w:pPr>
        <w:pStyle w:val="ListeParagraf"/>
        <w:numPr>
          <w:ilvl w:val="0"/>
          <w:numId w:val="9"/>
        </w:numPr>
        <w:jc w:val="both"/>
        <w:rPr>
          <w:rFonts w:ascii="Times New Roman" w:hAnsi="Times New Roman" w:cs="Times New Roman"/>
          <w:sz w:val="24"/>
          <w:szCs w:val="24"/>
        </w:rPr>
      </w:pPr>
      <w:r w:rsidRPr="007A0AF5">
        <w:rPr>
          <w:rFonts w:ascii="Times New Roman" w:hAnsi="Times New Roman" w:cs="Times New Roman"/>
          <w:sz w:val="24"/>
          <w:szCs w:val="24"/>
        </w:rPr>
        <w:t xml:space="preserve"> </w:t>
      </w:r>
      <w:r w:rsidR="003A18DB" w:rsidRPr="007A0AF5">
        <w:rPr>
          <w:rFonts w:ascii="Times New Roman" w:hAnsi="Times New Roman" w:cs="Times New Roman"/>
          <w:sz w:val="24"/>
          <w:szCs w:val="24"/>
        </w:rPr>
        <w:t xml:space="preserve">Birimin tahakkuk ve </w:t>
      </w:r>
      <w:r w:rsidR="00DF769A" w:rsidRPr="007A0AF5">
        <w:rPr>
          <w:rFonts w:ascii="Times New Roman" w:hAnsi="Times New Roman" w:cs="Times New Roman"/>
          <w:sz w:val="24"/>
          <w:szCs w:val="24"/>
        </w:rPr>
        <w:t>taşınır</w:t>
      </w:r>
      <w:r w:rsidR="003A18DB" w:rsidRPr="007A0AF5">
        <w:rPr>
          <w:rFonts w:ascii="Times New Roman" w:hAnsi="Times New Roman" w:cs="Times New Roman"/>
          <w:sz w:val="24"/>
          <w:szCs w:val="24"/>
        </w:rPr>
        <w:t xml:space="preserve"> işlerinin yapılması</w:t>
      </w:r>
    </w:p>
    <w:p w:rsidR="00C57F8E" w:rsidRPr="007A0AF5" w:rsidRDefault="00C57F8E" w:rsidP="00C57F8E">
      <w:pPr>
        <w:pStyle w:val="ListeParagraf"/>
        <w:jc w:val="both"/>
        <w:rPr>
          <w:rFonts w:ascii="Times New Roman" w:hAnsi="Times New Roman" w:cs="Times New Roman"/>
          <w:sz w:val="24"/>
          <w:szCs w:val="24"/>
        </w:rPr>
      </w:pPr>
    </w:p>
    <w:p w:rsidR="003A18DB" w:rsidRPr="007A0AF5" w:rsidRDefault="00346B59" w:rsidP="00464738">
      <w:pPr>
        <w:pStyle w:val="ListeParagraf"/>
        <w:numPr>
          <w:ilvl w:val="0"/>
          <w:numId w:val="9"/>
        </w:numPr>
        <w:jc w:val="both"/>
        <w:rPr>
          <w:rFonts w:ascii="Times New Roman" w:hAnsi="Times New Roman" w:cs="Times New Roman"/>
          <w:sz w:val="24"/>
          <w:szCs w:val="24"/>
        </w:rPr>
      </w:pPr>
      <w:r w:rsidRPr="007A0AF5">
        <w:rPr>
          <w:rFonts w:ascii="Times New Roman" w:hAnsi="Times New Roman" w:cs="Times New Roman"/>
          <w:sz w:val="24"/>
          <w:szCs w:val="24"/>
        </w:rPr>
        <w:t xml:space="preserve"> </w:t>
      </w:r>
      <w:r w:rsidR="003A18DB" w:rsidRPr="007A0AF5">
        <w:rPr>
          <w:rFonts w:ascii="Times New Roman" w:hAnsi="Times New Roman" w:cs="Times New Roman"/>
          <w:sz w:val="24"/>
          <w:szCs w:val="24"/>
        </w:rPr>
        <w:t>Günlük işleyişle ilgili tüm iş ve işlemler</w:t>
      </w:r>
    </w:p>
    <w:p w:rsidR="00C57F8E" w:rsidRPr="007A0AF5" w:rsidRDefault="00C57F8E" w:rsidP="00C57F8E">
      <w:pPr>
        <w:pStyle w:val="ListeParagraf"/>
        <w:jc w:val="both"/>
        <w:rPr>
          <w:rFonts w:ascii="Times New Roman" w:hAnsi="Times New Roman" w:cs="Times New Roman"/>
          <w:sz w:val="24"/>
          <w:szCs w:val="24"/>
        </w:rPr>
      </w:pPr>
    </w:p>
    <w:p w:rsidR="003A18DB" w:rsidRPr="007A0AF5" w:rsidRDefault="00346B59" w:rsidP="00464738">
      <w:pPr>
        <w:pStyle w:val="ListeParagraf"/>
        <w:numPr>
          <w:ilvl w:val="0"/>
          <w:numId w:val="9"/>
        </w:numPr>
        <w:jc w:val="both"/>
        <w:rPr>
          <w:rFonts w:ascii="Times New Roman" w:hAnsi="Times New Roman" w:cs="Times New Roman"/>
          <w:sz w:val="24"/>
          <w:szCs w:val="24"/>
        </w:rPr>
      </w:pPr>
      <w:r w:rsidRPr="007A0AF5">
        <w:rPr>
          <w:rFonts w:ascii="Times New Roman" w:hAnsi="Times New Roman" w:cs="Times New Roman"/>
          <w:sz w:val="24"/>
          <w:szCs w:val="24"/>
        </w:rPr>
        <w:t xml:space="preserve"> </w:t>
      </w:r>
      <w:r w:rsidR="003A18DB" w:rsidRPr="007A0AF5">
        <w:rPr>
          <w:rFonts w:ascii="Times New Roman" w:hAnsi="Times New Roman" w:cs="Times New Roman"/>
          <w:sz w:val="24"/>
          <w:szCs w:val="24"/>
        </w:rPr>
        <w:t>Yazışmaların dosyalanması ve arşiv haline getirilmesi</w:t>
      </w:r>
    </w:p>
    <w:p w:rsidR="00C57F8E" w:rsidRPr="007A0AF5" w:rsidRDefault="00C57F8E" w:rsidP="00C57F8E">
      <w:pPr>
        <w:pStyle w:val="ListeParagraf"/>
        <w:jc w:val="both"/>
        <w:rPr>
          <w:rFonts w:ascii="Times New Roman" w:hAnsi="Times New Roman" w:cs="Times New Roman"/>
          <w:sz w:val="24"/>
          <w:szCs w:val="24"/>
        </w:rPr>
      </w:pPr>
    </w:p>
    <w:p w:rsidR="0014670A" w:rsidRPr="007A0AF5" w:rsidRDefault="009F2659" w:rsidP="00464738">
      <w:pPr>
        <w:pStyle w:val="ListeParagraf"/>
        <w:numPr>
          <w:ilvl w:val="0"/>
          <w:numId w:val="9"/>
        </w:numPr>
        <w:jc w:val="both"/>
        <w:rPr>
          <w:rFonts w:ascii="Times New Roman" w:hAnsi="Times New Roman" w:cs="Times New Roman"/>
          <w:sz w:val="24"/>
          <w:szCs w:val="24"/>
        </w:rPr>
      </w:pPr>
      <w:r w:rsidRPr="007A0AF5">
        <w:rPr>
          <w:rFonts w:ascii="Times New Roman" w:hAnsi="Times New Roman" w:cs="Times New Roman"/>
          <w:sz w:val="24"/>
          <w:szCs w:val="24"/>
        </w:rPr>
        <w:t>Öğrenci Seçme ve Yerleştirme Merkezi</w:t>
      </w:r>
      <w:r w:rsidR="00346B59" w:rsidRPr="007A0AF5">
        <w:rPr>
          <w:rFonts w:ascii="Times New Roman" w:hAnsi="Times New Roman" w:cs="Times New Roman"/>
          <w:sz w:val="24"/>
          <w:szCs w:val="24"/>
        </w:rPr>
        <w:t>,</w:t>
      </w:r>
      <w:r w:rsidRPr="007A0AF5">
        <w:rPr>
          <w:rFonts w:ascii="Times New Roman" w:hAnsi="Times New Roman" w:cs="Times New Roman"/>
          <w:sz w:val="24"/>
          <w:szCs w:val="24"/>
        </w:rPr>
        <w:t xml:space="preserve"> Anadolu </w:t>
      </w:r>
      <w:r w:rsidR="0014670A" w:rsidRPr="007A0AF5">
        <w:rPr>
          <w:rFonts w:ascii="Times New Roman" w:hAnsi="Times New Roman" w:cs="Times New Roman"/>
          <w:sz w:val="24"/>
          <w:szCs w:val="24"/>
        </w:rPr>
        <w:t>Üniversitesi</w:t>
      </w:r>
      <w:r w:rsidRPr="007A0AF5">
        <w:rPr>
          <w:rFonts w:ascii="Times New Roman" w:hAnsi="Times New Roman" w:cs="Times New Roman"/>
          <w:sz w:val="24"/>
          <w:szCs w:val="24"/>
        </w:rPr>
        <w:t xml:space="preserve"> </w:t>
      </w:r>
      <w:r w:rsidR="00346B59" w:rsidRPr="007A0AF5">
        <w:rPr>
          <w:rFonts w:ascii="Times New Roman" w:hAnsi="Times New Roman" w:cs="Times New Roman"/>
          <w:sz w:val="24"/>
          <w:szCs w:val="24"/>
        </w:rPr>
        <w:t xml:space="preserve">ile Atatürk Üniversitesi </w:t>
      </w:r>
      <w:r w:rsidR="00DF769A" w:rsidRPr="007A0AF5">
        <w:rPr>
          <w:rFonts w:ascii="Times New Roman" w:hAnsi="Times New Roman" w:cs="Times New Roman"/>
          <w:sz w:val="24"/>
          <w:szCs w:val="24"/>
        </w:rPr>
        <w:t>Açık Öğretim</w:t>
      </w:r>
      <w:r w:rsidRPr="007A0AF5">
        <w:rPr>
          <w:rFonts w:ascii="Times New Roman" w:hAnsi="Times New Roman" w:cs="Times New Roman"/>
          <w:sz w:val="24"/>
          <w:szCs w:val="24"/>
        </w:rPr>
        <w:t xml:space="preserve"> Fakültesi sınavlarının organizasyonlarının yapılması</w:t>
      </w:r>
      <w:r w:rsidR="00346B59" w:rsidRPr="007A0AF5">
        <w:rPr>
          <w:rFonts w:ascii="Times New Roman" w:hAnsi="Times New Roman" w:cs="Times New Roman"/>
          <w:sz w:val="24"/>
          <w:szCs w:val="24"/>
        </w:rPr>
        <w:t>.</w:t>
      </w:r>
    </w:p>
    <w:p w:rsidR="00835BEB" w:rsidRPr="007A0AF5" w:rsidRDefault="006D587C" w:rsidP="00464738">
      <w:pPr>
        <w:jc w:val="both"/>
        <w:rPr>
          <w:rFonts w:ascii="Times New Roman" w:hAnsi="Times New Roman" w:cs="Times New Roman"/>
          <w:b/>
          <w:color w:val="4F81BD" w:themeColor="accent1"/>
          <w:sz w:val="24"/>
          <w:szCs w:val="24"/>
        </w:rPr>
      </w:pPr>
      <w:r w:rsidRPr="007A0AF5">
        <w:rPr>
          <w:rFonts w:ascii="Times New Roman" w:hAnsi="Times New Roman" w:cs="Times New Roman"/>
          <w:b/>
          <w:color w:val="4F81BD" w:themeColor="accent1"/>
          <w:sz w:val="24"/>
          <w:szCs w:val="24"/>
        </w:rPr>
        <w:lastRenderedPageBreak/>
        <w:t>Performans Bilgileri</w:t>
      </w:r>
    </w:p>
    <w:p w:rsidR="006D587C" w:rsidRPr="007A0AF5" w:rsidRDefault="006D587C" w:rsidP="00542D5C">
      <w:pPr>
        <w:jc w:val="both"/>
        <w:rPr>
          <w:rFonts w:ascii="Times New Roman" w:hAnsi="Times New Roman" w:cs="Times New Roman"/>
          <w:b/>
          <w:color w:val="4F81BD" w:themeColor="accent1"/>
          <w:sz w:val="24"/>
          <w:szCs w:val="24"/>
        </w:rPr>
      </w:pPr>
      <w:r w:rsidRPr="007A0AF5">
        <w:rPr>
          <w:rFonts w:ascii="Times New Roman" w:hAnsi="Times New Roman" w:cs="Times New Roman"/>
          <w:b/>
          <w:color w:val="4F81BD" w:themeColor="accent1"/>
          <w:sz w:val="24"/>
          <w:szCs w:val="24"/>
        </w:rPr>
        <w:t>İdare Düzeyinde Yürütülen Hizmetler</w:t>
      </w:r>
    </w:p>
    <w:tbl>
      <w:tblPr>
        <w:tblStyle w:val="TabloKlavuzu"/>
        <w:tblW w:w="9303" w:type="dxa"/>
        <w:tblInd w:w="-34" w:type="dxa"/>
        <w:tblLook w:val="04A0" w:firstRow="1" w:lastRow="0" w:firstColumn="1" w:lastColumn="0" w:noHBand="0" w:noVBand="1"/>
      </w:tblPr>
      <w:tblGrid>
        <w:gridCol w:w="362"/>
        <w:gridCol w:w="7081"/>
        <w:gridCol w:w="1860"/>
      </w:tblGrid>
      <w:tr w:rsidR="00F6517D" w:rsidRPr="007A0AF5" w:rsidTr="008941E0">
        <w:trPr>
          <w:trHeight w:val="463"/>
        </w:trPr>
        <w:tc>
          <w:tcPr>
            <w:tcW w:w="7443" w:type="dxa"/>
            <w:gridSpan w:val="2"/>
          </w:tcPr>
          <w:p w:rsidR="00F6517D" w:rsidRPr="007A0AF5" w:rsidRDefault="00F6517D" w:rsidP="00464738">
            <w:pPr>
              <w:jc w:val="both"/>
              <w:rPr>
                <w:rFonts w:ascii="Times New Roman" w:hAnsi="Times New Roman" w:cs="Times New Roman"/>
                <w:sz w:val="24"/>
                <w:szCs w:val="24"/>
              </w:rPr>
            </w:pPr>
            <w:r w:rsidRPr="007A0AF5">
              <w:rPr>
                <w:rFonts w:ascii="Times New Roman" w:hAnsi="Times New Roman" w:cs="Times New Roman"/>
                <w:b/>
                <w:sz w:val="24"/>
                <w:szCs w:val="24"/>
              </w:rPr>
              <w:t>Performans Göstergeleri</w:t>
            </w:r>
          </w:p>
        </w:tc>
        <w:tc>
          <w:tcPr>
            <w:tcW w:w="1860" w:type="dxa"/>
          </w:tcPr>
          <w:p w:rsidR="00F6517D" w:rsidRPr="007A0AF5" w:rsidRDefault="00F6517D" w:rsidP="008A519D">
            <w:pPr>
              <w:jc w:val="center"/>
              <w:rPr>
                <w:rFonts w:ascii="Times New Roman" w:hAnsi="Times New Roman" w:cs="Times New Roman"/>
                <w:sz w:val="24"/>
                <w:szCs w:val="24"/>
              </w:rPr>
            </w:pPr>
            <w:r w:rsidRPr="007A0AF5">
              <w:rPr>
                <w:rFonts w:ascii="Times New Roman" w:hAnsi="Times New Roman" w:cs="Times New Roman"/>
                <w:sz w:val="24"/>
                <w:szCs w:val="24"/>
              </w:rPr>
              <w:t>201</w:t>
            </w:r>
            <w:r w:rsidR="008A519D" w:rsidRPr="007A0AF5">
              <w:rPr>
                <w:rFonts w:ascii="Times New Roman" w:hAnsi="Times New Roman" w:cs="Times New Roman"/>
                <w:sz w:val="24"/>
                <w:szCs w:val="24"/>
              </w:rPr>
              <w:t>8</w:t>
            </w:r>
          </w:p>
        </w:tc>
      </w:tr>
      <w:tr w:rsidR="00F6517D" w:rsidRPr="007A0AF5" w:rsidTr="00A96502">
        <w:trPr>
          <w:trHeight w:val="400"/>
        </w:trPr>
        <w:tc>
          <w:tcPr>
            <w:tcW w:w="362" w:type="dxa"/>
          </w:tcPr>
          <w:p w:rsidR="00F6517D" w:rsidRPr="007A0AF5" w:rsidRDefault="00F6517D" w:rsidP="00464738">
            <w:pPr>
              <w:jc w:val="both"/>
              <w:rPr>
                <w:rFonts w:ascii="Times New Roman" w:hAnsi="Times New Roman" w:cs="Times New Roman"/>
                <w:b/>
                <w:sz w:val="24"/>
                <w:szCs w:val="24"/>
              </w:rPr>
            </w:pPr>
            <w:r w:rsidRPr="007A0AF5">
              <w:rPr>
                <w:rFonts w:ascii="Times New Roman" w:hAnsi="Times New Roman" w:cs="Times New Roman"/>
                <w:b/>
                <w:sz w:val="24"/>
                <w:szCs w:val="24"/>
              </w:rPr>
              <w:t>1</w:t>
            </w:r>
          </w:p>
        </w:tc>
        <w:tc>
          <w:tcPr>
            <w:tcW w:w="7081" w:type="dxa"/>
          </w:tcPr>
          <w:p w:rsidR="00F6517D" w:rsidRPr="007A0AF5" w:rsidRDefault="00F6517D" w:rsidP="00464738">
            <w:pPr>
              <w:jc w:val="both"/>
              <w:rPr>
                <w:rFonts w:ascii="Times New Roman" w:hAnsi="Times New Roman" w:cs="Times New Roman"/>
                <w:sz w:val="24"/>
                <w:szCs w:val="24"/>
              </w:rPr>
            </w:pPr>
            <w:r w:rsidRPr="007A0AF5">
              <w:rPr>
                <w:rFonts w:ascii="Times New Roman" w:hAnsi="Times New Roman" w:cs="Times New Roman"/>
                <w:sz w:val="24"/>
                <w:szCs w:val="24"/>
              </w:rPr>
              <w:t>Senato Toplantı Sayısı</w:t>
            </w:r>
          </w:p>
        </w:tc>
        <w:tc>
          <w:tcPr>
            <w:tcW w:w="1860" w:type="dxa"/>
          </w:tcPr>
          <w:p w:rsidR="00F6517D" w:rsidRPr="007A0AF5" w:rsidRDefault="00A96502" w:rsidP="00B06156">
            <w:pPr>
              <w:jc w:val="center"/>
              <w:rPr>
                <w:rFonts w:ascii="Times New Roman" w:hAnsi="Times New Roman" w:cs="Times New Roman"/>
                <w:sz w:val="24"/>
                <w:szCs w:val="24"/>
              </w:rPr>
            </w:pPr>
            <w:r w:rsidRPr="007A0AF5">
              <w:rPr>
                <w:rFonts w:ascii="Times New Roman" w:hAnsi="Times New Roman" w:cs="Times New Roman"/>
                <w:sz w:val="24"/>
                <w:szCs w:val="24"/>
              </w:rPr>
              <w:t>2</w:t>
            </w:r>
            <w:r w:rsidR="00B06156" w:rsidRPr="007A0AF5">
              <w:rPr>
                <w:rFonts w:ascii="Times New Roman" w:hAnsi="Times New Roman" w:cs="Times New Roman"/>
                <w:sz w:val="24"/>
                <w:szCs w:val="24"/>
              </w:rPr>
              <w:t>8</w:t>
            </w:r>
          </w:p>
        </w:tc>
      </w:tr>
      <w:tr w:rsidR="00A96502" w:rsidRPr="007A0AF5" w:rsidTr="00A96502">
        <w:trPr>
          <w:trHeight w:val="400"/>
        </w:trPr>
        <w:tc>
          <w:tcPr>
            <w:tcW w:w="362" w:type="dxa"/>
          </w:tcPr>
          <w:p w:rsidR="00A96502" w:rsidRPr="007A0AF5" w:rsidRDefault="00A96502" w:rsidP="00464738">
            <w:pPr>
              <w:jc w:val="both"/>
              <w:rPr>
                <w:rFonts w:ascii="Times New Roman" w:hAnsi="Times New Roman" w:cs="Times New Roman"/>
                <w:b/>
                <w:sz w:val="24"/>
                <w:szCs w:val="24"/>
              </w:rPr>
            </w:pPr>
            <w:r w:rsidRPr="007A0AF5">
              <w:rPr>
                <w:rFonts w:ascii="Times New Roman" w:hAnsi="Times New Roman" w:cs="Times New Roman"/>
                <w:b/>
                <w:sz w:val="24"/>
                <w:szCs w:val="24"/>
              </w:rPr>
              <w:t>2</w:t>
            </w:r>
          </w:p>
        </w:tc>
        <w:tc>
          <w:tcPr>
            <w:tcW w:w="7081" w:type="dxa"/>
          </w:tcPr>
          <w:p w:rsidR="00A96502" w:rsidRPr="007A0AF5" w:rsidRDefault="00A96502" w:rsidP="00A96502">
            <w:pPr>
              <w:jc w:val="both"/>
              <w:rPr>
                <w:rFonts w:ascii="Times New Roman" w:hAnsi="Times New Roman" w:cs="Times New Roman"/>
                <w:sz w:val="24"/>
                <w:szCs w:val="24"/>
              </w:rPr>
            </w:pPr>
            <w:r w:rsidRPr="007A0AF5">
              <w:rPr>
                <w:rFonts w:ascii="Times New Roman" w:hAnsi="Times New Roman" w:cs="Times New Roman"/>
                <w:sz w:val="24"/>
                <w:szCs w:val="24"/>
              </w:rPr>
              <w:t>Senato Karar Sayısı</w:t>
            </w:r>
          </w:p>
        </w:tc>
        <w:tc>
          <w:tcPr>
            <w:tcW w:w="1860" w:type="dxa"/>
          </w:tcPr>
          <w:p w:rsidR="00A96502" w:rsidRPr="007A0AF5" w:rsidRDefault="00162F92" w:rsidP="00162F92">
            <w:pPr>
              <w:jc w:val="center"/>
              <w:rPr>
                <w:rFonts w:ascii="Times New Roman" w:hAnsi="Times New Roman" w:cs="Times New Roman"/>
                <w:sz w:val="24"/>
                <w:szCs w:val="24"/>
              </w:rPr>
            </w:pPr>
            <w:r w:rsidRPr="007A0AF5">
              <w:rPr>
                <w:rFonts w:ascii="Times New Roman" w:hAnsi="Times New Roman" w:cs="Times New Roman"/>
                <w:sz w:val="24"/>
                <w:szCs w:val="24"/>
              </w:rPr>
              <w:t>129</w:t>
            </w:r>
          </w:p>
        </w:tc>
      </w:tr>
      <w:tr w:rsidR="00F6517D" w:rsidRPr="007A0AF5" w:rsidTr="00A96502">
        <w:trPr>
          <w:trHeight w:val="400"/>
        </w:trPr>
        <w:tc>
          <w:tcPr>
            <w:tcW w:w="362" w:type="dxa"/>
          </w:tcPr>
          <w:p w:rsidR="00F6517D" w:rsidRPr="007A0AF5" w:rsidRDefault="00A96502" w:rsidP="00464738">
            <w:pPr>
              <w:jc w:val="both"/>
              <w:rPr>
                <w:rFonts w:ascii="Times New Roman" w:hAnsi="Times New Roman" w:cs="Times New Roman"/>
                <w:b/>
                <w:sz w:val="24"/>
                <w:szCs w:val="24"/>
              </w:rPr>
            </w:pPr>
            <w:r w:rsidRPr="007A0AF5">
              <w:rPr>
                <w:rFonts w:ascii="Times New Roman" w:hAnsi="Times New Roman" w:cs="Times New Roman"/>
                <w:b/>
                <w:sz w:val="24"/>
                <w:szCs w:val="24"/>
              </w:rPr>
              <w:t>3</w:t>
            </w:r>
          </w:p>
        </w:tc>
        <w:tc>
          <w:tcPr>
            <w:tcW w:w="7081" w:type="dxa"/>
          </w:tcPr>
          <w:p w:rsidR="00F6517D" w:rsidRPr="007A0AF5" w:rsidRDefault="00F6517D" w:rsidP="00464738">
            <w:pPr>
              <w:jc w:val="both"/>
              <w:rPr>
                <w:rFonts w:ascii="Times New Roman" w:hAnsi="Times New Roman" w:cs="Times New Roman"/>
                <w:sz w:val="24"/>
                <w:szCs w:val="24"/>
              </w:rPr>
            </w:pPr>
            <w:r w:rsidRPr="007A0AF5">
              <w:rPr>
                <w:rFonts w:ascii="Times New Roman" w:hAnsi="Times New Roman" w:cs="Times New Roman"/>
                <w:sz w:val="24"/>
                <w:szCs w:val="24"/>
              </w:rPr>
              <w:t>Yönetim Kurulu Toplantı Sayısı</w:t>
            </w:r>
          </w:p>
        </w:tc>
        <w:tc>
          <w:tcPr>
            <w:tcW w:w="1860" w:type="dxa"/>
          </w:tcPr>
          <w:p w:rsidR="00F6517D" w:rsidRPr="007A0AF5" w:rsidRDefault="00A96502" w:rsidP="00D618E4">
            <w:pPr>
              <w:jc w:val="center"/>
              <w:rPr>
                <w:rFonts w:ascii="Times New Roman" w:hAnsi="Times New Roman" w:cs="Times New Roman"/>
                <w:sz w:val="24"/>
                <w:szCs w:val="24"/>
              </w:rPr>
            </w:pPr>
            <w:r w:rsidRPr="007A0AF5">
              <w:rPr>
                <w:rFonts w:ascii="Times New Roman" w:hAnsi="Times New Roman" w:cs="Times New Roman"/>
                <w:sz w:val="24"/>
                <w:szCs w:val="24"/>
              </w:rPr>
              <w:t>28</w:t>
            </w:r>
          </w:p>
        </w:tc>
      </w:tr>
      <w:tr w:rsidR="00A96502" w:rsidRPr="007A0AF5" w:rsidTr="00A96502">
        <w:trPr>
          <w:trHeight w:val="400"/>
        </w:trPr>
        <w:tc>
          <w:tcPr>
            <w:tcW w:w="362" w:type="dxa"/>
          </w:tcPr>
          <w:p w:rsidR="00A96502" w:rsidRPr="007A0AF5" w:rsidRDefault="00A96502" w:rsidP="00464738">
            <w:pPr>
              <w:jc w:val="both"/>
              <w:rPr>
                <w:rFonts w:ascii="Times New Roman" w:hAnsi="Times New Roman" w:cs="Times New Roman"/>
                <w:b/>
                <w:sz w:val="24"/>
                <w:szCs w:val="24"/>
              </w:rPr>
            </w:pPr>
            <w:r w:rsidRPr="007A0AF5">
              <w:rPr>
                <w:rFonts w:ascii="Times New Roman" w:hAnsi="Times New Roman" w:cs="Times New Roman"/>
                <w:b/>
                <w:sz w:val="24"/>
                <w:szCs w:val="24"/>
              </w:rPr>
              <w:t>4</w:t>
            </w:r>
          </w:p>
        </w:tc>
        <w:tc>
          <w:tcPr>
            <w:tcW w:w="7081" w:type="dxa"/>
          </w:tcPr>
          <w:p w:rsidR="00A96502" w:rsidRPr="007A0AF5" w:rsidRDefault="00A96502" w:rsidP="00A96502">
            <w:pPr>
              <w:jc w:val="both"/>
              <w:rPr>
                <w:rFonts w:ascii="Times New Roman" w:hAnsi="Times New Roman" w:cs="Times New Roman"/>
                <w:sz w:val="24"/>
                <w:szCs w:val="24"/>
              </w:rPr>
            </w:pPr>
            <w:r w:rsidRPr="007A0AF5">
              <w:rPr>
                <w:rFonts w:ascii="Times New Roman" w:hAnsi="Times New Roman" w:cs="Times New Roman"/>
                <w:sz w:val="24"/>
                <w:szCs w:val="24"/>
              </w:rPr>
              <w:t>Yönetim Kurulu Karar Sayısı</w:t>
            </w:r>
          </w:p>
        </w:tc>
        <w:tc>
          <w:tcPr>
            <w:tcW w:w="1860" w:type="dxa"/>
          </w:tcPr>
          <w:p w:rsidR="00A96502" w:rsidRPr="007A0AF5" w:rsidRDefault="00A96502" w:rsidP="00162F92">
            <w:pPr>
              <w:jc w:val="center"/>
              <w:rPr>
                <w:rFonts w:ascii="Times New Roman" w:hAnsi="Times New Roman" w:cs="Times New Roman"/>
                <w:sz w:val="24"/>
                <w:szCs w:val="24"/>
              </w:rPr>
            </w:pPr>
            <w:r w:rsidRPr="007A0AF5">
              <w:rPr>
                <w:rFonts w:ascii="Times New Roman" w:hAnsi="Times New Roman" w:cs="Times New Roman"/>
                <w:sz w:val="24"/>
                <w:szCs w:val="24"/>
              </w:rPr>
              <w:t>8</w:t>
            </w:r>
            <w:r w:rsidR="00162F92" w:rsidRPr="007A0AF5">
              <w:rPr>
                <w:rFonts w:ascii="Times New Roman" w:hAnsi="Times New Roman" w:cs="Times New Roman"/>
                <w:sz w:val="24"/>
                <w:szCs w:val="24"/>
              </w:rPr>
              <w:t>0</w:t>
            </w:r>
          </w:p>
        </w:tc>
      </w:tr>
      <w:tr w:rsidR="00F6517D" w:rsidRPr="007A0AF5" w:rsidTr="008941E0">
        <w:trPr>
          <w:trHeight w:val="378"/>
        </w:trPr>
        <w:tc>
          <w:tcPr>
            <w:tcW w:w="7443" w:type="dxa"/>
            <w:gridSpan w:val="2"/>
          </w:tcPr>
          <w:p w:rsidR="00F6517D" w:rsidRPr="007A0AF5" w:rsidRDefault="00346B59" w:rsidP="00464738">
            <w:pPr>
              <w:jc w:val="both"/>
              <w:rPr>
                <w:rFonts w:ascii="Times New Roman" w:hAnsi="Times New Roman" w:cs="Times New Roman"/>
                <w:b/>
                <w:sz w:val="24"/>
                <w:szCs w:val="24"/>
              </w:rPr>
            </w:pPr>
            <w:r w:rsidRPr="007A0AF5">
              <w:rPr>
                <w:rFonts w:ascii="Times New Roman" w:hAnsi="Times New Roman" w:cs="Times New Roman"/>
                <w:b/>
                <w:sz w:val="24"/>
                <w:szCs w:val="24"/>
              </w:rPr>
              <w:t>Çıkarılan Yönetmelik ve Yönergeler</w:t>
            </w:r>
          </w:p>
        </w:tc>
        <w:tc>
          <w:tcPr>
            <w:tcW w:w="1860" w:type="dxa"/>
          </w:tcPr>
          <w:p w:rsidR="00F6517D" w:rsidRPr="007A0AF5" w:rsidRDefault="0065342F" w:rsidP="000D3131">
            <w:pPr>
              <w:rPr>
                <w:rFonts w:ascii="Times New Roman" w:hAnsi="Times New Roman" w:cs="Times New Roman"/>
                <w:sz w:val="24"/>
                <w:szCs w:val="24"/>
              </w:rPr>
            </w:pPr>
            <w:r w:rsidRPr="007A0AF5">
              <w:rPr>
                <w:rFonts w:ascii="Times New Roman" w:hAnsi="Times New Roman" w:cs="Times New Roman"/>
                <w:sz w:val="24"/>
                <w:szCs w:val="24"/>
              </w:rPr>
              <w:t xml:space="preserve">          </w:t>
            </w:r>
            <w:r w:rsidR="00346B59" w:rsidRPr="007A0AF5">
              <w:rPr>
                <w:rFonts w:ascii="Times New Roman" w:hAnsi="Times New Roman" w:cs="Times New Roman"/>
                <w:sz w:val="24"/>
                <w:szCs w:val="24"/>
              </w:rPr>
              <w:t>201</w:t>
            </w:r>
            <w:r w:rsidR="000D3131" w:rsidRPr="007A0AF5">
              <w:rPr>
                <w:rFonts w:ascii="Times New Roman" w:hAnsi="Times New Roman" w:cs="Times New Roman"/>
                <w:sz w:val="24"/>
                <w:szCs w:val="24"/>
              </w:rPr>
              <w:t>8</w:t>
            </w:r>
          </w:p>
        </w:tc>
      </w:tr>
      <w:tr w:rsidR="00F6517D" w:rsidRPr="007A0AF5" w:rsidTr="00A96502">
        <w:trPr>
          <w:trHeight w:val="421"/>
        </w:trPr>
        <w:tc>
          <w:tcPr>
            <w:tcW w:w="362" w:type="dxa"/>
          </w:tcPr>
          <w:p w:rsidR="00F6517D" w:rsidRPr="007A0AF5" w:rsidRDefault="00A96502" w:rsidP="00464738">
            <w:pPr>
              <w:jc w:val="both"/>
              <w:rPr>
                <w:rFonts w:ascii="Times New Roman" w:hAnsi="Times New Roman" w:cs="Times New Roman"/>
                <w:b/>
                <w:sz w:val="24"/>
                <w:szCs w:val="24"/>
              </w:rPr>
            </w:pPr>
            <w:r w:rsidRPr="007A0AF5">
              <w:rPr>
                <w:rFonts w:ascii="Times New Roman" w:hAnsi="Times New Roman" w:cs="Times New Roman"/>
                <w:b/>
                <w:sz w:val="24"/>
                <w:szCs w:val="24"/>
              </w:rPr>
              <w:t>1</w:t>
            </w:r>
          </w:p>
        </w:tc>
        <w:tc>
          <w:tcPr>
            <w:tcW w:w="7081" w:type="dxa"/>
          </w:tcPr>
          <w:p w:rsidR="00F6517D" w:rsidRPr="007A0AF5" w:rsidRDefault="00F6517D" w:rsidP="00A96502">
            <w:pPr>
              <w:jc w:val="both"/>
              <w:rPr>
                <w:rFonts w:ascii="Times New Roman" w:hAnsi="Times New Roman" w:cs="Times New Roman"/>
                <w:sz w:val="24"/>
                <w:szCs w:val="24"/>
              </w:rPr>
            </w:pPr>
            <w:r w:rsidRPr="007A0AF5">
              <w:rPr>
                <w:rFonts w:ascii="Times New Roman" w:hAnsi="Times New Roman" w:cs="Times New Roman"/>
                <w:sz w:val="24"/>
                <w:szCs w:val="24"/>
              </w:rPr>
              <w:t xml:space="preserve">Üniversitemizce Çıkarılan Yönetmelik </w:t>
            </w:r>
          </w:p>
        </w:tc>
        <w:tc>
          <w:tcPr>
            <w:tcW w:w="1860" w:type="dxa"/>
          </w:tcPr>
          <w:p w:rsidR="00F6517D" w:rsidRPr="007A0AF5" w:rsidRDefault="00A96502" w:rsidP="001400C7">
            <w:pPr>
              <w:jc w:val="center"/>
              <w:rPr>
                <w:rFonts w:ascii="Times New Roman" w:hAnsi="Times New Roman" w:cs="Times New Roman"/>
                <w:sz w:val="24"/>
                <w:szCs w:val="24"/>
              </w:rPr>
            </w:pPr>
            <w:r w:rsidRPr="007A0AF5">
              <w:rPr>
                <w:rFonts w:ascii="Times New Roman" w:hAnsi="Times New Roman" w:cs="Times New Roman"/>
                <w:sz w:val="24"/>
                <w:szCs w:val="24"/>
              </w:rPr>
              <w:t>2</w:t>
            </w:r>
          </w:p>
        </w:tc>
      </w:tr>
      <w:tr w:rsidR="00A96502" w:rsidRPr="007A0AF5" w:rsidTr="00A96502">
        <w:trPr>
          <w:trHeight w:val="421"/>
        </w:trPr>
        <w:tc>
          <w:tcPr>
            <w:tcW w:w="362" w:type="dxa"/>
          </w:tcPr>
          <w:p w:rsidR="00A96502" w:rsidRPr="007A0AF5" w:rsidRDefault="00A96502" w:rsidP="00464738">
            <w:pPr>
              <w:jc w:val="both"/>
              <w:rPr>
                <w:rFonts w:ascii="Times New Roman" w:hAnsi="Times New Roman" w:cs="Times New Roman"/>
                <w:b/>
                <w:sz w:val="24"/>
                <w:szCs w:val="24"/>
              </w:rPr>
            </w:pPr>
            <w:r w:rsidRPr="007A0AF5">
              <w:rPr>
                <w:rFonts w:ascii="Times New Roman" w:hAnsi="Times New Roman" w:cs="Times New Roman"/>
                <w:b/>
                <w:sz w:val="24"/>
                <w:szCs w:val="24"/>
              </w:rPr>
              <w:t>2</w:t>
            </w:r>
          </w:p>
        </w:tc>
        <w:tc>
          <w:tcPr>
            <w:tcW w:w="7081" w:type="dxa"/>
          </w:tcPr>
          <w:p w:rsidR="00A96502" w:rsidRPr="007A0AF5" w:rsidRDefault="00A96502" w:rsidP="00A96502">
            <w:pPr>
              <w:jc w:val="both"/>
              <w:rPr>
                <w:rFonts w:ascii="Times New Roman" w:hAnsi="Times New Roman" w:cs="Times New Roman"/>
                <w:sz w:val="24"/>
                <w:szCs w:val="24"/>
              </w:rPr>
            </w:pPr>
            <w:r w:rsidRPr="007A0AF5">
              <w:rPr>
                <w:rFonts w:ascii="Times New Roman" w:hAnsi="Times New Roman" w:cs="Times New Roman"/>
                <w:sz w:val="24"/>
                <w:szCs w:val="24"/>
              </w:rPr>
              <w:t>Üniversitemizce Güncellenen Yönetmelik</w:t>
            </w:r>
            <w:r w:rsidRPr="007A0AF5">
              <w:rPr>
                <w:rFonts w:ascii="Times New Roman" w:hAnsi="Times New Roman" w:cs="Times New Roman"/>
                <w:sz w:val="24"/>
                <w:szCs w:val="24"/>
              </w:rPr>
              <w:tab/>
            </w:r>
          </w:p>
        </w:tc>
        <w:tc>
          <w:tcPr>
            <w:tcW w:w="1860" w:type="dxa"/>
          </w:tcPr>
          <w:p w:rsidR="00A96502" w:rsidRPr="007A0AF5" w:rsidRDefault="002B3988" w:rsidP="001400C7">
            <w:pPr>
              <w:jc w:val="center"/>
              <w:rPr>
                <w:rFonts w:ascii="Times New Roman" w:hAnsi="Times New Roman" w:cs="Times New Roman"/>
                <w:sz w:val="24"/>
                <w:szCs w:val="24"/>
              </w:rPr>
            </w:pPr>
            <w:r w:rsidRPr="007A0AF5">
              <w:rPr>
                <w:rFonts w:ascii="Times New Roman" w:hAnsi="Times New Roman" w:cs="Times New Roman"/>
                <w:sz w:val="24"/>
                <w:szCs w:val="24"/>
              </w:rPr>
              <w:t>3</w:t>
            </w:r>
          </w:p>
        </w:tc>
      </w:tr>
      <w:tr w:rsidR="00A96502" w:rsidRPr="007A0AF5" w:rsidTr="00A96502">
        <w:trPr>
          <w:trHeight w:val="421"/>
        </w:trPr>
        <w:tc>
          <w:tcPr>
            <w:tcW w:w="362" w:type="dxa"/>
          </w:tcPr>
          <w:p w:rsidR="00A96502" w:rsidRPr="007A0AF5" w:rsidRDefault="00A96502" w:rsidP="00464738">
            <w:pPr>
              <w:jc w:val="both"/>
              <w:rPr>
                <w:rFonts w:ascii="Times New Roman" w:hAnsi="Times New Roman" w:cs="Times New Roman"/>
                <w:b/>
                <w:sz w:val="24"/>
                <w:szCs w:val="24"/>
              </w:rPr>
            </w:pPr>
            <w:r w:rsidRPr="007A0AF5">
              <w:rPr>
                <w:rFonts w:ascii="Times New Roman" w:hAnsi="Times New Roman" w:cs="Times New Roman"/>
                <w:b/>
                <w:sz w:val="24"/>
                <w:szCs w:val="24"/>
              </w:rPr>
              <w:t>3</w:t>
            </w:r>
          </w:p>
        </w:tc>
        <w:tc>
          <w:tcPr>
            <w:tcW w:w="7081" w:type="dxa"/>
          </w:tcPr>
          <w:p w:rsidR="00A96502" w:rsidRPr="007A0AF5" w:rsidRDefault="00A96502" w:rsidP="00A96502">
            <w:pPr>
              <w:jc w:val="both"/>
              <w:rPr>
                <w:rFonts w:ascii="Times New Roman" w:hAnsi="Times New Roman" w:cs="Times New Roman"/>
                <w:sz w:val="24"/>
                <w:szCs w:val="24"/>
              </w:rPr>
            </w:pPr>
            <w:r w:rsidRPr="007A0AF5">
              <w:rPr>
                <w:rFonts w:ascii="Times New Roman" w:hAnsi="Times New Roman" w:cs="Times New Roman"/>
                <w:sz w:val="24"/>
                <w:szCs w:val="24"/>
              </w:rPr>
              <w:t>Üniversitemizce Çıkarılan Yönerge</w:t>
            </w:r>
          </w:p>
        </w:tc>
        <w:tc>
          <w:tcPr>
            <w:tcW w:w="1860" w:type="dxa"/>
          </w:tcPr>
          <w:p w:rsidR="00A96502" w:rsidRPr="007A0AF5" w:rsidRDefault="002B3988" w:rsidP="001400C7">
            <w:pPr>
              <w:jc w:val="center"/>
              <w:rPr>
                <w:rFonts w:ascii="Times New Roman" w:hAnsi="Times New Roman" w:cs="Times New Roman"/>
                <w:sz w:val="24"/>
                <w:szCs w:val="24"/>
              </w:rPr>
            </w:pPr>
            <w:r w:rsidRPr="007A0AF5">
              <w:rPr>
                <w:rFonts w:ascii="Times New Roman" w:hAnsi="Times New Roman" w:cs="Times New Roman"/>
                <w:sz w:val="24"/>
                <w:szCs w:val="24"/>
              </w:rPr>
              <w:t>5</w:t>
            </w:r>
          </w:p>
        </w:tc>
      </w:tr>
      <w:tr w:rsidR="00A96502" w:rsidRPr="007A0AF5" w:rsidTr="00A96502">
        <w:trPr>
          <w:trHeight w:val="421"/>
        </w:trPr>
        <w:tc>
          <w:tcPr>
            <w:tcW w:w="362" w:type="dxa"/>
          </w:tcPr>
          <w:p w:rsidR="00A96502" w:rsidRPr="007A0AF5" w:rsidRDefault="00A96502" w:rsidP="00464738">
            <w:pPr>
              <w:jc w:val="both"/>
              <w:rPr>
                <w:rFonts w:ascii="Times New Roman" w:hAnsi="Times New Roman" w:cs="Times New Roman"/>
                <w:b/>
                <w:sz w:val="24"/>
                <w:szCs w:val="24"/>
              </w:rPr>
            </w:pPr>
            <w:r w:rsidRPr="007A0AF5">
              <w:rPr>
                <w:rFonts w:ascii="Times New Roman" w:hAnsi="Times New Roman" w:cs="Times New Roman"/>
                <w:b/>
                <w:sz w:val="24"/>
                <w:szCs w:val="24"/>
              </w:rPr>
              <w:t>4</w:t>
            </w:r>
          </w:p>
        </w:tc>
        <w:tc>
          <w:tcPr>
            <w:tcW w:w="7081" w:type="dxa"/>
          </w:tcPr>
          <w:p w:rsidR="00A96502" w:rsidRPr="007A0AF5" w:rsidRDefault="00A96502" w:rsidP="00A96502">
            <w:pPr>
              <w:jc w:val="both"/>
              <w:rPr>
                <w:rFonts w:ascii="Times New Roman" w:hAnsi="Times New Roman" w:cs="Times New Roman"/>
                <w:sz w:val="24"/>
                <w:szCs w:val="24"/>
              </w:rPr>
            </w:pPr>
            <w:r w:rsidRPr="007A0AF5">
              <w:rPr>
                <w:rFonts w:ascii="Times New Roman" w:hAnsi="Times New Roman" w:cs="Times New Roman"/>
                <w:sz w:val="24"/>
                <w:szCs w:val="24"/>
              </w:rPr>
              <w:t>Üniversitemizce Güncellenen Yönerge</w:t>
            </w:r>
          </w:p>
        </w:tc>
        <w:tc>
          <w:tcPr>
            <w:tcW w:w="1860" w:type="dxa"/>
          </w:tcPr>
          <w:p w:rsidR="00A96502" w:rsidRPr="007A0AF5" w:rsidRDefault="002B3988" w:rsidP="001400C7">
            <w:pPr>
              <w:jc w:val="center"/>
              <w:rPr>
                <w:rFonts w:ascii="Times New Roman" w:hAnsi="Times New Roman" w:cs="Times New Roman"/>
                <w:sz w:val="24"/>
                <w:szCs w:val="24"/>
              </w:rPr>
            </w:pPr>
            <w:r w:rsidRPr="007A0AF5">
              <w:rPr>
                <w:rFonts w:ascii="Times New Roman" w:hAnsi="Times New Roman" w:cs="Times New Roman"/>
                <w:sz w:val="24"/>
                <w:szCs w:val="24"/>
              </w:rPr>
              <w:t>1</w:t>
            </w:r>
            <w:r w:rsidR="00A96502" w:rsidRPr="007A0AF5">
              <w:rPr>
                <w:rFonts w:ascii="Times New Roman" w:hAnsi="Times New Roman" w:cs="Times New Roman"/>
                <w:sz w:val="24"/>
                <w:szCs w:val="24"/>
              </w:rPr>
              <w:t>2</w:t>
            </w:r>
          </w:p>
        </w:tc>
      </w:tr>
    </w:tbl>
    <w:p w:rsidR="00346B59" w:rsidRPr="007A0AF5" w:rsidRDefault="00346B59" w:rsidP="00C35A70">
      <w:pPr>
        <w:rPr>
          <w:rFonts w:ascii="Times New Roman" w:hAnsi="Times New Roman" w:cs="Times New Roman"/>
          <w:b/>
          <w:color w:val="4F81BD" w:themeColor="accent1"/>
          <w:sz w:val="24"/>
          <w:szCs w:val="24"/>
        </w:rPr>
      </w:pPr>
    </w:p>
    <w:p w:rsidR="00B86067" w:rsidRPr="007A0AF5" w:rsidRDefault="00B86067" w:rsidP="00C35A70">
      <w:pPr>
        <w:rPr>
          <w:rFonts w:ascii="Times New Roman" w:hAnsi="Times New Roman" w:cs="Times New Roman"/>
          <w:b/>
          <w:color w:val="4F81BD" w:themeColor="accent1"/>
          <w:sz w:val="24"/>
          <w:szCs w:val="24"/>
        </w:rPr>
      </w:pPr>
      <w:r w:rsidRPr="007A0AF5">
        <w:rPr>
          <w:rFonts w:ascii="Times New Roman" w:hAnsi="Times New Roman" w:cs="Times New Roman"/>
          <w:b/>
          <w:color w:val="4F81BD" w:themeColor="accent1"/>
          <w:sz w:val="24"/>
          <w:szCs w:val="24"/>
        </w:rPr>
        <w:t>201</w:t>
      </w:r>
      <w:r w:rsidR="00157BCA" w:rsidRPr="007A0AF5">
        <w:rPr>
          <w:rFonts w:ascii="Times New Roman" w:hAnsi="Times New Roman" w:cs="Times New Roman"/>
          <w:b/>
          <w:color w:val="4F81BD" w:themeColor="accent1"/>
          <w:sz w:val="24"/>
          <w:szCs w:val="24"/>
        </w:rPr>
        <w:t>8</w:t>
      </w:r>
      <w:r w:rsidRPr="007A0AF5">
        <w:rPr>
          <w:rFonts w:ascii="Times New Roman" w:hAnsi="Times New Roman" w:cs="Times New Roman"/>
          <w:b/>
          <w:color w:val="4F81BD" w:themeColor="accent1"/>
          <w:sz w:val="24"/>
          <w:szCs w:val="24"/>
        </w:rPr>
        <w:t xml:space="preserve"> YILI BÜTÇE TERTİPLERİN ÖDENEK DURUM LİSTESİ</w:t>
      </w:r>
    </w:p>
    <w:p w:rsidR="00B925BC" w:rsidRPr="007A0AF5" w:rsidRDefault="004321E4" w:rsidP="00C35A70">
      <w:pPr>
        <w:rPr>
          <w:rFonts w:ascii="Times New Roman" w:hAnsi="Times New Roman" w:cs="Times New Roman"/>
          <w:b/>
          <w:color w:val="4F81BD" w:themeColor="accent1"/>
          <w:sz w:val="24"/>
          <w:szCs w:val="24"/>
        </w:rPr>
      </w:pPr>
      <w:r w:rsidRPr="007A0AF5">
        <w:rPr>
          <w:rFonts w:ascii="Times New Roman" w:hAnsi="Times New Roman" w:cs="Times New Roman"/>
          <w:noProof/>
          <w:lang w:eastAsia="tr-TR"/>
        </w:rPr>
        <w:drawing>
          <wp:inline distT="0" distB="0" distL="0" distR="0">
            <wp:extent cx="5889682" cy="278892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4772" cy="2810272"/>
                    </a:xfrm>
                    <a:prstGeom prst="rect">
                      <a:avLst/>
                    </a:prstGeom>
                    <a:noFill/>
                    <a:ln>
                      <a:noFill/>
                    </a:ln>
                  </pic:spPr>
                </pic:pic>
              </a:graphicData>
            </a:graphic>
          </wp:inline>
        </w:drawing>
      </w:r>
    </w:p>
    <w:p w:rsidR="00346B59" w:rsidRPr="007A0AF5" w:rsidRDefault="00346B59" w:rsidP="00B00B94">
      <w:pPr>
        <w:rPr>
          <w:rFonts w:ascii="Times New Roman" w:hAnsi="Times New Roman" w:cs="Times New Roman"/>
          <w:b/>
          <w:color w:val="4F81BD" w:themeColor="accent1"/>
          <w:sz w:val="24"/>
          <w:szCs w:val="24"/>
        </w:rPr>
      </w:pPr>
    </w:p>
    <w:p w:rsidR="00B00B94" w:rsidRPr="007A0AF5" w:rsidRDefault="00B00B94" w:rsidP="00B00B94">
      <w:pPr>
        <w:rPr>
          <w:rFonts w:ascii="Times New Roman" w:hAnsi="Times New Roman" w:cs="Times New Roman"/>
          <w:b/>
          <w:color w:val="4F81BD" w:themeColor="accent1"/>
          <w:sz w:val="24"/>
          <w:szCs w:val="24"/>
        </w:rPr>
      </w:pPr>
      <w:r w:rsidRPr="007A0AF5">
        <w:rPr>
          <w:rFonts w:ascii="Times New Roman" w:hAnsi="Times New Roman" w:cs="Times New Roman"/>
          <w:b/>
          <w:color w:val="4F81BD" w:themeColor="accent1"/>
          <w:sz w:val="24"/>
          <w:szCs w:val="24"/>
        </w:rPr>
        <w:t>KURUMSAL KABİLİYET VE KAPASİTENİN DEĞERLENDİRİLMESİ</w:t>
      </w:r>
    </w:p>
    <w:p w:rsidR="00B00B94" w:rsidRPr="007A0AF5" w:rsidRDefault="00B00B94" w:rsidP="00B00B94">
      <w:pPr>
        <w:jc w:val="both"/>
        <w:rPr>
          <w:rFonts w:ascii="Times New Roman" w:hAnsi="Times New Roman" w:cs="Times New Roman"/>
          <w:b/>
          <w:i/>
          <w:color w:val="4F81BD" w:themeColor="accent1"/>
          <w:sz w:val="32"/>
          <w:szCs w:val="24"/>
        </w:rPr>
      </w:pPr>
      <w:r w:rsidRPr="007A0AF5">
        <w:rPr>
          <w:rFonts w:ascii="Times New Roman" w:hAnsi="Times New Roman" w:cs="Times New Roman"/>
          <w:b/>
          <w:color w:val="4F81BD" w:themeColor="accent1"/>
          <w:sz w:val="32"/>
          <w:szCs w:val="24"/>
        </w:rPr>
        <w:t>A-</w:t>
      </w:r>
      <w:r w:rsidRPr="007A0AF5">
        <w:rPr>
          <w:rFonts w:ascii="Times New Roman" w:hAnsi="Times New Roman" w:cs="Times New Roman"/>
          <w:b/>
          <w:i/>
          <w:color w:val="4F81BD" w:themeColor="accent1"/>
          <w:sz w:val="32"/>
          <w:szCs w:val="24"/>
        </w:rPr>
        <w:t>Üstünlükler</w:t>
      </w:r>
    </w:p>
    <w:p w:rsidR="00A6063B" w:rsidRPr="007A0AF5" w:rsidRDefault="00EF6232" w:rsidP="00A116B1">
      <w:pPr>
        <w:numPr>
          <w:ilvl w:val="0"/>
          <w:numId w:val="17"/>
        </w:numPr>
        <w:jc w:val="both"/>
        <w:rPr>
          <w:rFonts w:ascii="Times New Roman" w:hAnsi="Times New Roman" w:cs="Times New Roman"/>
          <w:sz w:val="24"/>
          <w:szCs w:val="24"/>
        </w:rPr>
      </w:pPr>
      <w:r w:rsidRPr="007A0AF5">
        <w:rPr>
          <w:rFonts w:ascii="Times New Roman" w:hAnsi="Times New Roman" w:cs="Times New Roman"/>
          <w:sz w:val="24"/>
          <w:szCs w:val="24"/>
        </w:rPr>
        <w:t>Çalışan personelin eğitim düzeyinin yüksek olması,</w:t>
      </w:r>
    </w:p>
    <w:p w:rsidR="00A6063B" w:rsidRPr="007A0AF5" w:rsidRDefault="00EF6232" w:rsidP="00A116B1">
      <w:pPr>
        <w:numPr>
          <w:ilvl w:val="0"/>
          <w:numId w:val="17"/>
        </w:numPr>
        <w:jc w:val="both"/>
        <w:rPr>
          <w:rFonts w:ascii="Times New Roman" w:hAnsi="Times New Roman" w:cs="Times New Roman"/>
          <w:sz w:val="24"/>
          <w:szCs w:val="24"/>
        </w:rPr>
      </w:pPr>
      <w:r w:rsidRPr="007A0AF5">
        <w:rPr>
          <w:rFonts w:ascii="Times New Roman" w:hAnsi="Times New Roman" w:cs="Times New Roman"/>
          <w:sz w:val="24"/>
          <w:szCs w:val="24"/>
        </w:rPr>
        <w:t>Sürekli kendini yenileyen ve gelişime açık, genç/dinamik ve özverili personelin olması</w:t>
      </w:r>
    </w:p>
    <w:p w:rsidR="00A6063B" w:rsidRPr="007A0AF5" w:rsidRDefault="00EF6232" w:rsidP="00A116B1">
      <w:pPr>
        <w:numPr>
          <w:ilvl w:val="0"/>
          <w:numId w:val="17"/>
        </w:numPr>
        <w:jc w:val="both"/>
        <w:rPr>
          <w:rFonts w:ascii="Times New Roman" w:hAnsi="Times New Roman" w:cs="Times New Roman"/>
          <w:sz w:val="24"/>
          <w:szCs w:val="24"/>
        </w:rPr>
      </w:pPr>
      <w:r w:rsidRPr="007A0AF5">
        <w:rPr>
          <w:rFonts w:ascii="Times New Roman" w:hAnsi="Times New Roman" w:cs="Times New Roman"/>
          <w:sz w:val="24"/>
          <w:szCs w:val="24"/>
        </w:rPr>
        <w:t>Hizmet sunumunda etkin, verimli ve şeffaf yönetim anlayışı,</w:t>
      </w:r>
    </w:p>
    <w:p w:rsidR="00A6063B" w:rsidRPr="007A0AF5" w:rsidRDefault="00EF6232" w:rsidP="00A116B1">
      <w:pPr>
        <w:numPr>
          <w:ilvl w:val="0"/>
          <w:numId w:val="17"/>
        </w:numPr>
        <w:jc w:val="both"/>
        <w:rPr>
          <w:rFonts w:ascii="Times New Roman" w:hAnsi="Times New Roman" w:cs="Times New Roman"/>
          <w:sz w:val="24"/>
          <w:szCs w:val="24"/>
        </w:rPr>
      </w:pPr>
      <w:r w:rsidRPr="007A0AF5">
        <w:rPr>
          <w:rFonts w:ascii="Times New Roman" w:hAnsi="Times New Roman" w:cs="Times New Roman"/>
          <w:sz w:val="24"/>
          <w:szCs w:val="24"/>
        </w:rPr>
        <w:t>Çalışma alanları konusunda sıkıntı çekilmemesi,</w:t>
      </w:r>
    </w:p>
    <w:p w:rsidR="00A6063B" w:rsidRPr="007A0AF5" w:rsidRDefault="00EF6232" w:rsidP="00A116B1">
      <w:pPr>
        <w:numPr>
          <w:ilvl w:val="0"/>
          <w:numId w:val="17"/>
        </w:numPr>
        <w:jc w:val="both"/>
        <w:rPr>
          <w:rFonts w:ascii="Times New Roman" w:hAnsi="Times New Roman" w:cs="Times New Roman"/>
          <w:sz w:val="24"/>
          <w:szCs w:val="24"/>
        </w:rPr>
      </w:pPr>
      <w:r w:rsidRPr="007A0AF5">
        <w:rPr>
          <w:rFonts w:ascii="Times New Roman" w:hAnsi="Times New Roman" w:cs="Times New Roman"/>
          <w:sz w:val="24"/>
          <w:szCs w:val="24"/>
        </w:rPr>
        <w:lastRenderedPageBreak/>
        <w:t>Diğer birimler ile güçlü bir işbirliği içerisinde olması,</w:t>
      </w:r>
    </w:p>
    <w:p w:rsidR="00A6063B" w:rsidRPr="007A0AF5" w:rsidRDefault="00EF6232" w:rsidP="00A116B1">
      <w:pPr>
        <w:numPr>
          <w:ilvl w:val="0"/>
          <w:numId w:val="17"/>
        </w:numPr>
        <w:jc w:val="both"/>
        <w:rPr>
          <w:rFonts w:ascii="Times New Roman" w:hAnsi="Times New Roman" w:cs="Times New Roman"/>
          <w:sz w:val="24"/>
          <w:szCs w:val="24"/>
        </w:rPr>
      </w:pPr>
      <w:r w:rsidRPr="007A0AF5">
        <w:rPr>
          <w:rFonts w:ascii="Times New Roman" w:hAnsi="Times New Roman" w:cs="Times New Roman"/>
          <w:sz w:val="24"/>
          <w:szCs w:val="24"/>
        </w:rPr>
        <w:t>Mevcut iş disiplinine, kanun, yönetmelik ve ilgili mevzuata uygun hareket edilmesi,</w:t>
      </w:r>
    </w:p>
    <w:p w:rsidR="00A6063B" w:rsidRPr="007A0AF5" w:rsidRDefault="00EF6232" w:rsidP="00A116B1">
      <w:pPr>
        <w:numPr>
          <w:ilvl w:val="0"/>
          <w:numId w:val="17"/>
        </w:numPr>
        <w:jc w:val="both"/>
        <w:rPr>
          <w:rFonts w:ascii="Times New Roman" w:hAnsi="Times New Roman" w:cs="Times New Roman"/>
          <w:sz w:val="24"/>
          <w:szCs w:val="24"/>
        </w:rPr>
      </w:pPr>
      <w:r w:rsidRPr="007A0AF5">
        <w:rPr>
          <w:rFonts w:ascii="Times New Roman" w:hAnsi="Times New Roman" w:cs="Times New Roman"/>
          <w:sz w:val="24"/>
          <w:szCs w:val="24"/>
        </w:rPr>
        <w:t>Personel ve iş kalitesinin artırılması için personelimizin görev alanı ile ilgili eğitimlere katılımlarının sağlanması,</w:t>
      </w:r>
    </w:p>
    <w:p w:rsidR="005D56B2" w:rsidRPr="007A0AF5" w:rsidRDefault="00A116B1" w:rsidP="00A116B1">
      <w:pPr>
        <w:jc w:val="both"/>
        <w:rPr>
          <w:rFonts w:ascii="Times New Roman" w:hAnsi="Times New Roman" w:cs="Times New Roman"/>
          <w:b/>
          <w:color w:val="4F81BD" w:themeColor="accent1"/>
          <w:sz w:val="32"/>
          <w:szCs w:val="24"/>
        </w:rPr>
      </w:pPr>
      <w:r w:rsidRPr="007A0AF5">
        <w:rPr>
          <w:rFonts w:ascii="Times New Roman" w:hAnsi="Times New Roman" w:cs="Times New Roman"/>
          <w:sz w:val="24"/>
          <w:szCs w:val="24"/>
        </w:rPr>
        <w:t>Yaşanan problemlere çözüm üretme konusunda duyarlılık, kararlılık ve hızlılık</w:t>
      </w:r>
    </w:p>
    <w:p w:rsidR="00B00B94" w:rsidRPr="007A0AF5" w:rsidRDefault="00B00B94" w:rsidP="00B00B94">
      <w:pPr>
        <w:jc w:val="both"/>
        <w:rPr>
          <w:rFonts w:ascii="Times New Roman" w:hAnsi="Times New Roman" w:cs="Times New Roman"/>
          <w:sz w:val="18"/>
          <w:szCs w:val="24"/>
        </w:rPr>
      </w:pPr>
      <w:r w:rsidRPr="007A0AF5">
        <w:rPr>
          <w:rFonts w:ascii="Times New Roman" w:hAnsi="Times New Roman" w:cs="Times New Roman"/>
          <w:b/>
          <w:color w:val="4F81BD" w:themeColor="accent1"/>
          <w:sz w:val="32"/>
          <w:szCs w:val="24"/>
        </w:rPr>
        <w:t>B-Zayıflıklar</w:t>
      </w:r>
    </w:p>
    <w:p w:rsidR="00A6063B" w:rsidRPr="007A0AF5" w:rsidRDefault="00EF6232" w:rsidP="00A116B1">
      <w:pPr>
        <w:numPr>
          <w:ilvl w:val="0"/>
          <w:numId w:val="18"/>
        </w:numPr>
        <w:jc w:val="both"/>
        <w:rPr>
          <w:rFonts w:ascii="Times New Roman" w:hAnsi="Times New Roman" w:cs="Times New Roman"/>
          <w:sz w:val="24"/>
          <w:szCs w:val="24"/>
        </w:rPr>
      </w:pPr>
      <w:r w:rsidRPr="007A0AF5">
        <w:rPr>
          <w:rFonts w:ascii="Times New Roman" w:hAnsi="Times New Roman" w:cs="Times New Roman"/>
          <w:sz w:val="24"/>
          <w:szCs w:val="24"/>
        </w:rPr>
        <w:t>Genel Sekreterliğe Bağlı Daire Başkanlıklarının birbirlerinden uzak olması,</w:t>
      </w:r>
    </w:p>
    <w:p w:rsidR="00A6063B" w:rsidRPr="007A0AF5" w:rsidRDefault="00EF6232" w:rsidP="00A116B1">
      <w:pPr>
        <w:numPr>
          <w:ilvl w:val="0"/>
          <w:numId w:val="18"/>
        </w:numPr>
        <w:jc w:val="both"/>
        <w:rPr>
          <w:rFonts w:ascii="Times New Roman" w:hAnsi="Times New Roman" w:cs="Times New Roman"/>
          <w:sz w:val="24"/>
          <w:szCs w:val="24"/>
        </w:rPr>
      </w:pPr>
      <w:r w:rsidRPr="007A0AF5">
        <w:rPr>
          <w:rFonts w:ascii="Times New Roman" w:hAnsi="Times New Roman" w:cs="Times New Roman"/>
          <w:sz w:val="24"/>
          <w:szCs w:val="24"/>
        </w:rPr>
        <w:t xml:space="preserve">Personel </w:t>
      </w:r>
      <w:proofErr w:type="gramStart"/>
      <w:r w:rsidRPr="007A0AF5">
        <w:rPr>
          <w:rFonts w:ascii="Times New Roman" w:hAnsi="Times New Roman" w:cs="Times New Roman"/>
          <w:sz w:val="24"/>
          <w:szCs w:val="24"/>
        </w:rPr>
        <w:t>sirkülasyonun</w:t>
      </w:r>
      <w:proofErr w:type="gramEnd"/>
      <w:r w:rsidRPr="007A0AF5">
        <w:rPr>
          <w:rFonts w:ascii="Times New Roman" w:hAnsi="Times New Roman" w:cs="Times New Roman"/>
          <w:sz w:val="24"/>
          <w:szCs w:val="24"/>
        </w:rPr>
        <w:t xml:space="preserve"> çok yoğun olması,</w:t>
      </w:r>
    </w:p>
    <w:p w:rsidR="00A6063B" w:rsidRPr="007A0AF5" w:rsidRDefault="00EF6232" w:rsidP="00A116B1">
      <w:pPr>
        <w:numPr>
          <w:ilvl w:val="0"/>
          <w:numId w:val="18"/>
        </w:numPr>
        <w:jc w:val="both"/>
        <w:rPr>
          <w:rFonts w:ascii="Times New Roman" w:hAnsi="Times New Roman" w:cs="Times New Roman"/>
          <w:sz w:val="24"/>
          <w:szCs w:val="24"/>
        </w:rPr>
      </w:pPr>
      <w:r w:rsidRPr="007A0AF5">
        <w:rPr>
          <w:rFonts w:ascii="Times New Roman" w:hAnsi="Times New Roman" w:cs="Times New Roman"/>
          <w:sz w:val="24"/>
          <w:szCs w:val="24"/>
        </w:rPr>
        <w:t>İş tecrübesi kazanan idari personelin kurumdan ayrılma talepleri,</w:t>
      </w:r>
    </w:p>
    <w:p w:rsidR="00A6063B" w:rsidRPr="007A0AF5" w:rsidRDefault="00EF6232" w:rsidP="00A116B1">
      <w:pPr>
        <w:numPr>
          <w:ilvl w:val="0"/>
          <w:numId w:val="18"/>
        </w:numPr>
        <w:jc w:val="both"/>
        <w:rPr>
          <w:rFonts w:ascii="Times New Roman" w:hAnsi="Times New Roman" w:cs="Times New Roman"/>
          <w:sz w:val="24"/>
          <w:szCs w:val="24"/>
        </w:rPr>
      </w:pPr>
      <w:r w:rsidRPr="007A0AF5">
        <w:rPr>
          <w:rFonts w:ascii="Times New Roman" w:hAnsi="Times New Roman" w:cs="Times New Roman"/>
          <w:sz w:val="24"/>
          <w:szCs w:val="24"/>
        </w:rPr>
        <w:t xml:space="preserve">İdari personelin </w:t>
      </w:r>
      <w:proofErr w:type="gramStart"/>
      <w:r w:rsidRPr="007A0AF5">
        <w:rPr>
          <w:rFonts w:ascii="Times New Roman" w:hAnsi="Times New Roman" w:cs="Times New Roman"/>
          <w:sz w:val="24"/>
          <w:szCs w:val="24"/>
        </w:rPr>
        <w:t>motivasyonunu</w:t>
      </w:r>
      <w:proofErr w:type="gramEnd"/>
      <w:r w:rsidRPr="007A0AF5">
        <w:rPr>
          <w:rFonts w:ascii="Times New Roman" w:hAnsi="Times New Roman" w:cs="Times New Roman"/>
          <w:sz w:val="24"/>
          <w:szCs w:val="24"/>
        </w:rPr>
        <w:t xml:space="preserve"> artırıcı sosyal ve kültürel faaliyetlere yer verilememesi,</w:t>
      </w:r>
    </w:p>
    <w:p w:rsidR="00A6063B" w:rsidRPr="007A0AF5" w:rsidRDefault="00EF6232" w:rsidP="00A116B1">
      <w:pPr>
        <w:numPr>
          <w:ilvl w:val="0"/>
          <w:numId w:val="18"/>
        </w:numPr>
        <w:jc w:val="both"/>
        <w:rPr>
          <w:rFonts w:ascii="Times New Roman" w:hAnsi="Times New Roman" w:cs="Times New Roman"/>
          <w:sz w:val="24"/>
          <w:szCs w:val="24"/>
        </w:rPr>
      </w:pPr>
      <w:r w:rsidRPr="007A0AF5">
        <w:rPr>
          <w:rFonts w:ascii="Times New Roman" w:hAnsi="Times New Roman" w:cs="Times New Roman"/>
          <w:sz w:val="24"/>
          <w:szCs w:val="24"/>
        </w:rPr>
        <w:t>Kamuoyunun Üniversiteye bakış açısı,</w:t>
      </w:r>
    </w:p>
    <w:p w:rsidR="00B00B94" w:rsidRPr="007A0AF5" w:rsidRDefault="00523903" w:rsidP="00B00B94">
      <w:pPr>
        <w:jc w:val="both"/>
        <w:rPr>
          <w:rFonts w:ascii="Times New Roman" w:hAnsi="Times New Roman" w:cs="Times New Roman"/>
          <w:b/>
          <w:color w:val="4F81BD" w:themeColor="accent1"/>
          <w:sz w:val="32"/>
          <w:szCs w:val="24"/>
        </w:rPr>
      </w:pPr>
      <w:r w:rsidRPr="007A0AF5">
        <w:rPr>
          <w:rFonts w:ascii="Times New Roman" w:hAnsi="Times New Roman" w:cs="Times New Roman"/>
          <w:b/>
          <w:color w:val="4F81BD" w:themeColor="accent1"/>
          <w:sz w:val="32"/>
          <w:szCs w:val="24"/>
        </w:rPr>
        <w:t>C-</w:t>
      </w:r>
      <w:r w:rsidR="00B00B94" w:rsidRPr="007A0AF5">
        <w:rPr>
          <w:rFonts w:ascii="Times New Roman" w:hAnsi="Times New Roman" w:cs="Times New Roman"/>
          <w:b/>
          <w:color w:val="4F81BD" w:themeColor="accent1"/>
          <w:sz w:val="32"/>
          <w:szCs w:val="24"/>
        </w:rPr>
        <w:t>Değerlendirme</w:t>
      </w:r>
    </w:p>
    <w:p w:rsidR="00B00B94" w:rsidRPr="007A0AF5" w:rsidRDefault="00B00B94" w:rsidP="00B00B94">
      <w:pPr>
        <w:jc w:val="both"/>
        <w:rPr>
          <w:rFonts w:ascii="Times New Roman" w:hAnsi="Times New Roman" w:cs="Times New Roman"/>
          <w:sz w:val="24"/>
          <w:szCs w:val="24"/>
        </w:rPr>
      </w:pPr>
      <w:r w:rsidRPr="007A0AF5">
        <w:rPr>
          <w:rFonts w:ascii="Times New Roman" w:hAnsi="Times New Roman" w:cs="Times New Roman"/>
          <w:sz w:val="24"/>
          <w:szCs w:val="24"/>
        </w:rPr>
        <w:t xml:space="preserve">Üniversitemize bağlı birimler arasında resmi yazışmalar ve evrak </w:t>
      </w:r>
      <w:proofErr w:type="gramStart"/>
      <w:r w:rsidRPr="007A0AF5">
        <w:rPr>
          <w:rFonts w:ascii="Times New Roman" w:hAnsi="Times New Roman" w:cs="Times New Roman"/>
          <w:sz w:val="24"/>
          <w:szCs w:val="24"/>
        </w:rPr>
        <w:t>sirkülasyonunun</w:t>
      </w:r>
      <w:proofErr w:type="gramEnd"/>
      <w:r w:rsidRPr="007A0AF5">
        <w:rPr>
          <w:rFonts w:ascii="Times New Roman" w:hAnsi="Times New Roman" w:cs="Times New Roman"/>
          <w:sz w:val="24"/>
          <w:szCs w:val="24"/>
        </w:rPr>
        <w:t xml:space="preserve"> daha etkin, hızlı ve verimli bir şekilde yapılabilmesi için Elektro</w:t>
      </w:r>
      <w:r w:rsidR="00141B9C" w:rsidRPr="007A0AF5">
        <w:rPr>
          <w:rFonts w:ascii="Times New Roman" w:hAnsi="Times New Roman" w:cs="Times New Roman"/>
          <w:sz w:val="24"/>
          <w:szCs w:val="24"/>
        </w:rPr>
        <w:t xml:space="preserve">nik Belge Yönetimi Sistemine </w:t>
      </w:r>
      <w:r w:rsidR="00180E4C" w:rsidRPr="007A0AF5">
        <w:rPr>
          <w:rFonts w:ascii="Times New Roman" w:hAnsi="Times New Roman" w:cs="Times New Roman"/>
          <w:sz w:val="24"/>
          <w:szCs w:val="24"/>
        </w:rPr>
        <w:t xml:space="preserve">(EBYS) </w:t>
      </w:r>
      <w:r w:rsidR="00141B9C" w:rsidRPr="007A0AF5">
        <w:rPr>
          <w:rFonts w:ascii="Times New Roman" w:hAnsi="Times New Roman" w:cs="Times New Roman"/>
          <w:sz w:val="24"/>
          <w:szCs w:val="24"/>
        </w:rPr>
        <w:t>geçilmiş ve evraklar elektronik imzalar ile atılmaktadır.</w:t>
      </w:r>
    </w:p>
    <w:p w:rsidR="00B00B94" w:rsidRPr="007A0AF5" w:rsidRDefault="00B00B94" w:rsidP="00B00B94">
      <w:pPr>
        <w:jc w:val="both"/>
        <w:rPr>
          <w:rFonts w:ascii="Times New Roman" w:hAnsi="Times New Roman" w:cs="Times New Roman"/>
          <w:sz w:val="24"/>
          <w:szCs w:val="24"/>
        </w:rPr>
      </w:pPr>
      <w:r w:rsidRPr="007A0AF5">
        <w:rPr>
          <w:rFonts w:ascii="Times New Roman" w:hAnsi="Times New Roman" w:cs="Times New Roman"/>
          <w:sz w:val="24"/>
          <w:szCs w:val="24"/>
        </w:rPr>
        <w:t>İdari personelimizin ihtiyaçları ve gelişen/değişen çalışma şartları ile teknolojik yenilikler doğrultusunda eğitim programlarına ekonomik şartların elverdiğince destek verilmeye çalışılacaktır.</w:t>
      </w:r>
    </w:p>
    <w:p w:rsidR="00B00B94" w:rsidRPr="007A0AF5" w:rsidRDefault="00B00B94" w:rsidP="00B00B94">
      <w:pPr>
        <w:jc w:val="both"/>
        <w:rPr>
          <w:rFonts w:ascii="Times New Roman" w:hAnsi="Times New Roman" w:cs="Times New Roman"/>
          <w:sz w:val="24"/>
          <w:szCs w:val="24"/>
        </w:rPr>
      </w:pPr>
      <w:r w:rsidRPr="007A0AF5">
        <w:rPr>
          <w:rFonts w:ascii="Times New Roman" w:hAnsi="Times New Roman" w:cs="Times New Roman"/>
          <w:sz w:val="24"/>
          <w:szCs w:val="24"/>
        </w:rPr>
        <w:t>Beşeri, mali ve fiziki kaynakların etkin, verimli bir şekilde kullanılmasında, her</w:t>
      </w:r>
      <w:r w:rsidR="00141B9C" w:rsidRPr="007A0AF5">
        <w:rPr>
          <w:rFonts w:ascii="Times New Roman" w:hAnsi="Times New Roman" w:cs="Times New Roman"/>
          <w:sz w:val="24"/>
          <w:szCs w:val="24"/>
        </w:rPr>
        <w:t xml:space="preserve"> </w:t>
      </w:r>
      <w:r w:rsidRPr="007A0AF5">
        <w:rPr>
          <w:rFonts w:ascii="Times New Roman" w:hAnsi="Times New Roman" w:cs="Times New Roman"/>
          <w:sz w:val="24"/>
          <w:szCs w:val="24"/>
        </w:rPr>
        <w:t>türlü idari görevlerin yapılmasında, tüm idari birimlerin düzenli/uyumlu çalışmalarında ve</w:t>
      </w:r>
      <w:r w:rsidR="00141B9C" w:rsidRPr="007A0AF5">
        <w:rPr>
          <w:rFonts w:ascii="Times New Roman" w:hAnsi="Times New Roman" w:cs="Times New Roman"/>
          <w:sz w:val="24"/>
          <w:szCs w:val="24"/>
        </w:rPr>
        <w:t xml:space="preserve"> </w:t>
      </w:r>
      <w:r w:rsidRPr="007A0AF5">
        <w:rPr>
          <w:rFonts w:ascii="Times New Roman" w:hAnsi="Times New Roman" w:cs="Times New Roman"/>
          <w:sz w:val="24"/>
          <w:szCs w:val="24"/>
        </w:rPr>
        <w:t xml:space="preserve">koordinasyonunda etkin rol oynayarak, birimler arası iletişim ve performansın </w:t>
      </w:r>
      <w:r w:rsidR="00141B9C" w:rsidRPr="007A0AF5">
        <w:rPr>
          <w:rFonts w:ascii="Times New Roman" w:hAnsi="Times New Roman" w:cs="Times New Roman"/>
          <w:sz w:val="24"/>
          <w:szCs w:val="24"/>
        </w:rPr>
        <w:t>güçlü bir şekilde yürütülmesine daha da önem verilecektir.</w:t>
      </w:r>
    </w:p>
    <w:p w:rsidR="00141B9C" w:rsidRPr="007A0AF5" w:rsidRDefault="00523903" w:rsidP="00B00B94">
      <w:pPr>
        <w:jc w:val="both"/>
        <w:rPr>
          <w:rFonts w:ascii="Times New Roman" w:hAnsi="Times New Roman" w:cs="Times New Roman"/>
          <w:b/>
          <w:color w:val="4F81BD" w:themeColor="accent1"/>
          <w:sz w:val="32"/>
          <w:szCs w:val="24"/>
        </w:rPr>
      </w:pPr>
      <w:r w:rsidRPr="007A0AF5">
        <w:rPr>
          <w:rFonts w:ascii="Times New Roman" w:hAnsi="Times New Roman" w:cs="Times New Roman"/>
          <w:b/>
          <w:color w:val="4F81BD" w:themeColor="accent1"/>
          <w:sz w:val="32"/>
          <w:szCs w:val="24"/>
        </w:rPr>
        <w:t xml:space="preserve">D- Öneri Ve Tedbirler </w:t>
      </w:r>
    </w:p>
    <w:p w:rsidR="00141B9C" w:rsidRDefault="00141B9C" w:rsidP="00B00B94">
      <w:pPr>
        <w:jc w:val="both"/>
        <w:rPr>
          <w:rFonts w:ascii="Times New Roman" w:hAnsi="Times New Roman" w:cs="Times New Roman"/>
          <w:sz w:val="24"/>
          <w:szCs w:val="24"/>
        </w:rPr>
      </w:pPr>
      <w:r w:rsidRPr="007A0AF5">
        <w:rPr>
          <w:rFonts w:ascii="Times New Roman" w:hAnsi="Times New Roman" w:cs="Times New Roman"/>
          <w:sz w:val="24"/>
          <w:szCs w:val="24"/>
        </w:rPr>
        <w:t xml:space="preserve">Üniversitemizin genel </w:t>
      </w:r>
      <w:proofErr w:type="gramStart"/>
      <w:r w:rsidRPr="007A0AF5">
        <w:rPr>
          <w:rFonts w:ascii="Times New Roman" w:hAnsi="Times New Roman" w:cs="Times New Roman"/>
          <w:sz w:val="24"/>
          <w:szCs w:val="24"/>
        </w:rPr>
        <w:t>misyonu</w:t>
      </w:r>
      <w:proofErr w:type="gramEnd"/>
      <w:r w:rsidRPr="007A0AF5">
        <w:rPr>
          <w:rFonts w:ascii="Times New Roman" w:hAnsi="Times New Roman" w:cs="Times New Roman"/>
          <w:sz w:val="24"/>
          <w:szCs w:val="24"/>
        </w:rPr>
        <w:t xml:space="preserve"> ve vizyonu doğrultusunda şeffaf, yenilikçi, paylaşımcı ve katılımcılık ilkeleri </w:t>
      </w:r>
      <w:proofErr w:type="spellStart"/>
      <w:r w:rsidRPr="007A0AF5">
        <w:rPr>
          <w:rFonts w:ascii="Times New Roman" w:hAnsi="Times New Roman" w:cs="Times New Roman"/>
          <w:sz w:val="24"/>
          <w:szCs w:val="24"/>
        </w:rPr>
        <w:t>gözönüne</w:t>
      </w:r>
      <w:proofErr w:type="spellEnd"/>
      <w:r w:rsidRPr="007A0AF5">
        <w:rPr>
          <w:rFonts w:ascii="Times New Roman" w:hAnsi="Times New Roman" w:cs="Times New Roman"/>
          <w:sz w:val="24"/>
          <w:szCs w:val="24"/>
        </w:rPr>
        <w:t xml:space="preserve"> alınarak yeniliklere ve gelişmelere açık bir idari yönetim anlayışıyla kurumsal kültür ve kimliğin geliştiri</w:t>
      </w:r>
      <w:r w:rsidR="00F570E8" w:rsidRPr="007A0AF5">
        <w:rPr>
          <w:rFonts w:ascii="Times New Roman" w:hAnsi="Times New Roman" w:cs="Times New Roman"/>
          <w:sz w:val="24"/>
          <w:szCs w:val="24"/>
        </w:rPr>
        <w:t>lmesinde gereken çalışmalar 201</w:t>
      </w:r>
      <w:r w:rsidR="005D56B2" w:rsidRPr="007A0AF5">
        <w:rPr>
          <w:rFonts w:ascii="Times New Roman" w:hAnsi="Times New Roman" w:cs="Times New Roman"/>
          <w:sz w:val="24"/>
          <w:szCs w:val="24"/>
        </w:rPr>
        <w:t>8</w:t>
      </w:r>
      <w:r w:rsidRPr="007A0AF5">
        <w:rPr>
          <w:rFonts w:ascii="Times New Roman" w:hAnsi="Times New Roman" w:cs="Times New Roman"/>
          <w:sz w:val="24"/>
          <w:szCs w:val="24"/>
        </w:rPr>
        <w:t xml:space="preserve"> yılında da yapılmış ve bu çalışmalara arttırılarak devam edilecektir.</w:t>
      </w:r>
    </w:p>
    <w:p w:rsidR="00B00B94" w:rsidRPr="007A0AF5" w:rsidRDefault="002013F5" w:rsidP="00B00B94">
      <w:pPr>
        <w:jc w:val="both"/>
        <w:rPr>
          <w:rFonts w:ascii="Times New Roman" w:hAnsi="Times New Roman" w:cs="Times New Roman"/>
          <w:b/>
          <w:color w:val="4F81BD" w:themeColor="accent1"/>
          <w:sz w:val="32"/>
          <w:szCs w:val="24"/>
        </w:rPr>
      </w:pPr>
      <w:bookmarkStart w:id="0" w:name="_GoBack"/>
      <w:bookmarkEnd w:id="0"/>
      <w:r w:rsidRPr="007A0AF5">
        <w:rPr>
          <w:rFonts w:ascii="Times New Roman" w:hAnsi="Times New Roman" w:cs="Times New Roman"/>
          <w:b/>
          <w:color w:val="4F81BD" w:themeColor="accent1"/>
          <w:sz w:val="32"/>
          <w:szCs w:val="24"/>
        </w:rPr>
        <w:t>İç Kontrol Güvence Beyanı</w:t>
      </w:r>
    </w:p>
    <w:p w:rsidR="00B00B94" w:rsidRPr="007A0AF5" w:rsidRDefault="00B00B94" w:rsidP="002013F5">
      <w:pPr>
        <w:spacing w:after="0"/>
        <w:ind w:firstLine="708"/>
        <w:jc w:val="both"/>
        <w:rPr>
          <w:rFonts w:ascii="Times New Roman" w:hAnsi="Times New Roman" w:cs="Times New Roman"/>
          <w:sz w:val="24"/>
          <w:szCs w:val="24"/>
        </w:rPr>
      </w:pPr>
      <w:r w:rsidRPr="007A0AF5">
        <w:rPr>
          <w:rFonts w:ascii="Times New Roman" w:hAnsi="Times New Roman" w:cs="Times New Roman"/>
          <w:sz w:val="24"/>
          <w:szCs w:val="24"/>
        </w:rPr>
        <w:t>Harcama yetkilisi olarak yetkim dâhilinde;</w:t>
      </w:r>
    </w:p>
    <w:p w:rsidR="002013F5" w:rsidRPr="007A0AF5" w:rsidRDefault="002013F5" w:rsidP="002013F5">
      <w:pPr>
        <w:spacing w:after="0"/>
        <w:jc w:val="both"/>
        <w:rPr>
          <w:rFonts w:ascii="Times New Roman" w:hAnsi="Times New Roman" w:cs="Times New Roman"/>
          <w:sz w:val="24"/>
          <w:szCs w:val="24"/>
        </w:rPr>
      </w:pPr>
    </w:p>
    <w:p w:rsidR="00B00B94" w:rsidRPr="007A0AF5" w:rsidRDefault="00B00B94" w:rsidP="002013F5">
      <w:pPr>
        <w:spacing w:after="0"/>
        <w:ind w:firstLine="708"/>
        <w:jc w:val="both"/>
        <w:rPr>
          <w:rFonts w:ascii="Times New Roman" w:hAnsi="Times New Roman" w:cs="Times New Roman"/>
          <w:sz w:val="24"/>
          <w:szCs w:val="24"/>
        </w:rPr>
      </w:pPr>
      <w:r w:rsidRPr="007A0AF5">
        <w:rPr>
          <w:rFonts w:ascii="Times New Roman" w:hAnsi="Times New Roman" w:cs="Times New Roman"/>
          <w:sz w:val="24"/>
          <w:szCs w:val="24"/>
        </w:rPr>
        <w:t>Bu raporda yer alan bilgilerin güvenilir, tam ve doğru olduğunu beyan ederim.</w:t>
      </w:r>
      <w:r w:rsidR="002013F5" w:rsidRPr="007A0AF5">
        <w:rPr>
          <w:rFonts w:ascii="Times New Roman" w:hAnsi="Times New Roman" w:cs="Times New Roman"/>
          <w:sz w:val="24"/>
          <w:szCs w:val="24"/>
        </w:rPr>
        <w:t xml:space="preserve"> </w:t>
      </w:r>
      <w:proofErr w:type="gramStart"/>
      <w:r w:rsidRPr="007A0AF5">
        <w:rPr>
          <w:rFonts w:ascii="Times New Roman" w:hAnsi="Times New Roman" w:cs="Times New Roman"/>
          <w:sz w:val="24"/>
          <w:szCs w:val="24"/>
        </w:rPr>
        <w:t>Bu raporda açıklanan faaliyetler için idare bütçesinden harcama birimimize tahsis</w:t>
      </w:r>
      <w:r w:rsidR="002013F5" w:rsidRPr="007A0AF5">
        <w:rPr>
          <w:rFonts w:ascii="Times New Roman" w:hAnsi="Times New Roman" w:cs="Times New Roman"/>
          <w:sz w:val="24"/>
          <w:szCs w:val="24"/>
        </w:rPr>
        <w:t xml:space="preserve"> </w:t>
      </w:r>
      <w:r w:rsidRPr="007A0AF5">
        <w:rPr>
          <w:rFonts w:ascii="Times New Roman" w:hAnsi="Times New Roman" w:cs="Times New Roman"/>
          <w:sz w:val="24"/>
          <w:szCs w:val="24"/>
        </w:rPr>
        <w:t>edilmiş kaynakların etkili, ekonomik ve verimli bir şekilde kullanıldığını, görev ve yetki</w:t>
      </w:r>
      <w:r w:rsidR="002013F5" w:rsidRPr="007A0AF5">
        <w:rPr>
          <w:rFonts w:ascii="Times New Roman" w:hAnsi="Times New Roman" w:cs="Times New Roman"/>
          <w:sz w:val="24"/>
          <w:szCs w:val="24"/>
        </w:rPr>
        <w:t xml:space="preserve"> </w:t>
      </w:r>
      <w:r w:rsidRPr="007A0AF5">
        <w:rPr>
          <w:rFonts w:ascii="Times New Roman" w:hAnsi="Times New Roman" w:cs="Times New Roman"/>
          <w:sz w:val="24"/>
          <w:szCs w:val="24"/>
        </w:rPr>
        <w:t xml:space="preserve">alanım </w:t>
      </w:r>
      <w:r w:rsidRPr="007A0AF5">
        <w:rPr>
          <w:rFonts w:ascii="Times New Roman" w:hAnsi="Times New Roman" w:cs="Times New Roman"/>
          <w:sz w:val="24"/>
          <w:szCs w:val="24"/>
        </w:rPr>
        <w:lastRenderedPageBreak/>
        <w:t>çerçevesinde iç kontrol sisteminin idari ve mali kararlar ile bunlara ilişkin işlemlerin</w:t>
      </w:r>
      <w:r w:rsidR="002013F5" w:rsidRPr="007A0AF5">
        <w:rPr>
          <w:rFonts w:ascii="Times New Roman" w:hAnsi="Times New Roman" w:cs="Times New Roman"/>
          <w:sz w:val="24"/>
          <w:szCs w:val="24"/>
        </w:rPr>
        <w:t xml:space="preserve"> </w:t>
      </w:r>
      <w:r w:rsidRPr="007A0AF5">
        <w:rPr>
          <w:rFonts w:ascii="Times New Roman" w:hAnsi="Times New Roman" w:cs="Times New Roman"/>
          <w:sz w:val="24"/>
          <w:szCs w:val="24"/>
        </w:rPr>
        <w:t>yasallık ve düzenliliği hususunda yeterli güvenceyi sağladığını ve harcama birimimizde süreç</w:t>
      </w:r>
      <w:r w:rsidR="002013F5" w:rsidRPr="007A0AF5">
        <w:rPr>
          <w:rFonts w:ascii="Times New Roman" w:hAnsi="Times New Roman" w:cs="Times New Roman"/>
          <w:sz w:val="24"/>
          <w:szCs w:val="24"/>
        </w:rPr>
        <w:t xml:space="preserve"> </w:t>
      </w:r>
      <w:r w:rsidRPr="007A0AF5">
        <w:rPr>
          <w:rFonts w:ascii="Times New Roman" w:hAnsi="Times New Roman" w:cs="Times New Roman"/>
          <w:sz w:val="24"/>
          <w:szCs w:val="24"/>
        </w:rPr>
        <w:t>kontrolünün etkin olarak uygulandığını bildiririm.</w:t>
      </w:r>
      <w:proofErr w:type="gramEnd"/>
    </w:p>
    <w:p w:rsidR="002013F5" w:rsidRPr="007A0AF5" w:rsidRDefault="002013F5" w:rsidP="002013F5">
      <w:pPr>
        <w:spacing w:after="0"/>
        <w:ind w:firstLine="708"/>
        <w:jc w:val="both"/>
        <w:rPr>
          <w:rFonts w:ascii="Times New Roman" w:hAnsi="Times New Roman" w:cs="Times New Roman"/>
          <w:sz w:val="24"/>
          <w:szCs w:val="24"/>
        </w:rPr>
      </w:pPr>
    </w:p>
    <w:p w:rsidR="002013F5" w:rsidRPr="007A0AF5" w:rsidRDefault="00B00B94" w:rsidP="002013F5">
      <w:pPr>
        <w:spacing w:after="0"/>
        <w:ind w:firstLine="708"/>
        <w:jc w:val="both"/>
        <w:rPr>
          <w:rFonts w:ascii="Times New Roman" w:hAnsi="Times New Roman" w:cs="Times New Roman"/>
          <w:sz w:val="24"/>
          <w:szCs w:val="24"/>
        </w:rPr>
      </w:pPr>
      <w:r w:rsidRPr="007A0AF5">
        <w:rPr>
          <w:rFonts w:ascii="Times New Roman" w:hAnsi="Times New Roman" w:cs="Times New Roman"/>
          <w:sz w:val="24"/>
          <w:szCs w:val="24"/>
        </w:rPr>
        <w:t>Bu güvence, harcama yetkilisi olarak sahip olduğum bilgi ve değerlendirmeler, iç</w:t>
      </w:r>
      <w:r w:rsidR="002013F5" w:rsidRPr="007A0AF5">
        <w:rPr>
          <w:rFonts w:ascii="Times New Roman" w:hAnsi="Times New Roman" w:cs="Times New Roman"/>
          <w:sz w:val="24"/>
          <w:szCs w:val="24"/>
        </w:rPr>
        <w:t xml:space="preserve"> </w:t>
      </w:r>
      <w:r w:rsidRPr="007A0AF5">
        <w:rPr>
          <w:rFonts w:ascii="Times New Roman" w:hAnsi="Times New Roman" w:cs="Times New Roman"/>
          <w:sz w:val="24"/>
          <w:szCs w:val="24"/>
        </w:rPr>
        <w:t>kontroller, iç denetçi raporları ile Sayıştay raporları gibi bilgim dâhilindeki hususlara</w:t>
      </w:r>
      <w:r w:rsidR="002013F5" w:rsidRPr="007A0AF5">
        <w:rPr>
          <w:rFonts w:ascii="Times New Roman" w:hAnsi="Times New Roman" w:cs="Times New Roman"/>
          <w:sz w:val="24"/>
          <w:szCs w:val="24"/>
        </w:rPr>
        <w:t xml:space="preserve"> </w:t>
      </w:r>
      <w:r w:rsidRPr="007A0AF5">
        <w:rPr>
          <w:rFonts w:ascii="Times New Roman" w:hAnsi="Times New Roman" w:cs="Times New Roman"/>
          <w:sz w:val="24"/>
          <w:szCs w:val="24"/>
        </w:rPr>
        <w:t>dayanmaktadır.</w:t>
      </w:r>
    </w:p>
    <w:p w:rsidR="002013F5" w:rsidRPr="007A0AF5" w:rsidRDefault="002013F5" w:rsidP="002013F5">
      <w:pPr>
        <w:spacing w:after="0"/>
        <w:jc w:val="both"/>
        <w:rPr>
          <w:rFonts w:ascii="Times New Roman" w:hAnsi="Times New Roman" w:cs="Times New Roman"/>
          <w:sz w:val="24"/>
          <w:szCs w:val="24"/>
        </w:rPr>
      </w:pPr>
    </w:p>
    <w:p w:rsidR="00B00B94" w:rsidRPr="007A0AF5" w:rsidRDefault="00B00B94" w:rsidP="002013F5">
      <w:pPr>
        <w:spacing w:after="0"/>
        <w:ind w:firstLine="708"/>
        <w:jc w:val="both"/>
        <w:rPr>
          <w:rFonts w:ascii="Times New Roman" w:hAnsi="Times New Roman" w:cs="Times New Roman"/>
          <w:sz w:val="24"/>
          <w:szCs w:val="24"/>
        </w:rPr>
      </w:pPr>
      <w:r w:rsidRPr="007A0AF5">
        <w:rPr>
          <w:rFonts w:ascii="Times New Roman" w:hAnsi="Times New Roman" w:cs="Times New Roman"/>
          <w:sz w:val="24"/>
          <w:szCs w:val="24"/>
        </w:rPr>
        <w:t>Burada raporlanmayan, idarenin menfaatlerine zarar veren herhangi bir husus</w:t>
      </w:r>
      <w:r w:rsidR="002013F5" w:rsidRPr="007A0AF5">
        <w:rPr>
          <w:rFonts w:ascii="Times New Roman" w:hAnsi="Times New Roman" w:cs="Times New Roman"/>
          <w:sz w:val="24"/>
          <w:szCs w:val="24"/>
        </w:rPr>
        <w:t xml:space="preserve"> </w:t>
      </w:r>
      <w:r w:rsidRPr="007A0AF5">
        <w:rPr>
          <w:rFonts w:ascii="Times New Roman" w:hAnsi="Times New Roman" w:cs="Times New Roman"/>
          <w:sz w:val="24"/>
          <w:szCs w:val="24"/>
        </w:rPr>
        <w:t xml:space="preserve">hakkında bilgim olmadığını beyan ederim. </w:t>
      </w:r>
      <w:r w:rsidR="00A116B1" w:rsidRPr="007A0AF5">
        <w:rPr>
          <w:rFonts w:ascii="Times New Roman" w:hAnsi="Times New Roman" w:cs="Times New Roman"/>
          <w:sz w:val="24"/>
          <w:szCs w:val="24"/>
        </w:rPr>
        <w:t>15</w:t>
      </w:r>
      <w:r w:rsidR="007A0AF5">
        <w:rPr>
          <w:rFonts w:ascii="Times New Roman" w:hAnsi="Times New Roman" w:cs="Times New Roman"/>
          <w:sz w:val="24"/>
          <w:szCs w:val="24"/>
        </w:rPr>
        <w:t>/01/</w:t>
      </w:r>
      <w:r w:rsidR="009A7D10" w:rsidRPr="007A0AF5">
        <w:rPr>
          <w:rFonts w:ascii="Times New Roman" w:hAnsi="Times New Roman" w:cs="Times New Roman"/>
          <w:sz w:val="24"/>
          <w:szCs w:val="24"/>
        </w:rPr>
        <w:t>201</w:t>
      </w:r>
      <w:r w:rsidR="00A054FD" w:rsidRPr="007A0AF5">
        <w:rPr>
          <w:rFonts w:ascii="Times New Roman" w:hAnsi="Times New Roman" w:cs="Times New Roman"/>
          <w:sz w:val="24"/>
          <w:szCs w:val="24"/>
        </w:rPr>
        <w:t>9</w:t>
      </w:r>
    </w:p>
    <w:p w:rsidR="002013F5" w:rsidRPr="007A0AF5" w:rsidRDefault="002013F5" w:rsidP="00B00B94">
      <w:pPr>
        <w:jc w:val="both"/>
        <w:rPr>
          <w:rFonts w:ascii="Times New Roman" w:hAnsi="Times New Roman" w:cs="Times New Roman"/>
          <w:sz w:val="24"/>
          <w:szCs w:val="24"/>
        </w:rPr>
      </w:pPr>
    </w:p>
    <w:p w:rsidR="002013F5" w:rsidRPr="007A0AF5" w:rsidRDefault="002013F5" w:rsidP="00B00B94">
      <w:pPr>
        <w:jc w:val="both"/>
        <w:rPr>
          <w:rFonts w:ascii="Times New Roman" w:hAnsi="Times New Roman" w:cs="Times New Roman"/>
          <w:sz w:val="24"/>
          <w:szCs w:val="24"/>
        </w:rPr>
      </w:pPr>
    </w:p>
    <w:p w:rsidR="002013F5" w:rsidRPr="007A0AF5" w:rsidRDefault="002013F5" w:rsidP="002013F5">
      <w:pPr>
        <w:spacing w:after="0" w:line="240" w:lineRule="auto"/>
        <w:jc w:val="both"/>
        <w:rPr>
          <w:rFonts w:ascii="Times New Roman" w:hAnsi="Times New Roman" w:cs="Times New Roman"/>
          <w:b/>
          <w:sz w:val="24"/>
          <w:szCs w:val="24"/>
        </w:rPr>
      </w:pPr>
      <w:r w:rsidRPr="007A0AF5">
        <w:rPr>
          <w:rFonts w:ascii="Times New Roman" w:hAnsi="Times New Roman" w:cs="Times New Roman"/>
          <w:sz w:val="24"/>
          <w:szCs w:val="24"/>
        </w:rPr>
        <w:tab/>
      </w:r>
      <w:r w:rsidRPr="007A0AF5">
        <w:rPr>
          <w:rFonts w:ascii="Times New Roman" w:hAnsi="Times New Roman" w:cs="Times New Roman"/>
          <w:sz w:val="24"/>
          <w:szCs w:val="24"/>
        </w:rPr>
        <w:tab/>
      </w:r>
      <w:r w:rsidRPr="007A0AF5">
        <w:rPr>
          <w:rFonts w:ascii="Times New Roman" w:hAnsi="Times New Roman" w:cs="Times New Roman"/>
          <w:sz w:val="24"/>
          <w:szCs w:val="24"/>
        </w:rPr>
        <w:tab/>
      </w:r>
      <w:r w:rsidRPr="007A0AF5">
        <w:rPr>
          <w:rFonts w:ascii="Times New Roman" w:hAnsi="Times New Roman" w:cs="Times New Roman"/>
          <w:sz w:val="24"/>
          <w:szCs w:val="24"/>
        </w:rPr>
        <w:tab/>
      </w:r>
      <w:r w:rsidRPr="007A0AF5">
        <w:rPr>
          <w:rFonts w:ascii="Times New Roman" w:hAnsi="Times New Roman" w:cs="Times New Roman"/>
          <w:sz w:val="24"/>
          <w:szCs w:val="24"/>
        </w:rPr>
        <w:tab/>
      </w:r>
      <w:r w:rsidRPr="007A0AF5">
        <w:rPr>
          <w:rFonts w:ascii="Times New Roman" w:hAnsi="Times New Roman" w:cs="Times New Roman"/>
          <w:sz w:val="24"/>
          <w:szCs w:val="24"/>
        </w:rPr>
        <w:tab/>
      </w:r>
      <w:r w:rsidRPr="007A0AF5">
        <w:rPr>
          <w:rFonts w:ascii="Times New Roman" w:hAnsi="Times New Roman" w:cs="Times New Roman"/>
          <w:sz w:val="24"/>
          <w:szCs w:val="24"/>
        </w:rPr>
        <w:tab/>
      </w:r>
      <w:r w:rsidR="002B33C9" w:rsidRPr="007A0AF5">
        <w:rPr>
          <w:rFonts w:ascii="Times New Roman" w:hAnsi="Times New Roman" w:cs="Times New Roman"/>
          <w:sz w:val="24"/>
          <w:szCs w:val="24"/>
        </w:rPr>
        <w:t xml:space="preserve">     </w:t>
      </w:r>
      <w:r w:rsidRPr="007A0AF5">
        <w:rPr>
          <w:rFonts w:ascii="Times New Roman" w:hAnsi="Times New Roman" w:cs="Times New Roman"/>
          <w:b/>
          <w:sz w:val="24"/>
          <w:szCs w:val="24"/>
        </w:rPr>
        <w:tab/>
      </w:r>
      <w:r w:rsidRPr="007A0AF5">
        <w:rPr>
          <w:rFonts w:ascii="Times New Roman" w:hAnsi="Times New Roman" w:cs="Times New Roman"/>
          <w:b/>
          <w:sz w:val="24"/>
          <w:szCs w:val="24"/>
        </w:rPr>
        <w:tab/>
      </w:r>
      <w:r w:rsidR="002B33C9" w:rsidRPr="007A0AF5">
        <w:rPr>
          <w:rFonts w:ascii="Times New Roman" w:hAnsi="Times New Roman" w:cs="Times New Roman"/>
          <w:b/>
          <w:sz w:val="24"/>
          <w:szCs w:val="24"/>
        </w:rPr>
        <w:t xml:space="preserve"> </w:t>
      </w:r>
      <w:r w:rsidR="00A116B1" w:rsidRPr="007A0AF5">
        <w:rPr>
          <w:rFonts w:ascii="Times New Roman" w:hAnsi="Times New Roman" w:cs="Times New Roman"/>
          <w:b/>
          <w:sz w:val="24"/>
          <w:szCs w:val="24"/>
        </w:rPr>
        <w:t>Adnan Selçuk ERGİNÖZ</w:t>
      </w:r>
    </w:p>
    <w:p w:rsidR="002013F5" w:rsidRPr="007A0AF5" w:rsidRDefault="002013F5" w:rsidP="002013F5">
      <w:pPr>
        <w:spacing w:after="0" w:line="240" w:lineRule="auto"/>
        <w:jc w:val="both"/>
        <w:rPr>
          <w:rFonts w:ascii="Times New Roman" w:hAnsi="Times New Roman" w:cs="Times New Roman"/>
          <w:b/>
          <w:sz w:val="24"/>
          <w:szCs w:val="24"/>
        </w:rPr>
      </w:pPr>
      <w:r w:rsidRPr="007A0AF5">
        <w:rPr>
          <w:rFonts w:ascii="Times New Roman" w:hAnsi="Times New Roman" w:cs="Times New Roman"/>
          <w:b/>
          <w:sz w:val="24"/>
          <w:szCs w:val="24"/>
        </w:rPr>
        <w:tab/>
      </w:r>
      <w:r w:rsidRPr="007A0AF5">
        <w:rPr>
          <w:rFonts w:ascii="Times New Roman" w:hAnsi="Times New Roman" w:cs="Times New Roman"/>
          <w:b/>
          <w:sz w:val="24"/>
          <w:szCs w:val="24"/>
        </w:rPr>
        <w:tab/>
      </w:r>
      <w:r w:rsidRPr="007A0AF5">
        <w:rPr>
          <w:rFonts w:ascii="Times New Roman" w:hAnsi="Times New Roman" w:cs="Times New Roman"/>
          <w:b/>
          <w:sz w:val="24"/>
          <w:szCs w:val="24"/>
        </w:rPr>
        <w:tab/>
      </w:r>
      <w:r w:rsidRPr="007A0AF5">
        <w:rPr>
          <w:rFonts w:ascii="Times New Roman" w:hAnsi="Times New Roman" w:cs="Times New Roman"/>
          <w:b/>
          <w:sz w:val="24"/>
          <w:szCs w:val="24"/>
        </w:rPr>
        <w:tab/>
      </w:r>
      <w:r w:rsidRPr="007A0AF5">
        <w:rPr>
          <w:rFonts w:ascii="Times New Roman" w:hAnsi="Times New Roman" w:cs="Times New Roman"/>
          <w:b/>
          <w:sz w:val="24"/>
          <w:szCs w:val="24"/>
        </w:rPr>
        <w:tab/>
      </w:r>
      <w:r w:rsidRPr="007A0AF5">
        <w:rPr>
          <w:rFonts w:ascii="Times New Roman" w:hAnsi="Times New Roman" w:cs="Times New Roman"/>
          <w:b/>
          <w:sz w:val="24"/>
          <w:szCs w:val="24"/>
        </w:rPr>
        <w:tab/>
      </w:r>
      <w:r w:rsidRPr="007A0AF5">
        <w:rPr>
          <w:rFonts w:ascii="Times New Roman" w:hAnsi="Times New Roman" w:cs="Times New Roman"/>
          <w:b/>
          <w:sz w:val="24"/>
          <w:szCs w:val="24"/>
        </w:rPr>
        <w:tab/>
      </w:r>
      <w:r w:rsidRPr="007A0AF5">
        <w:rPr>
          <w:rFonts w:ascii="Times New Roman" w:hAnsi="Times New Roman" w:cs="Times New Roman"/>
          <w:b/>
          <w:sz w:val="24"/>
          <w:szCs w:val="24"/>
        </w:rPr>
        <w:tab/>
      </w:r>
      <w:r w:rsidRPr="007A0AF5">
        <w:rPr>
          <w:rFonts w:ascii="Times New Roman" w:hAnsi="Times New Roman" w:cs="Times New Roman"/>
          <w:b/>
          <w:sz w:val="24"/>
          <w:szCs w:val="24"/>
        </w:rPr>
        <w:tab/>
      </w:r>
      <w:r w:rsidR="00C94471" w:rsidRPr="007A0AF5">
        <w:rPr>
          <w:rFonts w:ascii="Times New Roman" w:hAnsi="Times New Roman" w:cs="Times New Roman"/>
          <w:b/>
          <w:sz w:val="24"/>
          <w:szCs w:val="24"/>
        </w:rPr>
        <w:t xml:space="preserve">        </w:t>
      </w:r>
      <w:r w:rsidRPr="007A0AF5">
        <w:rPr>
          <w:rFonts w:ascii="Times New Roman" w:hAnsi="Times New Roman" w:cs="Times New Roman"/>
          <w:b/>
          <w:sz w:val="24"/>
          <w:szCs w:val="24"/>
        </w:rPr>
        <w:t>Genel Sekreter</w:t>
      </w:r>
      <w:r w:rsidR="002B33C9" w:rsidRPr="007A0AF5">
        <w:rPr>
          <w:rFonts w:ascii="Times New Roman" w:hAnsi="Times New Roman" w:cs="Times New Roman"/>
          <w:b/>
          <w:sz w:val="24"/>
          <w:szCs w:val="24"/>
        </w:rPr>
        <w:t xml:space="preserve"> </w:t>
      </w:r>
    </w:p>
    <w:sectPr w:rsidR="002013F5" w:rsidRPr="007A0AF5" w:rsidSect="000C3333">
      <w:footerReference w:type="default" r:id="rId14"/>
      <w:pgSz w:w="11906" w:h="16838"/>
      <w:pgMar w:top="851" w:right="1417" w:bottom="1276" w:left="1418"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D97" w:rsidRDefault="005B3D97" w:rsidP="007B425A">
      <w:pPr>
        <w:spacing w:after="0" w:line="240" w:lineRule="auto"/>
      </w:pPr>
      <w:r>
        <w:separator/>
      </w:r>
    </w:p>
  </w:endnote>
  <w:endnote w:type="continuationSeparator" w:id="0">
    <w:p w:rsidR="005B3D97" w:rsidRDefault="005B3D97" w:rsidP="007B4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4804123"/>
      <w:docPartObj>
        <w:docPartGallery w:val="Page Numbers (Bottom of Page)"/>
        <w:docPartUnique/>
      </w:docPartObj>
    </w:sdtPr>
    <w:sdtEndPr/>
    <w:sdtContent>
      <w:p w:rsidR="0069505B" w:rsidRDefault="0069505B">
        <w:pPr>
          <w:pStyle w:val="AltBilgi"/>
          <w:jc w:val="center"/>
        </w:pPr>
        <w:r>
          <w:rPr>
            <w:noProof/>
            <w:lang w:eastAsia="tr-TR"/>
          </w:rPr>
          <mc:AlternateContent>
            <mc:Choice Requires="wps">
              <w:drawing>
                <wp:inline distT="0" distB="0" distL="0" distR="0" wp14:anchorId="66714741" wp14:editId="22C776D6">
                  <wp:extent cx="5467350" cy="45085"/>
                  <wp:effectExtent l="9525" t="9525" r="0" b="2540"/>
                  <wp:docPr id="648" name="Otomatik Şekil 1" descr="Açık yata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E5AAD17" id="_x0000_t110" coordsize="21600,21600" o:spt="110" path="m10800,l,10800,10800,21600,21600,10800xe">
                  <v:stroke joinstyle="miter"/>
                  <v:path gradientshapeok="t" o:connecttype="rect" textboxrect="5400,5400,16200,16200"/>
                </v:shapetype>
                <v:shape id="Otomatik Şekil 1" o:spid="_x0000_s1026" type="#_x0000_t110" alt="Açık yatay"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" fillcolor="black" stroked="f">
                  <v:fill r:id="rId1" o:title="" type="pattern"/>
                  <w10:anchorlock/>
                </v:shape>
              </w:pict>
            </mc:Fallback>
          </mc:AlternateContent>
        </w:r>
      </w:p>
      <w:p w:rsidR="0069505B" w:rsidRDefault="0069505B">
        <w:pPr>
          <w:pStyle w:val="AltBilgi"/>
          <w:jc w:val="center"/>
        </w:pPr>
        <w:r>
          <w:fldChar w:fldCharType="begin"/>
        </w:r>
        <w:r>
          <w:instrText>PAGE    \* MERGEFORMAT</w:instrText>
        </w:r>
        <w:r>
          <w:fldChar w:fldCharType="separate"/>
        </w:r>
        <w:r w:rsidR="00FF66E1">
          <w:rPr>
            <w:noProof/>
          </w:rPr>
          <w:t>12</w:t>
        </w:r>
        <w:r>
          <w:fldChar w:fldCharType="end"/>
        </w:r>
      </w:p>
    </w:sdtContent>
  </w:sdt>
  <w:p w:rsidR="0069505B" w:rsidRDefault="0069505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D97" w:rsidRDefault="005B3D97" w:rsidP="007B425A">
      <w:pPr>
        <w:spacing w:after="0" w:line="240" w:lineRule="auto"/>
      </w:pPr>
      <w:r>
        <w:separator/>
      </w:r>
    </w:p>
  </w:footnote>
  <w:footnote w:type="continuationSeparator" w:id="0">
    <w:p w:rsidR="005B3D97" w:rsidRDefault="005B3D97" w:rsidP="007B42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4C29"/>
    <w:multiLevelType w:val="hybridMultilevel"/>
    <w:tmpl w:val="2828CA9C"/>
    <w:lvl w:ilvl="0" w:tplc="3FE21A4E">
      <w:start w:val="1"/>
      <w:numFmt w:val="bullet"/>
      <w:lvlText w:val=""/>
      <w:lvlJc w:val="left"/>
      <w:pPr>
        <w:tabs>
          <w:tab w:val="num" w:pos="720"/>
        </w:tabs>
        <w:ind w:left="720" w:hanging="360"/>
      </w:pPr>
      <w:rPr>
        <w:rFonts w:ascii="Wingdings 2" w:hAnsi="Wingdings 2" w:hint="default"/>
      </w:rPr>
    </w:lvl>
    <w:lvl w:ilvl="1" w:tplc="8D4661B2" w:tentative="1">
      <w:start w:val="1"/>
      <w:numFmt w:val="bullet"/>
      <w:lvlText w:val=""/>
      <w:lvlJc w:val="left"/>
      <w:pPr>
        <w:tabs>
          <w:tab w:val="num" w:pos="1440"/>
        </w:tabs>
        <w:ind w:left="1440" w:hanging="360"/>
      </w:pPr>
      <w:rPr>
        <w:rFonts w:ascii="Wingdings 2" w:hAnsi="Wingdings 2" w:hint="default"/>
      </w:rPr>
    </w:lvl>
    <w:lvl w:ilvl="2" w:tplc="5526E85E" w:tentative="1">
      <w:start w:val="1"/>
      <w:numFmt w:val="bullet"/>
      <w:lvlText w:val=""/>
      <w:lvlJc w:val="left"/>
      <w:pPr>
        <w:tabs>
          <w:tab w:val="num" w:pos="2160"/>
        </w:tabs>
        <w:ind w:left="2160" w:hanging="360"/>
      </w:pPr>
      <w:rPr>
        <w:rFonts w:ascii="Wingdings 2" w:hAnsi="Wingdings 2" w:hint="default"/>
      </w:rPr>
    </w:lvl>
    <w:lvl w:ilvl="3" w:tplc="0B7871BC" w:tentative="1">
      <w:start w:val="1"/>
      <w:numFmt w:val="bullet"/>
      <w:lvlText w:val=""/>
      <w:lvlJc w:val="left"/>
      <w:pPr>
        <w:tabs>
          <w:tab w:val="num" w:pos="2880"/>
        </w:tabs>
        <w:ind w:left="2880" w:hanging="360"/>
      </w:pPr>
      <w:rPr>
        <w:rFonts w:ascii="Wingdings 2" w:hAnsi="Wingdings 2" w:hint="default"/>
      </w:rPr>
    </w:lvl>
    <w:lvl w:ilvl="4" w:tplc="9C6AF978" w:tentative="1">
      <w:start w:val="1"/>
      <w:numFmt w:val="bullet"/>
      <w:lvlText w:val=""/>
      <w:lvlJc w:val="left"/>
      <w:pPr>
        <w:tabs>
          <w:tab w:val="num" w:pos="3600"/>
        </w:tabs>
        <w:ind w:left="3600" w:hanging="360"/>
      </w:pPr>
      <w:rPr>
        <w:rFonts w:ascii="Wingdings 2" w:hAnsi="Wingdings 2" w:hint="default"/>
      </w:rPr>
    </w:lvl>
    <w:lvl w:ilvl="5" w:tplc="35AA425C" w:tentative="1">
      <w:start w:val="1"/>
      <w:numFmt w:val="bullet"/>
      <w:lvlText w:val=""/>
      <w:lvlJc w:val="left"/>
      <w:pPr>
        <w:tabs>
          <w:tab w:val="num" w:pos="4320"/>
        </w:tabs>
        <w:ind w:left="4320" w:hanging="360"/>
      </w:pPr>
      <w:rPr>
        <w:rFonts w:ascii="Wingdings 2" w:hAnsi="Wingdings 2" w:hint="default"/>
      </w:rPr>
    </w:lvl>
    <w:lvl w:ilvl="6" w:tplc="1B4A5710" w:tentative="1">
      <w:start w:val="1"/>
      <w:numFmt w:val="bullet"/>
      <w:lvlText w:val=""/>
      <w:lvlJc w:val="left"/>
      <w:pPr>
        <w:tabs>
          <w:tab w:val="num" w:pos="5040"/>
        </w:tabs>
        <w:ind w:left="5040" w:hanging="360"/>
      </w:pPr>
      <w:rPr>
        <w:rFonts w:ascii="Wingdings 2" w:hAnsi="Wingdings 2" w:hint="default"/>
      </w:rPr>
    </w:lvl>
    <w:lvl w:ilvl="7" w:tplc="6952DE9A" w:tentative="1">
      <w:start w:val="1"/>
      <w:numFmt w:val="bullet"/>
      <w:lvlText w:val=""/>
      <w:lvlJc w:val="left"/>
      <w:pPr>
        <w:tabs>
          <w:tab w:val="num" w:pos="5760"/>
        </w:tabs>
        <w:ind w:left="5760" w:hanging="360"/>
      </w:pPr>
      <w:rPr>
        <w:rFonts w:ascii="Wingdings 2" w:hAnsi="Wingdings 2" w:hint="default"/>
      </w:rPr>
    </w:lvl>
    <w:lvl w:ilvl="8" w:tplc="41F6F11C"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13578B4"/>
    <w:multiLevelType w:val="hybridMultilevel"/>
    <w:tmpl w:val="A54CE292"/>
    <w:lvl w:ilvl="0" w:tplc="D8A49F3A">
      <w:start w:val="1"/>
      <w:numFmt w:val="bullet"/>
      <w:lvlText w:val="•"/>
      <w:lvlJc w:val="left"/>
      <w:pPr>
        <w:ind w:left="360" w:hanging="360"/>
      </w:pPr>
      <w:rPr>
        <w:rFonts w:ascii="Arial" w:hAnsi="Aria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72A0A52"/>
    <w:multiLevelType w:val="hybridMultilevel"/>
    <w:tmpl w:val="9E06FDDE"/>
    <w:lvl w:ilvl="0" w:tplc="D8A49F3A">
      <w:start w:val="1"/>
      <w:numFmt w:val="bullet"/>
      <w:lvlText w:val="•"/>
      <w:lvlJc w:val="left"/>
      <w:pPr>
        <w:ind w:left="360" w:hanging="360"/>
      </w:pPr>
      <w:rPr>
        <w:rFonts w:ascii="Arial" w:hAnsi="Aria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23C3204D"/>
    <w:multiLevelType w:val="hybridMultilevel"/>
    <w:tmpl w:val="E110AD4C"/>
    <w:lvl w:ilvl="0" w:tplc="D8A49F3A">
      <w:start w:val="1"/>
      <w:numFmt w:val="bullet"/>
      <w:lvlText w:val="•"/>
      <w:lvlJc w:val="left"/>
      <w:pPr>
        <w:tabs>
          <w:tab w:val="num" w:pos="360"/>
        </w:tabs>
        <w:ind w:left="360" w:hanging="360"/>
      </w:pPr>
      <w:rPr>
        <w:rFonts w:ascii="Arial" w:hAnsi="Arial" w:hint="default"/>
      </w:rPr>
    </w:lvl>
    <w:lvl w:ilvl="1" w:tplc="F2DC6772" w:tentative="1">
      <w:start w:val="1"/>
      <w:numFmt w:val="bullet"/>
      <w:lvlText w:val="•"/>
      <w:lvlJc w:val="left"/>
      <w:pPr>
        <w:tabs>
          <w:tab w:val="num" w:pos="1080"/>
        </w:tabs>
        <w:ind w:left="1080" w:hanging="360"/>
      </w:pPr>
      <w:rPr>
        <w:rFonts w:ascii="Arial" w:hAnsi="Arial" w:hint="default"/>
      </w:rPr>
    </w:lvl>
    <w:lvl w:ilvl="2" w:tplc="0FF22730" w:tentative="1">
      <w:start w:val="1"/>
      <w:numFmt w:val="bullet"/>
      <w:lvlText w:val="•"/>
      <w:lvlJc w:val="left"/>
      <w:pPr>
        <w:tabs>
          <w:tab w:val="num" w:pos="1800"/>
        </w:tabs>
        <w:ind w:left="1800" w:hanging="360"/>
      </w:pPr>
      <w:rPr>
        <w:rFonts w:ascii="Arial" w:hAnsi="Arial" w:hint="default"/>
      </w:rPr>
    </w:lvl>
    <w:lvl w:ilvl="3" w:tplc="AC4C80E6" w:tentative="1">
      <w:start w:val="1"/>
      <w:numFmt w:val="bullet"/>
      <w:lvlText w:val="•"/>
      <w:lvlJc w:val="left"/>
      <w:pPr>
        <w:tabs>
          <w:tab w:val="num" w:pos="2520"/>
        </w:tabs>
        <w:ind w:left="2520" w:hanging="360"/>
      </w:pPr>
      <w:rPr>
        <w:rFonts w:ascii="Arial" w:hAnsi="Arial" w:hint="default"/>
      </w:rPr>
    </w:lvl>
    <w:lvl w:ilvl="4" w:tplc="6E7ADDD0" w:tentative="1">
      <w:start w:val="1"/>
      <w:numFmt w:val="bullet"/>
      <w:lvlText w:val="•"/>
      <w:lvlJc w:val="left"/>
      <w:pPr>
        <w:tabs>
          <w:tab w:val="num" w:pos="3240"/>
        </w:tabs>
        <w:ind w:left="3240" w:hanging="360"/>
      </w:pPr>
      <w:rPr>
        <w:rFonts w:ascii="Arial" w:hAnsi="Arial" w:hint="default"/>
      </w:rPr>
    </w:lvl>
    <w:lvl w:ilvl="5" w:tplc="29ECAE66" w:tentative="1">
      <w:start w:val="1"/>
      <w:numFmt w:val="bullet"/>
      <w:lvlText w:val="•"/>
      <w:lvlJc w:val="left"/>
      <w:pPr>
        <w:tabs>
          <w:tab w:val="num" w:pos="3960"/>
        </w:tabs>
        <w:ind w:left="3960" w:hanging="360"/>
      </w:pPr>
      <w:rPr>
        <w:rFonts w:ascii="Arial" w:hAnsi="Arial" w:hint="default"/>
      </w:rPr>
    </w:lvl>
    <w:lvl w:ilvl="6" w:tplc="2220A77C" w:tentative="1">
      <w:start w:val="1"/>
      <w:numFmt w:val="bullet"/>
      <w:lvlText w:val="•"/>
      <w:lvlJc w:val="left"/>
      <w:pPr>
        <w:tabs>
          <w:tab w:val="num" w:pos="4680"/>
        </w:tabs>
        <w:ind w:left="4680" w:hanging="360"/>
      </w:pPr>
      <w:rPr>
        <w:rFonts w:ascii="Arial" w:hAnsi="Arial" w:hint="default"/>
      </w:rPr>
    </w:lvl>
    <w:lvl w:ilvl="7" w:tplc="F0F4867A" w:tentative="1">
      <w:start w:val="1"/>
      <w:numFmt w:val="bullet"/>
      <w:lvlText w:val="•"/>
      <w:lvlJc w:val="left"/>
      <w:pPr>
        <w:tabs>
          <w:tab w:val="num" w:pos="5400"/>
        </w:tabs>
        <w:ind w:left="5400" w:hanging="360"/>
      </w:pPr>
      <w:rPr>
        <w:rFonts w:ascii="Arial" w:hAnsi="Arial" w:hint="default"/>
      </w:rPr>
    </w:lvl>
    <w:lvl w:ilvl="8" w:tplc="7F9603F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289106D9"/>
    <w:multiLevelType w:val="hybridMultilevel"/>
    <w:tmpl w:val="A3BA9042"/>
    <w:lvl w:ilvl="0" w:tplc="D8A49F3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8DB270A"/>
    <w:multiLevelType w:val="hybridMultilevel"/>
    <w:tmpl w:val="95D20B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EE2527E"/>
    <w:multiLevelType w:val="hybridMultilevel"/>
    <w:tmpl w:val="063EF724"/>
    <w:lvl w:ilvl="0" w:tplc="DDCA4AA2">
      <w:start w:val="1"/>
      <w:numFmt w:val="bullet"/>
      <w:lvlText w:val="•"/>
      <w:lvlJc w:val="left"/>
      <w:pPr>
        <w:tabs>
          <w:tab w:val="num" w:pos="360"/>
        </w:tabs>
        <w:ind w:left="360" w:hanging="360"/>
      </w:pPr>
      <w:rPr>
        <w:rFonts w:ascii="Arial" w:hAnsi="Arial" w:hint="default"/>
      </w:rPr>
    </w:lvl>
    <w:lvl w:ilvl="1" w:tplc="A0CA007C" w:tentative="1">
      <w:start w:val="1"/>
      <w:numFmt w:val="bullet"/>
      <w:lvlText w:val="•"/>
      <w:lvlJc w:val="left"/>
      <w:pPr>
        <w:tabs>
          <w:tab w:val="num" w:pos="1080"/>
        </w:tabs>
        <w:ind w:left="1080" w:hanging="360"/>
      </w:pPr>
      <w:rPr>
        <w:rFonts w:ascii="Arial" w:hAnsi="Arial" w:hint="default"/>
      </w:rPr>
    </w:lvl>
    <w:lvl w:ilvl="2" w:tplc="D4FC51F6" w:tentative="1">
      <w:start w:val="1"/>
      <w:numFmt w:val="bullet"/>
      <w:lvlText w:val="•"/>
      <w:lvlJc w:val="left"/>
      <w:pPr>
        <w:tabs>
          <w:tab w:val="num" w:pos="1800"/>
        </w:tabs>
        <w:ind w:left="1800" w:hanging="360"/>
      </w:pPr>
      <w:rPr>
        <w:rFonts w:ascii="Arial" w:hAnsi="Arial" w:hint="default"/>
      </w:rPr>
    </w:lvl>
    <w:lvl w:ilvl="3" w:tplc="DB9A6352" w:tentative="1">
      <w:start w:val="1"/>
      <w:numFmt w:val="bullet"/>
      <w:lvlText w:val="•"/>
      <w:lvlJc w:val="left"/>
      <w:pPr>
        <w:tabs>
          <w:tab w:val="num" w:pos="2520"/>
        </w:tabs>
        <w:ind w:left="2520" w:hanging="360"/>
      </w:pPr>
      <w:rPr>
        <w:rFonts w:ascii="Arial" w:hAnsi="Arial" w:hint="default"/>
      </w:rPr>
    </w:lvl>
    <w:lvl w:ilvl="4" w:tplc="C4E64898" w:tentative="1">
      <w:start w:val="1"/>
      <w:numFmt w:val="bullet"/>
      <w:lvlText w:val="•"/>
      <w:lvlJc w:val="left"/>
      <w:pPr>
        <w:tabs>
          <w:tab w:val="num" w:pos="3240"/>
        </w:tabs>
        <w:ind w:left="3240" w:hanging="360"/>
      </w:pPr>
      <w:rPr>
        <w:rFonts w:ascii="Arial" w:hAnsi="Arial" w:hint="default"/>
      </w:rPr>
    </w:lvl>
    <w:lvl w:ilvl="5" w:tplc="83FAAEE0" w:tentative="1">
      <w:start w:val="1"/>
      <w:numFmt w:val="bullet"/>
      <w:lvlText w:val="•"/>
      <w:lvlJc w:val="left"/>
      <w:pPr>
        <w:tabs>
          <w:tab w:val="num" w:pos="3960"/>
        </w:tabs>
        <w:ind w:left="3960" w:hanging="360"/>
      </w:pPr>
      <w:rPr>
        <w:rFonts w:ascii="Arial" w:hAnsi="Arial" w:hint="default"/>
      </w:rPr>
    </w:lvl>
    <w:lvl w:ilvl="6" w:tplc="3AAAFA46" w:tentative="1">
      <w:start w:val="1"/>
      <w:numFmt w:val="bullet"/>
      <w:lvlText w:val="•"/>
      <w:lvlJc w:val="left"/>
      <w:pPr>
        <w:tabs>
          <w:tab w:val="num" w:pos="4680"/>
        </w:tabs>
        <w:ind w:left="4680" w:hanging="360"/>
      </w:pPr>
      <w:rPr>
        <w:rFonts w:ascii="Arial" w:hAnsi="Arial" w:hint="default"/>
      </w:rPr>
    </w:lvl>
    <w:lvl w:ilvl="7" w:tplc="13560AC2" w:tentative="1">
      <w:start w:val="1"/>
      <w:numFmt w:val="bullet"/>
      <w:lvlText w:val="•"/>
      <w:lvlJc w:val="left"/>
      <w:pPr>
        <w:tabs>
          <w:tab w:val="num" w:pos="5400"/>
        </w:tabs>
        <w:ind w:left="5400" w:hanging="360"/>
      </w:pPr>
      <w:rPr>
        <w:rFonts w:ascii="Arial" w:hAnsi="Arial" w:hint="default"/>
      </w:rPr>
    </w:lvl>
    <w:lvl w:ilvl="8" w:tplc="F1503022"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31210B68"/>
    <w:multiLevelType w:val="hybridMultilevel"/>
    <w:tmpl w:val="85DE0ED8"/>
    <w:lvl w:ilvl="0" w:tplc="D8A49F3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99422FF"/>
    <w:multiLevelType w:val="hybridMultilevel"/>
    <w:tmpl w:val="8D242AD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4F77333"/>
    <w:multiLevelType w:val="hybridMultilevel"/>
    <w:tmpl w:val="8558207A"/>
    <w:lvl w:ilvl="0" w:tplc="50B20DDA">
      <w:start w:val="1"/>
      <w:numFmt w:val="bullet"/>
      <w:lvlText w:val=""/>
      <w:lvlJc w:val="left"/>
      <w:pPr>
        <w:tabs>
          <w:tab w:val="num" w:pos="720"/>
        </w:tabs>
        <w:ind w:left="720" w:hanging="360"/>
      </w:pPr>
      <w:rPr>
        <w:rFonts w:ascii="Wingdings 2" w:hAnsi="Wingdings 2" w:hint="default"/>
      </w:rPr>
    </w:lvl>
    <w:lvl w:ilvl="1" w:tplc="DB665118" w:tentative="1">
      <w:start w:val="1"/>
      <w:numFmt w:val="bullet"/>
      <w:lvlText w:val=""/>
      <w:lvlJc w:val="left"/>
      <w:pPr>
        <w:tabs>
          <w:tab w:val="num" w:pos="1440"/>
        </w:tabs>
        <w:ind w:left="1440" w:hanging="360"/>
      </w:pPr>
      <w:rPr>
        <w:rFonts w:ascii="Wingdings 2" w:hAnsi="Wingdings 2" w:hint="default"/>
      </w:rPr>
    </w:lvl>
    <w:lvl w:ilvl="2" w:tplc="765C0174" w:tentative="1">
      <w:start w:val="1"/>
      <w:numFmt w:val="bullet"/>
      <w:lvlText w:val=""/>
      <w:lvlJc w:val="left"/>
      <w:pPr>
        <w:tabs>
          <w:tab w:val="num" w:pos="2160"/>
        </w:tabs>
        <w:ind w:left="2160" w:hanging="360"/>
      </w:pPr>
      <w:rPr>
        <w:rFonts w:ascii="Wingdings 2" w:hAnsi="Wingdings 2" w:hint="default"/>
      </w:rPr>
    </w:lvl>
    <w:lvl w:ilvl="3" w:tplc="3BF225FE" w:tentative="1">
      <w:start w:val="1"/>
      <w:numFmt w:val="bullet"/>
      <w:lvlText w:val=""/>
      <w:lvlJc w:val="left"/>
      <w:pPr>
        <w:tabs>
          <w:tab w:val="num" w:pos="2880"/>
        </w:tabs>
        <w:ind w:left="2880" w:hanging="360"/>
      </w:pPr>
      <w:rPr>
        <w:rFonts w:ascii="Wingdings 2" w:hAnsi="Wingdings 2" w:hint="default"/>
      </w:rPr>
    </w:lvl>
    <w:lvl w:ilvl="4" w:tplc="EFA4060E" w:tentative="1">
      <w:start w:val="1"/>
      <w:numFmt w:val="bullet"/>
      <w:lvlText w:val=""/>
      <w:lvlJc w:val="left"/>
      <w:pPr>
        <w:tabs>
          <w:tab w:val="num" w:pos="3600"/>
        </w:tabs>
        <w:ind w:left="3600" w:hanging="360"/>
      </w:pPr>
      <w:rPr>
        <w:rFonts w:ascii="Wingdings 2" w:hAnsi="Wingdings 2" w:hint="default"/>
      </w:rPr>
    </w:lvl>
    <w:lvl w:ilvl="5" w:tplc="9EAEEE62" w:tentative="1">
      <w:start w:val="1"/>
      <w:numFmt w:val="bullet"/>
      <w:lvlText w:val=""/>
      <w:lvlJc w:val="left"/>
      <w:pPr>
        <w:tabs>
          <w:tab w:val="num" w:pos="4320"/>
        </w:tabs>
        <w:ind w:left="4320" w:hanging="360"/>
      </w:pPr>
      <w:rPr>
        <w:rFonts w:ascii="Wingdings 2" w:hAnsi="Wingdings 2" w:hint="default"/>
      </w:rPr>
    </w:lvl>
    <w:lvl w:ilvl="6" w:tplc="C36CB208" w:tentative="1">
      <w:start w:val="1"/>
      <w:numFmt w:val="bullet"/>
      <w:lvlText w:val=""/>
      <w:lvlJc w:val="left"/>
      <w:pPr>
        <w:tabs>
          <w:tab w:val="num" w:pos="5040"/>
        </w:tabs>
        <w:ind w:left="5040" w:hanging="360"/>
      </w:pPr>
      <w:rPr>
        <w:rFonts w:ascii="Wingdings 2" w:hAnsi="Wingdings 2" w:hint="default"/>
      </w:rPr>
    </w:lvl>
    <w:lvl w:ilvl="7" w:tplc="881AC576" w:tentative="1">
      <w:start w:val="1"/>
      <w:numFmt w:val="bullet"/>
      <w:lvlText w:val=""/>
      <w:lvlJc w:val="left"/>
      <w:pPr>
        <w:tabs>
          <w:tab w:val="num" w:pos="5760"/>
        </w:tabs>
        <w:ind w:left="5760" w:hanging="360"/>
      </w:pPr>
      <w:rPr>
        <w:rFonts w:ascii="Wingdings 2" w:hAnsi="Wingdings 2" w:hint="default"/>
      </w:rPr>
    </w:lvl>
    <w:lvl w:ilvl="8" w:tplc="EBE4320E"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56595158"/>
    <w:multiLevelType w:val="hybridMultilevel"/>
    <w:tmpl w:val="EBBAE0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1634E1B"/>
    <w:multiLevelType w:val="hybridMultilevel"/>
    <w:tmpl w:val="DF00B55E"/>
    <w:lvl w:ilvl="0" w:tplc="5102357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3E92744"/>
    <w:multiLevelType w:val="hybridMultilevel"/>
    <w:tmpl w:val="39BEBA7E"/>
    <w:lvl w:ilvl="0" w:tplc="290AD430">
      <w:start w:val="1"/>
      <w:numFmt w:val="bullet"/>
      <w:lvlText w:val=""/>
      <w:lvlJc w:val="left"/>
      <w:pPr>
        <w:tabs>
          <w:tab w:val="num" w:pos="720"/>
        </w:tabs>
        <w:ind w:left="720" w:hanging="360"/>
      </w:pPr>
      <w:rPr>
        <w:rFonts w:ascii="Wingdings 2" w:hAnsi="Wingdings 2" w:hint="default"/>
      </w:rPr>
    </w:lvl>
    <w:lvl w:ilvl="1" w:tplc="CEDA06A2" w:tentative="1">
      <w:start w:val="1"/>
      <w:numFmt w:val="bullet"/>
      <w:lvlText w:val=""/>
      <w:lvlJc w:val="left"/>
      <w:pPr>
        <w:tabs>
          <w:tab w:val="num" w:pos="1440"/>
        </w:tabs>
        <w:ind w:left="1440" w:hanging="360"/>
      </w:pPr>
      <w:rPr>
        <w:rFonts w:ascii="Wingdings 2" w:hAnsi="Wingdings 2" w:hint="default"/>
      </w:rPr>
    </w:lvl>
    <w:lvl w:ilvl="2" w:tplc="E29E5DA2" w:tentative="1">
      <w:start w:val="1"/>
      <w:numFmt w:val="bullet"/>
      <w:lvlText w:val=""/>
      <w:lvlJc w:val="left"/>
      <w:pPr>
        <w:tabs>
          <w:tab w:val="num" w:pos="2160"/>
        </w:tabs>
        <w:ind w:left="2160" w:hanging="360"/>
      </w:pPr>
      <w:rPr>
        <w:rFonts w:ascii="Wingdings 2" w:hAnsi="Wingdings 2" w:hint="default"/>
      </w:rPr>
    </w:lvl>
    <w:lvl w:ilvl="3" w:tplc="A496AA60" w:tentative="1">
      <w:start w:val="1"/>
      <w:numFmt w:val="bullet"/>
      <w:lvlText w:val=""/>
      <w:lvlJc w:val="left"/>
      <w:pPr>
        <w:tabs>
          <w:tab w:val="num" w:pos="2880"/>
        </w:tabs>
        <w:ind w:left="2880" w:hanging="360"/>
      </w:pPr>
      <w:rPr>
        <w:rFonts w:ascii="Wingdings 2" w:hAnsi="Wingdings 2" w:hint="default"/>
      </w:rPr>
    </w:lvl>
    <w:lvl w:ilvl="4" w:tplc="AEBE254C" w:tentative="1">
      <w:start w:val="1"/>
      <w:numFmt w:val="bullet"/>
      <w:lvlText w:val=""/>
      <w:lvlJc w:val="left"/>
      <w:pPr>
        <w:tabs>
          <w:tab w:val="num" w:pos="3600"/>
        </w:tabs>
        <w:ind w:left="3600" w:hanging="360"/>
      </w:pPr>
      <w:rPr>
        <w:rFonts w:ascii="Wingdings 2" w:hAnsi="Wingdings 2" w:hint="default"/>
      </w:rPr>
    </w:lvl>
    <w:lvl w:ilvl="5" w:tplc="34B68414" w:tentative="1">
      <w:start w:val="1"/>
      <w:numFmt w:val="bullet"/>
      <w:lvlText w:val=""/>
      <w:lvlJc w:val="left"/>
      <w:pPr>
        <w:tabs>
          <w:tab w:val="num" w:pos="4320"/>
        </w:tabs>
        <w:ind w:left="4320" w:hanging="360"/>
      </w:pPr>
      <w:rPr>
        <w:rFonts w:ascii="Wingdings 2" w:hAnsi="Wingdings 2" w:hint="default"/>
      </w:rPr>
    </w:lvl>
    <w:lvl w:ilvl="6" w:tplc="7E285B70" w:tentative="1">
      <w:start w:val="1"/>
      <w:numFmt w:val="bullet"/>
      <w:lvlText w:val=""/>
      <w:lvlJc w:val="left"/>
      <w:pPr>
        <w:tabs>
          <w:tab w:val="num" w:pos="5040"/>
        </w:tabs>
        <w:ind w:left="5040" w:hanging="360"/>
      </w:pPr>
      <w:rPr>
        <w:rFonts w:ascii="Wingdings 2" w:hAnsi="Wingdings 2" w:hint="default"/>
      </w:rPr>
    </w:lvl>
    <w:lvl w:ilvl="7" w:tplc="6A748172" w:tentative="1">
      <w:start w:val="1"/>
      <w:numFmt w:val="bullet"/>
      <w:lvlText w:val=""/>
      <w:lvlJc w:val="left"/>
      <w:pPr>
        <w:tabs>
          <w:tab w:val="num" w:pos="5760"/>
        </w:tabs>
        <w:ind w:left="5760" w:hanging="360"/>
      </w:pPr>
      <w:rPr>
        <w:rFonts w:ascii="Wingdings 2" w:hAnsi="Wingdings 2" w:hint="default"/>
      </w:rPr>
    </w:lvl>
    <w:lvl w:ilvl="8" w:tplc="760E6E0A"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6A854AD6"/>
    <w:multiLevelType w:val="hybridMultilevel"/>
    <w:tmpl w:val="71D8DA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F6E2DE0"/>
    <w:multiLevelType w:val="hybridMultilevel"/>
    <w:tmpl w:val="51E05E9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5021F9F"/>
    <w:multiLevelType w:val="hybridMultilevel"/>
    <w:tmpl w:val="49580AEE"/>
    <w:lvl w:ilvl="0" w:tplc="51023570">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6641C29"/>
    <w:multiLevelType w:val="hybridMultilevel"/>
    <w:tmpl w:val="1124DCD0"/>
    <w:lvl w:ilvl="0" w:tplc="C4F23080">
      <w:start w:val="1"/>
      <w:numFmt w:val="bullet"/>
      <w:lvlText w:val=""/>
      <w:lvlJc w:val="left"/>
      <w:pPr>
        <w:tabs>
          <w:tab w:val="num" w:pos="720"/>
        </w:tabs>
        <w:ind w:left="720" w:hanging="360"/>
      </w:pPr>
      <w:rPr>
        <w:rFonts w:ascii="Wingdings 2" w:hAnsi="Wingdings 2" w:hint="default"/>
      </w:rPr>
    </w:lvl>
    <w:lvl w:ilvl="1" w:tplc="F5B0E72E" w:tentative="1">
      <w:start w:val="1"/>
      <w:numFmt w:val="bullet"/>
      <w:lvlText w:val=""/>
      <w:lvlJc w:val="left"/>
      <w:pPr>
        <w:tabs>
          <w:tab w:val="num" w:pos="1440"/>
        </w:tabs>
        <w:ind w:left="1440" w:hanging="360"/>
      </w:pPr>
      <w:rPr>
        <w:rFonts w:ascii="Wingdings 2" w:hAnsi="Wingdings 2" w:hint="default"/>
      </w:rPr>
    </w:lvl>
    <w:lvl w:ilvl="2" w:tplc="80280918">
      <w:start w:val="1"/>
      <w:numFmt w:val="bullet"/>
      <w:lvlText w:val=""/>
      <w:lvlJc w:val="left"/>
      <w:pPr>
        <w:tabs>
          <w:tab w:val="num" w:pos="2160"/>
        </w:tabs>
        <w:ind w:left="2160" w:hanging="360"/>
      </w:pPr>
      <w:rPr>
        <w:rFonts w:ascii="Wingdings 2" w:hAnsi="Wingdings 2" w:hint="default"/>
      </w:rPr>
    </w:lvl>
    <w:lvl w:ilvl="3" w:tplc="43E281EE">
      <w:numFmt w:val="bullet"/>
      <w:lvlText w:val=""/>
      <w:lvlJc w:val="left"/>
      <w:pPr>
        <w:tabs>
          <w:tab w:val="num" w:pos="2880"/>
        </w:tabs>
        <w:ind w:left="2880" w:hanging="360"/>
      </w:pPr>
      <w:rPr>
        <w:rFonts w:ascii="Wingdings 2" w:hAnsi="Wingdings 2" w:hint="default"/>
      </w:rPr>
    </w:lvl>
    <w:lvl w:ilvl="4" w:tplc="02DE522A" w:tentative="1">
      <w:start w:val="1"/>
      <w:numFmt w:val="bullet"/>
      <w:lvlText w:val=""/>
      <w:lvlJc w:val="left"/>
      <w:pPr>
        <w:tabs>
          <w:tab w:val="num" w:pos="3600"/>
        </w:tabs>
        <w:ind w:left="3600" w:hanging="360"/>
      </w:pPr>
      <w:rPr>
        <w:rFonts w:ascii="Wingdings 2" w:hAnsi="Wingdings 2" w:hint="default"/>
      </w:rPr>
    </w:lvl>
    <w:lvl w:ilvl="5" w:tplc="7360C6CA" w:tentative="1">
      <w:start w:val="1"/>
      <w:numFmt w:val="bullet"/>
      <w:lvlText w:val=""/>
      <w:lvlJc w:val="left"/>
      <w:pPr>
        <w:tabs>
          <w:tab w:val="num" w:pos="4320"/>
        </w:tabs>
        <w:ind w:left="4320" w:hanging="360"/>
      </w:pPr>
      <w:rPr>
        <w:rFonts w:ascii="Wingdings 2" w:hAnsi="Wingdings 2" w:hint="default"/>
      </w:rPr>
    </w:lvl>
    <w:lvl w:ilvl="6" w:tplc="D690DE96" w:tentative="1">
      <w:start w:val="1"/>
      <w:numFmt w:val="bullet"/>
      <w:lvlText w:val=""/>
      <w:lvlJc w:val="left"/>
      <w:pPr>
        <w:tabs>
          <w:tab w:val="num" w:pos="5040"/>
        </w:tabs>
        <w:ind w:left="5040" w:hanging="360"/>
      </w:pPr>
      <w:rPr>
        <w:rFonts w:ascii="Wingdings 2" w:hAnsi="Wingdings 2" w:hint="default"/>
      </w:rPr>
    </w:lvl>
    <w:lvl w:ilvl="7" w:tplc="B2DC161A" w:tentative="1">
      <w:start w:val="1"/>
      <w:numFmt w:val="bullet"/>
      <w:lvlText w:val=""/>
      <w:lvlJc w:val="left"/>
      <w:pPr>
        <w:tabs>
          <w:tab w:val="num" w:pos="5760"/>
        </w:tabs>
        <w:ind w:left="5760" w:hanging="360"/>
      </w:pPr>
      <w:rPr>
        <w:rFonts w:ascii="Wingdings 2" w:hAnsi="Wingdings 2" w:hint="default"/>
      </w:rPr>
    </w:lvl>
    <w:lvl w:ilvl="8" w:tplc="502AC154"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7980072E"/>
    <w:multiLevelType w:val="hybridMultilevel"/>
    <w:tmpl w:val="53AA1CA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7A3E6454"/>
    <w:multiLevelType w:val="hybridMultilevel"/>
    <w:tmpl w:val="6F56D642"/>
    <w:lvl w:ilvl="0" w:tplc="1A628BB2">
      <w:start w:val="1"/>
      <w:numFmt w:val="bullet"/>
      <w:lvlText w:val="•"/>
      <w:lvlJc w:val="left"/>
      <w:pPr>
        <w:tabs>
          <w:tab w:val="num" w:pos="720"/>
        </w:tabs>
        <w:ind w:left="720" w:hanging="360"/>
      </w:pPr>
      <w:rPr>
        <w:rFonts w:ascii="Arial" w:hAnsi="Arial" w:hint="default"/>
      </w:rPr>
    </w:lvl>
    <w:lvl w:ilvl="1" w:tplc="A870555C" w:tentative="1">
      <w:start w:val="1"/>
      <w:numFmt w:val="bullet"/>
      <w:lvlText w:val="•"/>
      <w:lvlJc w:val="left"/>
      <w:pPr>
        <w:tabs>
          <w:tab w:val="num" w:pos="1440"/>
        </w:tabs>
        <w:ind w:left="1440" w:hanging="360"/>
      </w:pPr>
      <w:rPr>
        <w:rFonts w:ascii="Arial" w:hAnsi="Arial" w:hint="default"/>
      </w:rPr>
    </w:lvl>
    <w:lvl w:ilvl="2" w:tplc="0FD6DE68" w:tentative="1">
      <w:start w:val="1"/>
      <w:numFmt w:val="bullet"/>
      <w:lvlText w:val="•"/>
      <w:lvlJc w:val="left"/>
      <w:pPr>
        <w:tabs>
          <w:tab w:val="num" w:pos="2160"/>
        </w:tabs>
        <w:ind w:left="2160" w:hanging="360"/>
      </w:pPr>
      <w:rPr>
        <w:rFonts w:ascii="Arial" w:hAnsi="Arial" w:hint="default"/>
      </w:rPr>
    </w:lvl>
    <w:lvl w:ilvl="3" w:tplc="C3367578" w:tentative="1">
      <w:start w:val="1"/>
      <w:numFmt w:val="bullet"/>
      <w:lvlText w:val="•"/>
      <w:lvlJc w:val="left"/>
      <w:pPr>
        <w:tabs>
          <w:tab w:val="num" w:pos="2880"/>
        </w:tabs>
        <w:ind w:left="2880" w:hanging="360"/>
      </w:pPr>
      <w:rPr>
        <w:rFonts w:ascii="Arial" w:hAnsi="Arial" w:hint="default"/>
      </w:rPr>
    </w:lvl>
    <w:lvl w:ilvl="4" w:tplc="F0E08396" w:tentative="1">
      <w:start w:val="1"/>
      <w:numFmt w:val="bullet"/>
      <w:lvlText w:val="•"/>
      <w:lvlJc w:val="left"/>
      <w:pPr>
        <w:tabs>
          <w:tab w:val="num" w:pos="3600"/>
        </w:tabs>
        <w:ind w:left="3600" w:hanging="360"/>
      </w:pPr>
      <w:rPr>
        <w:rFonts w:ascii="Arial" w:hAnsi="Arial" w:hint="default"/>
      </w:rPr>
    </w:lvl>
    <w:lvl w:ilvl="5" w:tplc="B22A9BCC" w:tentative="1">
      <w:start w:val="1"/>
      <w:numFmt w:val="bullet"/>
      <w:lvlText w:val="•"/>
      <w:lvlJc w:val="left"/>
      <w:pPr>
        <w:tabs>
          <w:tab w:val="num" w:pos="4320"/>
        </w:tabs>
        <w:ind w:left="4320" w:hanging="360"/>
      </w:pPr>
      <w:rPr>
        <w:rFonts w:ascii="Arial" w:hAnsi="Arial" w:hint="default"/>
      </w:rPr>
    </w:lvl>
    <w:lvl w:ilvl="6" w:tplc="8CB0B0FC" w:tentative="1">
      <w:start w:val="1"/>
      <w:numFmt w:val="bullet"/>
      <w:lvlText w:val="•"/>
      <w:lvlJc w:val="left"/>
      <w:pPr>
        <w:tabs>
          <w:tab w:val="num" w:pos="5040"/>
        </w:tabs>
        <w:ind w:left="5040" w:hanging="360"/>
      </w:pPr>
      <w:rPr>
        <w:rFonts w:ascii="Arial" w:hAnsi="Arial" w:hint="default"/>
      </w:rPr>
    </w:lvl>
    <w:lvl w:ilvl="7" w:tplc="2F182198" w:tentative="1">
      <w:start w:val="1"/>
      <w:numFmt w:val="bullet"/>
      <w:lvlText w:val="•"/>
      <w:lvlJc w:val="left"/>
      <w:pPr>
        <w:tabs>
          <w:tab w:val="num" w:pos="5760"/>
        </w:tabs>
        <w:ind w:left="5760" w:hanging="360"/>
      </w:pPr>
      <w:rPr>
        <w:rFonts w:ascii="Arial" w:hAnsi="Arial" w:hint="default"/>
      </w:rPr>
    </w:lvl>
    <w:lvl w:ilvl="8" w:tplc="4B52DAF6" w:tentative="1">
      <w:start w:val="1"/>
      <w:numFmt w:val="bullet"/>
      <w:lvlText w:val="•"/>
      <w:lvlJc w:val="left"/>
      <w:pPr>
        <w:tabs>
          <w:tab w:val="num" w:pos="6480"/>
        </w:tabs>
        <w:ind w:left="6480" w:hanging="360"/>
      </w:pPr>
      <w:rPr>
        <w:rFonts w:ascii="Arial" w:hAnsi="Arial" w:hint="default"/>
      </w:rPr>
    </w:lvl>
  </w:abstractNum>
  <w:num w:numId="1">
    <w:abstractNumId w:val="17"/>
  </w:num>
  <w:num w:numId="2">
    <w:abstractNumId w:val="3"/>
  </w:num>
  <w:num w:numId="3">
    <w:abstractNumId w:val="6"/>
  </w:num>
  <w:num w:numId="4">
    <w:abstractNumId w:val="12"/>
  </w:num>
  <w:num w:numId="5">
    <w:abstractNumId w:val="4"/>
  </w:num>
  <w:num w:numId="6">
    <w:abstractNumId w:val="2"/>
  </w:num>
  <w:num w:numId="7">
    <w:abstractNumId w:val="1"/>
  </w:num>
  <w:num w:numId="8">
    <w:abstractNumId w:val="7"/>
  </w:num>
  <w:num w:numId="9">
    <w:abstractNumId w:val="15"/>
  </w:num>
  <w:num w:numId="10">
    <w:abstractNumId w:val="11"/>
  </w:num>
  <w:num w:numId="11">
    <w:abstractNumId w:val="13"/>
  </w:num>
  <w:num w:numId="12">
    <w:abstractNumId w:val="10"/>
  </w:num>
  <w:num w:numId="13">
    <w:abstractNumId w:val="8"/>
  </w:num>
  <w:num w:numId="14">
    <w:abstractNumId w:val="14"/>
  </w:num>
  <w:num w:numId="15">
    <w:abstractNumId w:val="18"/>
  </w:num>
  <w:num w:numId="16">
    <w:abstractNumId w:val="16"/>
  </w:num>
  <w:num w:numId="17">
    <w:abstractNumId w:val="0"/>
  </w:num>
  <w:num w:numId="18">
    <w:abstractNumId w:val="9"/>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52F"/>
    <w:rsid w:val="000067B7"/>
    <w:rsid w:val="00011879"/>
    <w:rsid w:val="00021E38"/>
    <w:rsid w:val="0002398E"/>
    <w:rsid w:val="0004108D"/>
    <w:rsid w:val="00042D8D"/>
    <w:rsid w:val="00056BE9"/>
    <w:rsid w:val="00060B04"/>
    <w:rsid w:val="000626E6"/>
    <w:rsid w:val="00073E5C"/>
    <w:rsid w:val="00096C40"/>
    <w:rsid w:val="000A2BE7"/>
    <w:rsid w:val="000A72F0"/>
    <w:rsid w:val="000C3333"/>
    <w:rsid w:val="000C63DC"/>
    <w:rsid w:val="000D3131"/>
    <w:rsid w:val="000D401F"/>
    <w:rsid w:val="000D6F13"/>
    <w:rsid w:val="000E31BE"/>
    <w:rsid w:val="000F3584"/>
    <w:rsid w:val="000F7EBC"/>
    <w:rsid w:val="001152DC"/>
    <w:rsid w:val="00120A08"/>
    <w:rsid w:val="00130955"/>
    <w:rsid w:val="001400C7"/>
    <w:rsid w:val="00140113"/>
    <w:rsid w:val="00141B9C"/>
    <w:rsid w:val="001455C3"/>
    <w:rsid w:val="00145D74"/>
    <w:rsid w:val="0014670A"/>
    <w:rsid w:val="00150F14"/>
    <w:rsid w:val="00155E30"/>
    <w:rsid w:val="00157BCA"/>
    <w:rsid w:val="00160F67"/>
    <w:rsid w:val="00162F92"/>
    <w:rsid w:val="00180E4C"/>
    <w:rsid w:val="001A1754"/>
    <w:rsid w:val="001A24F3"/>
    <w:rsid w:val="001C03F0"/>
    <w:rsid w:val="001C188F"/>
    <w:rsid w:val="001D551C"/>
    <w:rsid w:val="001E4467"/>
    <w:rsid w:val="001F3CF9"/>
    <w:rsid w:val="002012B1"/>
    <w:rsid w:val="002013F5"/>
    <w:rsid w:val="00212557"/>
    <w:rsid w:val="00213B98"/>
    <w:rsid w:val="00215E7F"/>
    <w:rsid w:val="00224698"/>
    <w:rsid w:val="00232907"/>
    <w:rsid w:val="00232ADF"/>
    <w:rsid w:val="002349BE"/>
    <w:rsid w:val="002409A8"/>
    <w:rsid w:val="00243F60"/>
    <w:rsid w:val="00244464"/>
    <w:rsid w:val="0025342A"/>
    <w:rsid w:val="00284615"/>
    <w:rsid w:val="00287ECC"/>
    <w:rsid w:val="00290021"/>
    <w:rsid w:val="00296904"/>
    <w:rsid w:val="002B33C9"/>
    <w:rsid w:val="002B343E"/>
    <w:rsid w:val="002B3988"/>
    <w:rsid w:val="002D23E5"/>
    <w:rsid w:val="003131B5"/>
    <w:rsid w:val="00322146"/>
    <w:rsid w:val="00322D4B"/>
    <w:rsid w:val="00326B1E"/>
    <w:rsid w:val="00331196"/>
    <w:rsid w:val="0033294C"/>
    <w:rsid w:val="00342D33"/>
    <w:rsid w:val="00345BCE"/>
    <w:rsid w:val="00346B59"/>
    <w:rsid w:val="00351B76"/>
    <w:rsid w:val="00367886"/>
    <w:rsid w:val="00371AB4"/>
    <w:rsid w:val="00373505"/>
    <w:rsid w:val="003743E9"/>
    <w:rsid w:val="0039243A"/>
    <w:rsid w:val="00393A6E"/>
    <w:rsid w:val="003A18DB"/>
    <w:rsid w:val="003B44BC"/>
    <w:rsid w:val="003C77D3"/>
    <w:rsid w:val="003C7804"/>
    <w:rsid w:val="003D3836"/>
    <w:rsid w:val="003E38ED"/>
    <w:rsid w:val="004146B5"/>
    <w:rsid w:val="00414F07"/>
    <w:rsid w:val="00423690"/>
    <w:rsid w:val="00424155"/>
    <w:rsid w:val="0042506E"/>
    <w:rsid w:val="00427D00"/>
    <w:rsid w:val="004321E4"/>
    <w:rsid w:val="00433E22"/>
    <w:rsid w:val="00441159"/>
    <w:rsid w:val="00444071"/>
    <w:rsid w:val="0045215D"/>
    <w:rsid w:val="004526A4"/>
    <w:rsid w:val="00457AC1"/>
    <w:rsid w:val="00464738"/>
    <w:rsid w:val="00464C08"/>
    <w:rsid w:val="0049734B"/>
    <w:rsid w:val="004A7203"/>
    <w:rsid w:val="004B5EBD"/>
    <w:rsid w:val="004D3C64"/>
    <w:rsid w:val="004D602D"/>
    <w:rsid w:val="004D7C1C"/>
    <w:rsid w:val="005005E7"/>
    <w:rsid w:val="00507FB4"/>
    <w:rsid w:val="00523903"/>
    <w:rsid w:val="005258FF"/>
    <w:rsid w:val="00525CA9"/>
    <w:rsid w:val="00531EE6"/>
    <w:rsid w:val="00537259"/>
    <w:rsid w:val="00542D5C"/>
    <w:rsid w:val="00570FC2"/>
    <w:rsid w:val="00571C61"/>
    <w:rsid w:val="00582B23"/>
    <w:rsid w:val="00584075"/>
    <w:rsid w:val="005A7F38"/>
    <w:rsid w:val="005B072D"/>
    <w:rsid w:val="005B14C4"/>
    <w:rsid w:val="005B3D97"/>
    <w:rsid w:val="005C3D61"/>
    <w:rsid w:val="005D4683"/>
    <w:rsid w:val="005D56B2"/>
    <w:rsid w:val="005E2DA0"/>
    <w:rsid w:val="005F075C"/>
    <w:rsid w:val="0060052F"/>
    <w:rsid w:val="00601EBF"/>
    <w:rsid w:val="0060386D"/>
    <w:rsid w:val="00614CD7"/>
    <w:rsid w:val="00641D2A"/>
    <w:rsid w:val="00647BD3"/>
    <w:rsid w:val="0065342F"/>
    <w:rsid w:val="0066055A"/>
    <w:rsid w:val="006605E0"/>
    <w:rsid w:val="00670471"/>
    <w:rsid w:val="00671F24"/>
    <w:rsid w:val="0069505B"/>
    <w:rsid w:val="006A3A42"/>
    <w:rsid w:val="006A42C6"/>
    <w:rsid w:val="006B5EDC"/>
    <w:rsid w:val="006C19B1"/>
    <w:rsid w:val="006D587C"/>
    <w:rsid w:val="006F509A"/>
    <w:rsid w:val="00717E47"/>
    <w:rsid w:val="0072042D"/>
    <w:rsid w:val="00727BA2"/>
    <w:rsid w:val="00731D18"/>
    <w:rsid w:val="00736232"/>
    <w:rsid w:val="007607FE"/>
    <w:rsid w:val="00764B98"/>
    <w:rsid w:val="00781BB0"/>
    <w:rsid w:val="0078238C"/>
    <w:rsid w:val="007849A0"/>
    <w:rsid w:val="0079226A"/>
    <w:rsid w:val="00796986"/>
    <w:rsid w:val="00797413"/>
    <w:rsid w:val="007A0AF5"/>
    <w:rsid w:val="007A0DDE"/>
    <w:rsid w:val="007B425A"/>
    <w:rsid w:val="007C1B58"/>
    <w:rsid w:val="007C6729"/>
    <w:rsid w:val="007D2266"/>
    <w:rsid w:val="007D57D9"/>
    <w:rsid w:val="007D7F8F"/>
    <w:rsid w:val="007F54FD"/>
    <w:rsid w:val="008007EF"/>
    <w:rsid w:val="0081072A"/>
    <w:rsid w:val="008155FF"/>
    <w:rsid w:val="00817627"/>
    <w:rsid w:val="008207C7"/>
    <w:rsid w:val="00821681"/>
    <w:rsid w:val="00831F3C"/>
    <w:rsid w:val="00835BEB"/>
    <w:rsid w:val="00877CAB"/>
    <w:rsid w:val="00893804"/>
    <w:rsid w:val="008941E0"/>
    <w:rsid w:val="00897B37"/>
    <w:rsid w:val="008A159E"/>
    <w:rsid w:val="008A46C8"/>
    <w:rsid w:val="008A519D"/>
    <w:rsid w:val="008A6E43"/>
    <w:rsid w:val="008D5973"/>
    <w:rsid w:val="008D5A01"/>
    <w:rsid w:val="00900759"/>
    <w:rsid w:val="0091205A"/>
    <w:rsid w:val="00925BCC"/>
    <w:rsid w:val="00925E71"/>
    <w:rsid w:val="00940FF1"/>
    <w:rsid w:val="009425AF"/>
    <w:rsid w:val="00951BDB"/>
    <w:rsid w:val="009665D1"/>
    <w:rsid w:val="00970720"/>
    <w:rsid w:val="009761C2"/>
    <w:rsid w:val="00976977"/>
    <w:rsid w:val="00980A7E"/>
    <w:rsid w:val="009848B6"/>
    <w:rsid w:val="009A5D00"/>
    <w:rsid w:val="009A7D10"/>
    <w:rsid w:val="009C65CB"/>
    <w:rsid w:val="009D23F2"/>
    <w:rsid w:val="009F2659"/>
    <w:rsid w:val="009F5EFC"/>
    <w:rsid w:val="00A054FD"/>
    <w:rsid w:val="00A116B1"/>
    <w:rsid w:val="00A263A4"/>
    <w:rsid w:val="00A274B1"/>
    <w:rsid w:val="00A31C13"/>
    <w:rsid w:val="00A405EE"/>
    <w:rsid w:val="00A43DAB"/>
    <w:rsid w:val="00A44ACB"/>
    <w:rsid w:val="00A50B79"/>
    <w:rsid w:val="00A6063B"/>
    <w:rsid w:val="00A658FA"/>
    <w:rsid w:val="00A72A90"/>
    <w:rsid w:val="00A86AA5"/>
    <w:rsid w:val="00A92581"/>
    <w:rsid w:val="00A96502"/>
    <w:rsid w:val="00AA05F4"/>
    <w:rsid w:val="00AD5D45"/>
    <w:rsid w:val="00B00B94"/>
    <w:rsid w:val="00B06156"/>
    <w:rsid w:val="00B33034"/>
    <w:rsid w:val="00B50F3D"/>
    <w:rsid w:val="00B639CE"/>
    <w:rsid w:val="00B67D39"/>
    <w:rsid w:val="00B7761D"/>
    <w:rsid w:val="00B86067"/>
    <w:rsid w:val="00B90E20"/>
    <w:rsid w:val="00B925BC"/>
    <w:rsid w:val="00B92948"/>
    <w:rsid w:val="00BA730F"/>
    <w:rsid w:val="00BD34EF"/>
    <w:rsid w:val="00BE7BB3"/>
    <w:rsid w:val="00BE7F6E"/>
    <w:rsid w:val="00BF2751"/>
    <w:rsid w:val="00BF710D"/>
    <w:rsid w:val="00C17082"/>
    <w:rsid w:val="00C35A70"/>
    <w:rsid w:val="00C57F8E"/>
    <w:rsid w:val="00C76584"/>
    <w:rsid w:val="00C80A5F"/>
    <w:rsid w:val="00C83C35"/>
    <w:rsid w:val="00C94471"/>
    <w:rsid w:val="00C96AA8"/>
    <w:rsid w:val="00C97315"/>
    <w:rsid w:val="00CA3505"/>
    <w:rsid w:val="00CD42ED"/>
    <w:rsid w:val="00CF3932"/>
    <w:rsid w:val="00CF74D7"/>
    <w:rsid w:val="00D06AE0"/>
    <w:rsid w:val="00D12A74"/>
    <w:rsid w:val="00D13FAE"/>
    <w:rsid w:val="00D245E8"/>
    <w:rsid w:val="00D43412"/>
    <w:rsid w:val="00D56967"/>
    <w:rsid w:val="00D618E4"/>
    <w:rsid w:val="00D64EDA"/>
    <w:rsid w:val="00D7229C"/>
    <w:rsid w:val="00D81EBF"/>
    <w:rsid w:val="00DB4C1C"/>
    <w:rsid w:val="00DC097E"/>
    <w:rsid w:val="00DC35E2"/>
    <w:rsid w:val="00DC48DE"/>
    <w:rsid w:val="00DE660B"/>
    <w:rsid w:val="00DF769A"/>
    <w:rsid w:val="00E0687A"/>
    <w:rsid w:val="00E130A8"/>
    <w:rsid w:val="00E1406C"/>
    <w:rsid w:val="00E213B6"/>
    <w:rsid w:val="00E22451"/>
    <w:rsid w:val="00E3551E"/>
    <w:rsid w:val="00E376B0"/>
    <w:rsid w:val="00E56EE1"/>
    <w:rsid w:val="00E66EEE"/>
    <w:rsid w:val="00E6745A"/>
    <w:rsid w:val="00E969CE"/>
    <w:rsid w:val="00E975A7"/>
    <w:rsid w:val="00EA1C78"/>
    <w:rsid w:val="00EA31CD"/>
    <w:rsid w:val="00EA6102"/>
    <w:rsid w:val="00EB058A"/>
    <w:rsid w:val="00EB2E82"/>
    <w:rsid w:val="00EB3D27"/>
    <w:rsid w:val="00EC4F0A"/>
    <w:rsid w:val="00ED0518"/>
    <w:rsid w:val="00EF4920"/>
    <w:rsid w:val="00EF5CE3"/>
    <w:rsid w:val="00EF6232"/>
    <w:rsid w:val="00F031F0"/>
    <w:rsid w:val="00F06EA0"/>
    <w:rsid w:val="00F15BF5"/>
    <w:rsid w:val="00F263FE"/>
    <w:rsid w:val="00F32123"/>
    <w:rsid w:val="00F334CF"/>
    <w:rsid w:val="00F46917"/>
    <w:rsid w:val="00F520B3"/>
    <w:rsid w:val="00F570E8"/>
    <w:rsid w:val="00F616F0"/>
    <w:rsid w:val="00F62CB9"/>
    <w:rsid w:val="00F6517D"/>
    <w:rsid w:val="00F72052"/>
    <w:rsid w:val="00F72167"/>
    <w:rsid w:val="00F739FA"/>
    <w:rsid w:val="00FA624B"/>
    <w:rsid w:val="00FA7CC7"/>
    <w:rsid w:val="00FC2984"/>
    <w:rsid w:val="00FD48E1"/>
    <w:rsid w:val="00FE7C8D"/>
    <w:rsid w:val="00FF66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D92F6"/>
  <w15:docId w15:val="{EE24E047-41BC-4900-BF16-6FA690854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B425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B425A"/>
  </w:style>
  <w:style w:type="paragraph" w:styleId="AltBilgi">
    <w:name w:val="footer"/>
    <w:basedOn w:val="Normal"/>
    <w:link w:val="AltBilgiChar"/>
    <w:uiPriority w:val="99"/>
    <w:unhideWhenUsed/>
    <w:rsid w:val="007B425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B425A"/>
  </w:style>
  <w:style w:type="paragraph" w:styleId="NormalWeb">
    <w:name w:val="Normal (Web)"/>
    <w:basedOn w:val="Normal"/>
    <w:uiPriority w:val="99"/>
    <w:unhideWhenUsed/>
    <w:rsid w:val="007B425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A31C13"/>
    <w:pPr>
      <w:ind w:left="720"/>
      <w:contextualSpacing/>
    </w:pPr>
  </w:style>
  <w:style w:type="paragraph" w:customStyle="1" w:styleId="Default">
    <w:name w:val="Default"/>
    <w:rsid w:val="0072042D"/>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641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6473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4738"/>
    <w:rPr>
      <w:rFonts w:ascii="Tahoma" w:hAnsi="Tahoma" w:cs="Tahoma"/>
      <w:sz w:val="16"/>
      <w:szCs w:val="16"/>
    </w:rPr>
  </w:style>
  <w:style w:type="character" w:styleId="Kpr">
    <w:name w:val="Hyperlink"/>
    <w:basedOn w:val="VarsaylanParagrafYazTipi"/>
    <w:uiPriority w:val="99"/>
    <w:unhideWhenUsed/>
    <w:rsid w:val="00056BE9"/>
    <w:rPr>
      <w:color w:val="0000FF" w:themeColor="hyperlink"/>
      <w:u w:val="single"/>
    </w:rPr>
  </w:style>
  <w:style w:type="character" w:customStyle="1" w:styleId="apple-converted-space">
    <w:name w:val="apple-converted-space"/>
    <w:basedOn w:val="VarsaylanParagrafYazTipi"/>
    <w:rsid w:val="00056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15800">
      <w:bodyDiv w:val="1"/>
      <w:marLeft w:val="0"/>
      <w:marRight w:val="0"/>
      <w:marTop w:val="0"/>
      <w:marBottom w:val="0"/>
      <w:divBdr>
        <w:top w:val="none" w:sz="0" w:space="0" w:color="auto"/>
        <w:left w:val="none" w:sz="0" w:space="0" w:color="auto"/>
        <w:bottom w:val="none" w:sz="0" w:space="0" w:color="auto"/>
        <w:right w:val="none" w:sz="0" w:space="0" w:color="auto"/>
      </w:divBdr>
    </w:div>
    <w:div w:id="283510312">
      <w:bodyDiv w:val="1"/>
      <w:marLeft w:val="0"/>
      <w:marRight w:val="0"/>
      <w:marTop w:val="0"/>
      <w:marBottom w:val="0"/>
      <w:divBdr>
        <w:top w:val="none" w:sz="0" w:space="0" w:color="auto"/>
        <w:left w:val="none" w:sz="0" w:space="0" w:color="auto"/>
        <w:bottom w:val="none" w:sz="0" w:space="0" w:color="auto"/>
        <w:right w:val="none" w:sz="0" w:space="0" w:color="auto"/>
      </w:divBdr>
    </w:div>
    <w:div w:id="287053935">
      <w:bodyDiv w:val="1"/>
      <w:marLeft w:val="0"/>
      <w:marRight w:val="0"/>
      <w:marTop w:val="0"/>
      <w:marBottom w:val="0"/>
      <w:divBdr>
        <w:top w:val="none" w:sz="0" w:space="0" w:color="auto"/>
        <w:left w:val="none" w:sz="0" w:space="0" w:color="auto"/>
        <w:bottom w:val="none" w:sz="0" w:space="0" w:color="auto"/>
        <w:right w:val="none" w:sz="0" w:space="0" w:color="auto"/>
      </w:divBdr>
    </w:div>
    <w:div w:id="381563424">
      <w:bodyDiv w:val="1"/>
      <w:marLeft w:val="0"/>
      <w:marRight w:val="0"/>
      <w:marTop w:val="0"/>
      <w:marBottom w:val="0"/>
      <w:divBdr>
        <w:top w:val="none" w:sz="0" w:space="0" w:color="auto"/>
        <w:left w:val="none" w:sz="0" w:space="0" w:color="auto"/>
        <w:bottom w:val="none" w:sz="0" w:space="0" w:color="auto"/>
        <w:right w:val="none" w:sz="0" w:space="0" w:color="auto"/>
      </w:divBdr>
    </w:div>
    <w:div w:id="573053913">
      <w:bodyDiv w:val="1"/>
      <w:marLeft w:val="0"/>
      <w:marRight w:val="0"/>
      <w:marTop w:val="0"/>
      <w:marBottom w:val="0"/>
      <w:divBdr>
        <w:top w:val="none" w:sz="0" w:space="0" w:color="auto"/>
        <w:left w:val="none" w:sz="0" w:space="0" w:color="auto"/>
        <w:bottom w:val="none" w:sz="0" w:space="0" w:color="auto"/>
        <w:right w:val="none" w:sz="0" w:space="0" w:color="auto"/>
      </w:divBdr>
    </w:div>
    <w:div w:id="602149145">
      <w:bodyDiv w:val="1"/>
      <w:marLeft w:val="0"/>
      <w:marRight w:val="0"/>
      <w:marTop w:val="0"/>
      <w:marBottom w:val="0"/>
      <w:divBdr>
        <w:top w:val="none" w:sz="0" w:space="0" w:color="auto"/>
        <w:left w:val="none" w:sz="0" w:space="0" w:color="auto"/>
        <w:bottom w:val="none" w:sz="0" w:space="0" w:color="auto"/>
        <w:right w:val="none" w:sz="0" w:space="0" w:color="auto"/>
      </w:divBdr>
    </w:div>
    <w:div w:id="610748488">
      <w:bodyDiv w:val="1"/>
      <w:marLeft w:val="0"/>
      <w:marRight w:val="0"/>
      <w:marTop w:val="0"/>
      <w:marBottom w:val="0"/>
      <w:divBdr>
        <w:top w:val="none" w:sz="0" w:space="0" w:color="auto"/>
        <w:left w:val="none" w:sz="0" w:space="0" w:color="auto"/>
        <w:bottom w:val="none" w:sz="0" w:space="0" w:color="auto"/>
        <w:right w:val="none" w:sz="0" w:space="0" w:color="auto"/>
      </w:divBdr>
      <w:divsChild>
        <w:div w:id="1974482960">
          <w:marLeft w:val="432"/>
          <w:marRight w:val="0"/>
          <w:marTop w:val="91"/>
          <w:marBottom w:val="0"/>
          <w:divBdr>
            <w:top w:val="none" w:sz="0" w:space="0" w:color="auto"/>
            <w:left w:val="none" w:sz="0" w:space="0" w:color="auto"/>
            <w:bottom w:val="none" w:sz="0" w:space="0" w:color="auto"/>
            <w:right w:val="none" w:sz="0" w:space="0" w:color="auto"/>
          </w:divBdr>
        </w:div>
        <w:div w:id="1548908371">
          <w:marLeft w:val="432"/>
          <w:marRight w:val="0"/>
          <w:marTop w:val="91"/>
          <w:marBottom w:val="0"/>
          <w:divBdr>
            <w:top w:val="none" w:sz="0" w:space="0" w:color="auto"/>
            <w:left w:val="none" w:sz="0" w:space="0" w:color="auto"/>
            <w:bottom w:val="none" w:sz="0" w:space="0" w:color="auto"/>
            <w:right w:val="none" w:sz="0" w:space="0" w:color="auto"/>
          </w:divBdr>
        </w:div>
        <w:div w:id="1985888024">
          <w:marLeft w:val="432"/>
          <w:marRight w:val="0"/>
          <w:marTop w:val="91"/>
          <w:marBottom w:val="0"/>
          <w:divBdr>
            <w:top w:val="none" w:sz="0" w:space="0" w:color="auto"/>
            <w:left w:val="none" w:sz="0" w:space="0" w:color="auto"/>
            <w:bottom w:val="none" w:sz="0" w:space="0" w:color="auto"/>
            <w:right w:val="none" w:sz="0" w:space="0" w:color="auto"/>
          </w:divBdr>
        </w:div>
        <w:div w:id="1083601815">
          <w:marLeft w:val="432"/>
          <w:marRight w:val="0"/>
          <w:marTop w:val="91"/>
          <w:marBottom w:val="0"/>
          <w:divBdr>
            <w:top w:val="none" w:sz="0" w:space="0" w:color="auto"/>
            <w:left w:val="none" w:sz="0" w:space="0" w:color="auto"/>
            <w:bottom w:val="none" w:sz="0" w:space="0" w:color="auto"/>
            <w:right w:val="none" w:sz="0" w:space="0" w:color="auto"/>
          </w:divBdr>
        </w:div>
        <w:div w:id="1439062126">
          <w:marLeft w:val="432"/>
          <w:marRight w:val="0"/>
          <w:marTop w:val="91"/>
          <w:marBottom w:val="0"/>
          <w:divBdr>
            <w:top w:val="none" w:sz="0" w:space="0" w:color="auto"/>
            <w:left w:val="none" w:sz="0" w:space="0" w:color="auto"/>
            <w:bottom w:val="none" w:sz="0" w:space="0" w:color="auto"/>
            <w:right w:val="none" w:sz="0" w:space="0" w:color="auto"/>
          </w:divBdr>
        </w:div>
        <w:div w:id="976028471">
          <w:marLeft w:val="432"/>
          <w:marRight w:val="0"/>
          <w:marTop w:val="91"/>
          <w:marBottom w:val="0"/>
          <w:divBdr>
            <w:top w:val="none" w:sz="0" w:space="0" w:color="auto"/>
            <w:left w:val="none" w:sz="0" w:space="0" w:color="auto"/>
            <w:bottom w:val="none" w:sz="0" w:space="0" w:color="auto"/>
            <w:right w:val="none" w:sz="0" w:space="0" w:color="auto"/>
          </w:divBdr>
        </w:div>
        <w:div w:id="2079134355">
          <w:marLeft w:val="432"/>
          <w:marRight w:val="0"/>
          <w:marTop w:val="91"/>
          <w:marBottom w:val="0"/>
          <w:divBdr>
            <w:top w:val="none" w:sz="0" w:space="0" w:color="auto"/>
            <w:left w:val="none" w:sz="0" w:space="0" w:color="auto"/>
            <w:bottom w:val="none" w:sz="0" w:space="0" w:color="auto"/>
            <w:right w:val="none" w:sz="0" w:space="0" w:color="auto"/>
          </w:divBdr>
        </w:div>
      </w:divsChild>
    </w:div>
    <w:div w:id="654378103">
      <w:bodyDiv w:val="1"/>
      <w:marLeft w:val="0"/>
      <w:marRight w:val="0"/>
      <w:marTop w:val="0"/>
      <w:marBottom w:val="0"/>
      <w:divBdr>
        <w:top w:val="none" w:sz="0" w:space="0" w:color="auto"/>
        <w:left w:val="none" w:sz="0" w:space="0" w:color="auto"/>
        <w:bottom w:val="none" w:sz="0" w:space="0" w:color="auto"/>
        <w:right w:val="none" w:sz="0" w:space="0" w:color="auto"/>
      </w:divBdr>
      <w:divsChild>
        <w:div w:id="1498888340">
          <w:marLeft w:val="0"/>
          <w:marRight w:val="0"/>
          <w:marTop w:val="0"/>
          <w:marBottom w:val="0"/>
          <w:divBdr>
            <w:top w:val="none" w:sz="0" w:space="0" w:color="auto"/>
            <w:left w:val="none" w:sz="0" w:space="0" w:color="auto"/>
            <w:bottom w:val="none" w:sz="0" w:space="0" w:color="auto"/>
            <w:right w:val="none" w:sz="0" w:space="0" w:color="auto"/>
          </w:divBdr>
          <w:divsChild>
            <w:div w:id="1309551131">
              <w:marLeft w:val="0"/>
              <w:marRight w:val="0"/>
              <w:marTop w:val="0"/>
              <w:marBottom w:val="0"/>
              <w:divBdr>
                <w:top w:val="none" w:sz="0" w:space="0" w:color="auto"/>
                <w:left w:val="none" w:sz="0" w:space="0" w:color="auto"/>
                <w:bottom w:val="none" w:sz="0" w:space="0" w:color="auto"/>
                <w:right w:val="none" w:sz="0" w:space="0" w:color="auto"/>
              </w:divBdr>
              <w:divsChild>
                <w:div w:id="188567136">
                  <w:marLeft w:val="30"/>
                  <w:marRight w:val="30"/>
                  <w:marTop w:val="0"/>
                  <w:marBottom w:val="0"/>
                  <w:divBdr>
                    <w:top w:val="none" w:sz="0" w:space="0" w:color="auto"/>
                    <w:left w:val="none" w:sz="0" w:space="0" w:color="auto"/>
                    <w:bottom w:val="none" w:sz="0" w:space="0" w:color="auto"/>
                    <w:right w:val="none" w:sz="0" w:space="0" w:color="auto"/>
                  </w:divBdr>
                  <w:divsChild>
                    <w:div w:id="1807234929">
                      <w:marLeft w:val="0"/>
                      <w:marRight w:val="0"/>
                      <w:marTop w:val="0"/>
                      <w:marBottom w:val="0"/>
                      <w:divBdr>
                        <w:top w:val="none" w:sz="0" w:space="0" w:color="auto"/>
                        <w:left w:val="none" w:sz="0" w:space="0" w:color="auto"/>
                        <w:bottom w:val="none" w:sz="0" w:space="0" w:color="auto"/>
                        <w:right w:val="none" w:sz="0" w:space="0" w:color="auto"/>
                      </w:divBdr>
                      <w:divsChild>
                        <w:div w:id="1726173803">
                          <w:marLeft w:val="0"/>
                          <w:marRight w:val="0"/>
                          <w:marTop w:val="0"/>
                          <w:marBottom w:val="0"/>
                          <w:divBdr>
                            <w:top w:val="none" w:sz="0" w:space="0" w:color="auto"/>
                            <w:left w:val="none" w:sz="0" w:space="0" w:color="auto"/>
                            <w:bottom w:val="none" w:sz="0" w:space="0" w:color="auto"/>
                            <w:right w:val="none" w:sz="0" w:space="0" w:color="auto"/>
                          </w:divBdr>
                          <w:divsChild>
                            <w:div w:id="1730808425">
                              <w:marLeft w:val="300"/>
                              <w:marRight w:val="300"/>
                              <w:marTop w:val="300"/>
                              <w:marBottom w:val="300"/>
                              <w:divBdr>
                                <w:top w:val="none" w:sz="0" w:space="0" w:color="auto"/>
                                <w:left w:val="none" w:sz="0" w:space="0" w:color="auto"/>
                                <w:bottom w:val="none" w:sz="0" w:space="0" w:color="auto"/>
                                <w:right w:val="none" w:sz="0" w:space="0" w:color="auto"/>
                              </w:divBdr>
                            </w:div>
                            <w:div w:id="1883512410">
                              <w:marLeft w:val="0"/>
                              <w:marRight w:val="300"/>
                              <w:marTop w:val="300"/>
                              <w:marBottom w:val="0"/>
                              <w:divBdr>
                                <w:top w:val="none" w:sz="0" w:space="0" w:color="auto"/>
                                <w:left w:val="single" w:sz="48" w:space="4" w:color="C42510"/>
                                <w:bottom w:val="dotted" w:sz="12" w:space="0" w:color="C42510"/>
                                <w:right w:val="none" w:sz="0" w:space="0" w:color="auto"/>
                              </w:divBdr>
                            </w:div>
                          </w:divsChild>
                        </w:div>
                      </w:divsChild>
                    </w:div>
                  </w:divsChild>
                </w:div>
              </w:divsChild>
            </w:div>
          </w:divsChild>
        </w:div>
      </w:divsChild>
    </w:div>
    <w:div w:id="682634496">
      <w:bodyDiv w:val="1"/>
      <w:marLeft w:val="0"/>
      <w:marRight w:val="0"/>
      <w:marTop w:val="0"/>
      <w:marBottom w:val="0"/>
      <w:divBdr>
        <w:top w:val="none" w:sz="0" w:space="0" w:color="auto"/>
        <w:left w:val="none" w:sz="0" w:space="0" w:color="auto"/>
        <w:bottom w:val="none" w:sz="0" w:space="0" w:color="auto"/>
        <w:right w:val="none" w:sz="0" w:space="0" w:color="auto"/>
      </w:divBdr>
    </w:div>
    <w:div w:id="846482442">
      <w:bodyDiv w:val="1"/>
      <w:marLeft w:val="0"/>
      <w:marRight w:val="0"/>
      <w:marTop w:val="0"/>
      <w:marBottom w:val="0"/>
      <w:divBdr>
        <w:top w:val="none" w:sz="0" w:space="0" w:color="auto"/>
        <w:left w:val="none" w:sz="0" w:space="0" w:color="auto"/>
        <w:bottom w:val="none" w:sz="0" w:space="0" w:color="auto"/>
        <w:right w:val="none" w:sz="0" w:space="0" w:color="auto"/>
      </w:divBdr>
    </w:div>
    <w:div w:id="1361129411">
      <w:bodyDiv w:val="1"/>
      <w:marLeft w:val="0"/>
      <w:marRight w:val="0"/>
      <w:marTop w:val="0"/>
      <w:marBottom w:val="0"/>
      <w:divBdr>
        <w:top w:val="none" w:sz="0" w:space="0" w:color="auto"/>
        <w:left w:val="none" w:sz="0" w:space="0" w:color="auto"/>
        <w:bottom w:val="none" w:sz="0" w:space="0" w:color="auto"/>
        <w:right w:val="none" w:sz="0" w:space="0" w:color="auto"/>
      </w:divBdr>
      <w:divsChild>
        <w:div w:id="2015916897">
          <w:marLeft w:val="432"/>
          <w:marRight w:val="0"/>
          <w:marTop w:val="86"/>
          <w:marBottom w:val="0"/>
          <w:divBdr>
            <w:top w:val="none" w:sz="0" w:space="0" w:color="auto"/>
            <w:left w:val="none" w:sz="0" w:space="0" w:color="auto"/>
            <w:bottom w:val="none" w:sz="0" w:space="0" w:color="auto"/>
            <w:right w:val="none" w:sz="0" w:space="0" w:color="auto"/>
          </w:divBdr>
        </w:div>
        <w:div w:id="2045858982">
          <w:marLeft w:val="432"/>
          <w:marRight w:val="0"/>
          <w:marTop w:val="86"/>
          <w:marBottom w:val="0"/>
          <w:divBdr>
            <w:top w:val="none" w:sz="0" w:space="0" w:color="auto"/>
            <w:left w:val="none" w:sz="0" w:space="0" w:color="auto"/>
            <w:bottom w:val="none" w:sz="0" w:space="0" w:color="auto"/>
            <w:right w:val="none" w:sz="0" w:space="0" w:color="auto"/>
          </w:divBdr>
        </w:div>
        <w:div w:id="688339720">
          <w:marLeft w:val="432"/>
          <w:marRight w:val="0"/>
          <w:marTop w:val="86"/>
          <w:marBottom w:val="0"/>
          <w:divBdr>
            <w:top w:val="none" w:sz="0" w:space="0" w:color="auto"/>
            <w:left w:val="none" w:sz="0" w:space="0" w:color="auto"/>
            <w:bottom w:val="none" w:sz="0" w:space="0" w:color="auto"/>
            <w:right w:val="none" w:sz="0" w:space="0" w:color="auto"/>
          </w:divBdr>
        </w:div>
        <w:div w:id="1736850083">
          <w:marLeft w:val="432"/>
          <w:marRight w:val="0"/>
          <w:marTop w:val="86"/>
          <w:marBottom w:val="0"/>
          <w:divBdr>
            <w:top w:val="none" w:sz="0" w:space="0" w:color="auto"/>
            <w:left w:val="none" w:sz="0" w:space="0" w:color="auto"/>
            <w:bottom w:val="none" w:sz="0" w:space="0" w:color="auto"/>
            <w:right w:val="none" w:sz="0" w:space="0" w:color="auto"/>
          </w:divBdr>
        </w:div>
        <w:div w:id="101725049">
          <w:marLeft w:val="432"/>
          <w:marRight w:val="0"/>
          <w:marTop w:val="86"/>
          <w:marBottom w:val="0"/>
          <w:divBdr>
            <w:top w:val="none" w:sz="0" w:space="0" w:color="auto"/>
            <w:left w:val="none" w:sz="0" w:space="0" w:color="auto"/>
            <w:bottom w:val="none" w:sz="0" w:space="0" w:color="auto"/>
            <w:right w:val="none" w:sz="0" w:space="0" w:color="auto"/>
          </w:divBdr>
        </w:div>
        <w:div w:id="731346898">
          <w:marLeft w:val="432"/>
          <w:marRight w:val="0"/>
          <w:marTop w:val="86"/>
          <w:marBottom w:val="0"/>
          <w:divBdr>
            <w:top w:val="none" w:sz="0" w:space="0" w:color="auto"/>
            <w:left w:val="none" w:sz="0" w:space="0" w:color="auto"/>
            <w:bottom w:val="none" w:sz="0" w:space="0" w:color="auto"/>
            <w:right w:val="none" w:sz="0" w:space="0" w:color="auto"/>
          </w:divBdr>
        </w:div>
        <w:div w:id="653337918">
          <w:marLeft w:val="432"/>
          <w:marRight w:val="0"/>
          <w:marTop w:val="86"/>
          <w:marBottom w:val="0"/>
          <w:divBdr>
            <w:top w:val="none" w:sz="0" w:space="0" w:color="auto"/>
            <w:left w:val="none" w:sz="0" w:space="0" w:color="auto"/>
            <w:bottom w:val="none" w:sz="0" w:space="0" w:color="auto"/>
            <w:right w:val="none" w:sz="0" w:space="0" w:color="auto"/>
          </w:divBdr>
        </w:div>
      </w:divsChild>
    </w:div>
    <w:div w:id="1518546205">
      <w:bodyDiv w:val="1"/>
      <w:marLeft w:val="0"/>
      <w:marRight w:val="0"/>
      <w:marTop w:val="0"/>
      <w:marBottom w:val="0"/>
      <w:divBdr>
        <w:top w:val="none" w:sz="0" w:space="0" w:color="auto"/>
        <w:left w:val="none" w:sz="0" w:space="0" w:color="auto"/>
        <w:bottom w:val="none" w:sz="0" w:space="0" w:color="auto"/>
        <w:right w:val="none" w:sz="0" w:space="0" w:color="auto"/>
      </w:divBdr>
    </w:div>
    <w:div w:id="1617831149">
      <w:bodyDiv w:val="1"/>
      <w:marLeft w:val="0"/>
      <w:marRight w:val="0"/>
      <w:marTop w:val="0"/>
      <w:marBottom w:val="0"/>
      <w:divBdr>
        <w:top w:val="none" w:sz="0" w:space="0" w:color="auto"/>
        <w:left w:val="none" w:sz="0" w:space="0" w:color="auto"/>
        <w:bottom w:val="none" w:sz="0" w:space="0" w:color="auto"/>
        <w:right w:val="none" w:sz="0" w:space="0" w:color="auto"/>
      </w:divBdr>
    </w:div>
    <w:div w:id="1628393468">
      <w:bodyDiv w:val="1"/>
      <w:marLeft w:val="0"/>
      <w:marRight w:val="0"/>
      <w:marTop w:val="0"/>
      <w:marBottom w:val="0"/>
      <w:divBdr>
        <w:top w:val="none" w:sz="0" w:space="0" w:color="auto"/>
        <w:left w:val="none" w:sz="0" w:space="0" w:color="auto"/>
        <w:bottom w:val="none" w:sz="0" w:space="0" w:color="auto"/>
        <w:right w:val="none" w:sz="0" w:space="0" w:color="auto"/>
      </w:divBdr>
    </w:div>
    <w:div w:id="1659846640">
      <w:bodyDiv w:val="1"/>
      <w:marLeft w:val="0"/>
      <w:marRight w:val="0"/>
      <w:marTop w:val="0"/>
      <w:marBottom w:val="0"/>
      <w:divBdr>
        <w:top w:val="none" w:sz="0" w:space="0" w:color="auto"/>
        <w:left w:val="none" w:sz="0" w:space="0" w:color="auto"/>
        <w:bottom w:val="none" w:sz="0" w:space="0" w:color="auto"/>
        <w:right w:val="none" w:sz="0" w:space="0" w:color="auto"/>
      </w:divBdr>
      <w:divsChild>
        <w:div w:id="474374634">
          <w:marLeft w:val="432"/>
          <w:marRight w:val="0"/>
          <w:marTop w:val="125"/>
          <w:marBottom w:val="0"/>
          <w:divBdr>
            <w:top w:val="none" w:sz="0" w:space="0" w:color="auto"/>
            <w:left w:val="none" w:sz="0" w:space="0" w:color="auto"/>
            <w:bottom w:val="none" w:sz="0" w:space="0" w:color="auto"/>
            <w:right w:val="none" w:sz="0" w:space="0" w:color="auto"/>
          </w:divBdr>
        </w:div>
        <w:div w:id="1356348310">
          <w:marLeft w:val="432"/>
          <w:marRight w:val="0"/>
          <w:marTop w:val="125"/>
          <w:marBottom w:val="0"/>
          <w:divBdr>
            <w:top w:val="none" w:sz="0" w:space="0" w:color="auto"/>
            <w:left w:val="none" w:sz="0" w:space="0" w:color="auto"/>
            <w:bottom w:val="none" w:sz="0" w:space="0" w:color="auto"/>
            <w:right w:val="none" w:sz="0" w:space="0" w:color="auto"/>
          </w:divBdr>
        </w:div>
        <w:div w:id="2006469948">
          <w:marLeft w:val="432"/>
          <w:marRight w:val="0"/>
          <w:marTop w:val="125"/>
          <w:marBottom w:val="0"/>
          <w:divBdr>
            <w:top w:val="none" w:sz="0" w:space="0" w:color="auto"/>
            <w:left w:val="none" w:sz="0" w:space="0" w:color="auto"/>
            <w:bottom w:val="none" w:sz="0" w:space="0" w:color="auto"/>
            <w:right w:val="none" w:sz="0" w:space="0" w:color="auto"/>
          </w:divBdr>
        </w:div>
        <w:div w:id="2125072640">
          <w:marLeft w:val="432"/>
          <w:marRight w:val="0"/>
          <w:marTop w:val="125"/>
          <w:marBottom w:val="0"/>
          <w:divBdr>
            <w:top w:val="none" w:sz="0" w:space="0" w:color="auto"/>
            <w:left w:val="none" w:sz="0" w:space="0" w:color="auto"/>
            <w:bottom w:val="none" w:sz="0" w:space="0" w:color="auto"/>
            <w:right w:val="none" w:sz="0" w:space="0" w:color="auto"/>
          </w:divBdr>
        </w:div>
      </w:divsChild>
    </w:div>
    <w:div w:id="1742292272">
      <w:bodyDiv w:val="1"/>
      <w:marLeft w:val="0"/>
      <w:marRight w:val="0"/>
      <w:marTop w:val="0"/>
      <w:marBottom w:val="0"/>
      <w:divBdr>
        <w:top w:val="none" w:sz="0" w:space="0" w:color="auto"/>
        <w:left w:val="none" w:sz="0" w:space="0" w:color="auto"/>
        <w:bottom w:val="none" w:sz="0" w:space="0" w:color="auto"/>
        <w:right w:val="none" w:sz="0" w:space="0" w:color="auto"/>
      </w:divBdr>
    </w:div>
    <w:div w:id="1885437430">
      <w:bodyDiv w:val="1"/>
      <w:marLeft w:val="0"/>
      <w:marRight w:val="0"/>
      <w:marTop w:val="0"/>
      <w:marBottom w:val="0"/>
      <w:divBdr>
        <w:top w:val="none" w:sz="0" w:space="0" w:color="auto"/>
        <w:left w:val="none" w:sz="0" w:space="0" w:color="auto"/>
        <w:bottom w:val="none" w:sz="0" w:space="0" w:color="auto"/>
        <w:right w:val="none" w:sz="0" w:space="0" w:color="auto"/>
      </w:divBdr>
      <w:divsChild>
        <w:div w:id="431319178">
          <w:marLeft w:val="1440"/>
          <w:marRight w:val="0"/>
          <w:marTop w:val="86"/>
          <w:marBottom w:val="0"/>
          <w:divBdr>
            <w:top w:val="none" w:sz="0" w:space="0" w:color="auto"/>
            <w:left w:val="none" w:sz="0" w:space="0" w:color="auto"/>
            <w:bottom w:val="none" w:sz="0" w:space="0" w:color="auto"/>
            <w:right w:val="none" w:sz="0" w:space="0" w:color="auto"/>
          </w:divBdr>
        </w:div>
        <w:div w:id="1948079138">
          <w:marLeft w:val="1872"/>
          <w:marRight w:val="0"/>
          <w:marTop w:val="86"/>
          <w:marBottom w:val="0"/>
          <w:divBdr>
            <w:top w:val="none" w:sz="0" w:space="0" w:color="auto"/>
            <w:left w:val="none" w:sz="0" w:space="0" w:color="auto"/>
            <w:bottom w:val="none" w:sz="0" w:space="0" w:color="auto"/>
            <w:right w:val="none" w:sz="0" w:space="0" w:color="auto"/>
          </w:divBdr>
        </w:div>
        <w:div w:id="817379243">
          <w:marLeft w:val="1872"/>
          <w:marRight w:val="0"/>
          <w:marTop w:val="86"/>
          <w:marBottom w:val="0"/>
          <w:divBdr>
            <w:top w:val="none" w:sz="0" w:space="0" w:color="auto"/>
            <w:left w:val="none" w:sz="0" w:space="0" w:color="auto"/>
            <w:bottom w:val="none" w:sz="0" w:space="0" w:color="auto"/>
            <w:right w:val="none" w:sz="0" w:space="0" w:color="auto"/>
          </w:divBdr>
        </w:div>
        <w:div w:id="1069961541">
          <w:marLeft w:val="1872"/>
          <w:marRight w:val="0"/>
          <w:marTop w:val="86"/>
          <w:marBottom w:val="0"/>
          <w:divBdr>
            <w:top w:val="none" w:sz="0" w:space="0" w:color="auto"/>
            <w:left w:val="none" w:sz="0" w:space="0" w:color="auto"/>
            <w:bottom w:val="none" w:sz="0" w:space="0" w:color="auto"/>
            <w:right w:val="none" w:sz="0" w:space="0" w:color="auto"/>
          </w:divBdr>
        </w:div>
        <w:div w:id="552548920">
          <w:marLeft w:val="1872"/>
          <w:marRight w:val="0"/>
          <w:marTop w:val="86"/>
          <w:marBottom w:val="0"/>
          <w:divBdr>
            <w:top w:val="none" w:sz="0" w:space="0" w:color="auto"/>
            <w:left w:val="none" w:sz="0" w:space="0" w:color="auto"/>
            <w:bottom w:val="none" w:sz="0" w:space="0" w:color="auto"/>
            <w:right w:val="none" w:sz="0" w:space="0" w:color="auto"/>
          </w:divBdr>
        </w:div>
        <w:div w:id="690374766">
          <w:marLeft w:val="1872"/>
          <w:marRight w:val="0"/>
          <w:marTop w:val="86"/>
          <w:marBottom w:val="0"/>
          <w:divBdr>
            <w:top w:val="none" w:sz="0" w:space="0" w:color="auto"/>
            <w:left w:val="none" w:sz="0" w:space="0" w:color="auto"/>
            <w:bottom w:val="none" w:sz="0" w:space="0" w:color="auto"/>
            <w:right w:val="none" w:sz="0" w:space="0" w:color="auto"/>
          </w:divBdr>
        </w:div>
        <w:div w:id="1601722440">
          <w:marLeft w:val="1872"/>
          <w:marRight w:val="0"/>
          <w:marTop w:val="86"/>
          <w:marBottom w:val="0"/>
          <w:divBdr>
            <w:top w:val="none" w:sz="0" w:space="0" w:color="auto"/>
            <w:left w:val="none" w:sz="0" w:space="0" w:color="auto"/>
            <w:bottom w:val="none" w:sz="0" w:space="0" w:color="auto"/>
            <w:right w:val="none" w:sz="0" w:space="0" w:color="auto"/>
          </w:divBdr>
        </w:div>
        <w:div w:id="2143887805">
          <w:marLeft w:val="1872"/>
          <w:marRight w:val="0"/>
          <w:marTop w:val="86"/>
          <w:marBottom w:val="0"/>
          <w:divBdr>
            <w:top w:val="none" w:sz="0" w:space="0" w:color="auto"/>
            <w:left w:val="none" w:sz="0" w:space="0" w:color="auto"/>
            <w:bottom w:val="none" w:sz="0" w:space="0" w:color="auto"/>
            <w:right w:val="none" w:sz="0" w:space="0" w:color="auto"/>
          </w:divBdr>
        </w:div>
      </w:divsChild>
    </w:div>
    <w:div w:id="2088724569">
      <w:bodyDiv w:val="1"/>
      <w:marLeft w:val="0"/>
      <w:marRight w:val="0"/>
      <w:marTop w:val="0"/>
      <w:marBottom w:val="0"/>
      <w:divBdr>
        <w:top w:val="none" w:sz="0" w:space="0" w:color="auto"/>
        <w:left w:val="none" w:sz="0" w:space="0" w:color="auto"/>
        <w:bottom w:val="none" w:sz="0" w:space="0" w:color="auto"/>
        <w:right w:val="none" w:sz="0" w:space="0" w:color="auto"/>
      </w:divBdr>
      <w:divsChild>
        <w:div w:id="210388336">
          <w:marLeft w:val="432"/>
          <w:marRight w:val="0"/>
          <w:marTop w:val="86"/>
          <w:marBottom w:val="0"/>
          <w:divBdr>
            <w:top w:val="none" w:sz="0" w:space="0" w:color="auto"/>
            <w:left w:val="none" w:sz="0" w:space="0" w:color="auto"/>
            <w:bottom w:val="none" w:sz="0" w:space="0" w:color="auto"/>
            <w:right w:val="none" w:sz="0" w:space="0" w:color="auto"/>
          </w:divBdr>
        </w:div>
        <w:div w:id="1305231421">
          <w:marLeft w:val="432"/>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tr/url?sa=i&amp;rct=j&amp;q=BATMAN+%C3%9CN%C4%B0VERS%C4%B0TES%C4%B0+AMBLEM&amp;source=images&amp;cd=&amp;cad=rja&amp;docid=Lpswy4V_gQEbLM&amp;tbnid=5xiGBz8KhjDZJM:&amp;ved=0CAUQjRw&amp;url=http://www.basinbulteni.com/kurum/batman-universitesi/gorseller&amp;ei=41crUcyTJqj24QTy-YG4AQ&amp;psig=AFQjCNE5WW7X6iJYIj1y6ToHboBMYKTXSg&amp;ust=1361881429395345" TargetMode="Externa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lgiedinme@batman.edu.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B00BE-C8CD-4C85-B359-5F7273CDD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2458</Words>
  <Characters>14017</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HAZAR</dc:creator>
  <cp:keywords/>
  <dc:description/>
  <cp:lastModifiedBy>Remzi RÜZGAR</cp:lastModifiedBy>
  <cp:revision>4</cp:revision>
  <cp:lastPrinted>2019-01-15T09:02:00Z</cp:lastPrinted>
  <dcterms:created xsi:type="dcterms:W3CDTF">2019-01-15T10:44:00Z</dcterms:created>
  <dcterms:modified xsi:type="dcterms:W3CDTF">2019-01-15T11:11:00Z</dcterms:modified>
</cp:coreProperties>
</file>